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F9964" w14:textId="77777777" w:rsidR="00F47551" w:rsidRDefault="00B50380" w:rsidP="00536B42">
      <w:pPr>
        <w:pStyle w:val="NoSpacing"/>
      </w:pPr>
      <w:bookmarkStart w:id="0" w:name="_GoBack"/>
      <w:bookmarkEnd w:id="0"/>
      <w:r>
        <w:t>Government Relations Committee Meeting: 11/4/2019</w:t>
      </w:r>
    </w:p>
    <w:p w14:paraId="5E3C81B8" w14:textId="77777777" w:rsidR="00834C3A" w:rsidRPr="00834C3A" w:rsidRDefault="00834C3A" w:rsidP="00834C3A">
      <w:pPr>
        <w:spacing w:after="0"/>
        <w:rPr>
          <w:i/>
        </w:rPr>
      </w:pPr>
      <w:r w:rsidRPr="00834C3A">
        <w:rPr>
          <w:i/>
        </w:rPr>
        <w:t>Attendees:</w:t>
      </w:r>
    </w:p>
    <w:p w14:paraId="52495B5D" w14:textId="77777777" w:rsidR="00CA4E7D" w:rsidRDefault="001606BB" w:rsidP="00834C3A">
      <w:pPr>
        <w:spacing w:after="0"/>
      </w:pPr>
      <w:r>
        <w:t>Co-Chair: Amy Bush</w:t>
      </w:r>
    </w:p>
    <w:p w14:paraId="6342F1B9" w14:textId="77777777" w:rsidR="001606BB" w:rsidRDefault="00CA4E7D" w:rsidP="00834C3A">
      <w:pPr>
        <w:spacing w:after="0"/>
      </w:pPr>
      <w:r>
        <w:t>Members</w:t>
      </w:r>
      <w:r w:rsidR="001606BB">
        <w:t xml:space="preserve">: </w:t>
      </w:r>
      <w:r w:rsidR="00297F4F">
        <w:t xml:space="preserve">Alyssa </w:t>
      </w:r>
      <w:proofErr w:type="spellStart"/>
      <w:r w:rsidR="00297F4F">
        <w:t>Brissett</w:t>
      </w:r>
      <w:proofErr w:type="spellEnd"/>
      <w:r>
        <w:t xml:space="preserve">, Melanie Kowalski, Erik Nordberg, </w:t>
      </w:r>
      <w:r w:rsidR="00834C3A">
        <w:t xml:space="preserve">Kevin Walker, </w:t>
      </w:r>
      <w:r>
        <w:t>Kim Copenhaver</w:t>
      </w:r>
    </w:p>
    <w:p w14:paraId="1A40387A" w14:textId="77777777" w:rsidR="00CA4E7D" w:rsidRDefault="00CA4E7D" w:rsidP="00834C3A">
      <w:pPr>
        <w:spacing w:after="0"/>
      </w:pPr>
      <w:r>
        <w:t>Board Liaison: Jacquelyn Bryant</w:t>
      </w:r>
    </w:p>
    <w:p w14:paraId="2CC353DF" w14:textId="77777777" w:rsidR="00CA4E7D" w:rsidRDefault="00CA4E7D" w:rsidP="00834C3A">
      <w:pPr>
        <w:spacing w:after="0"/>
      </w:pPr>
      <w:r>
        <w:t xml:space="preserve">Staff Liaison: Kara </w:t>
      </w:r>
      <w:proofErr w:type="spellStart"/>
      <w:r>
        <w:t>Malenfant</w:t>
      </w:r>
      <w:proofErr w:type="spellEnd"/>
    </w:p>
    <w:p w14:paraId="5C756AA7" w14:textId="77777777" w:rsidR="00F47551" w:rsidRDefault="00F47551" w:rsidP="00834C3A">
      <w:pPr>
        <w:spacing w:after="0"/>
      </w:pPr>
    </w:p>
    <w:p w14:paraId="1F895DF0" w14:textId="77777777" w:rsidR="001606BB" w:rsidRDefault="00F47551">
      <w:r>
        <w:t>Meeting called to order: 10:01 AM</w:t>
      </w:r>
    </w:p>
    <w:p w14:paraId="73E58EC9" w14:textId="77777777" w:rsidR="00834C3A" w:rsidRPr="0022250E" w:rsidRDefault="00B50380" w:rsidP="00834C3A">
      <w:pPr>
        <w:pStyle w:val="ListParagraph"/>
        <w:numPr>
          <w:ilvl w:val="0"/>
          <w:numId w:val="1"/>
        </w:numPr>
      </w:pPr>
      <w:r w:rsidRPr="0022250E">
        <w:t>Welcome and Introductions</w:t>
      </w:r>
    </w:p>
    <w:p w14:paraId="48A3A39D" w14:textId="77777777" w:rsidR="00B50380" w:rsidRPr="0022250E" w:rsidRDefault="00B50380" w:rsidP="00834C3A">
      <w:pPr>
        <w:pStyle w:val="ListParagraph"/>
        <w:numPr>
          <w:ilvl w:val="0"/>
          <w:numId w:val="1"/>
        </w:numPr>
      </w:pPr>
      <w:r w:rsidRPr="0022250E">
        <w:t>Review Committee Purpose</w:t>
      </w:r>
    </w:p>
    <w:p w14:paraId="48C89BC5" w14:textId="77777777" w:rsidR="00834C3A" w:rsidRDefault="00834C3A" w:rsidP="00834C3A">
      <w:pPr>
        <w:pStyle w:val="ListParagraph"/>
        <w:ind w:left="360"/>
      </w:pPr>
    </w:p>
    <w:p w14:paraId="530CB752" w14:textId="77777777" w:rsidR="00834C3A" w:rsidRDefault="00834C3A" w:rsidP="00834C3A">
      <w:pPr>
        <w:pStyle w:val="ListParagraph"/>
        <w:ind w:left="360"/>
      </w:pPr>
      <w:r>
        <w:t xml:space="preserve">Reviewed Charge: </w:t>
      </w:r>
    </w:p>
    <w:p w14:paraId="29E1AE11" w14:textId="77777777" w:rsidR="00834C3A" w:rsidRDefault="00834C3A" w:rsidP="00834C3A">
      <w:pPr>
        <w:pStyle w:val="ListParagraph"/>
        <w:ind w:left="360"/>
        <w:rPr>
          <w:rFonts w:ascii="Arial" w:hAnsi="Arial" w:cs="Arial"/>
          <w:color w:val="000000"/>
          <w:sz w:val="21"/>
          <w:szCs w:val="21"/>
          <w:shd w:val="clear" w:color="auto" w:fill="FFFFFF"/>
        </w:rPr>
      </w:pPr>
      <w:r w:rsidRPr="00834C3A">
        <w:rPr>
          <w:rFonts w:ascii="Arial" w:hAnsi="Arial" w:cs="Arial"/>
          <w:color w:val="000000"/>
          <w:sz w:val="21"/>
          <w:szCs w:val="21"/>
          <w:shd w:val="clear" w:color="auto" w:fill="FFFFFF"/>
        </w:rPr>
        <w:t>Work with the ACRL Board and staff to formulate the ACRL legislative agenda seeking input from other ACRL committees and leaders. Assists the ACRL Board in efforts to incorporate the ACRL legislative agenda into the ALA legislative agenda. Serves in an advisory role to the ACRL Government Relations Specialist</w:t>
      </w:r>
      <w:r>
        <w:rPr>
          <w:rFonts w:ascii="Arial" w:hAnsi="Arial" w:cs="Arial"/>
          <w:color w:val="000000"/>
          <w:sz w:val="21"/>
          <w:szCs w:val="21"/>
          <w:shd w:val="clear" w:color="auto" w:fill="FFFFFF"/>
        </w:rPr>
        <w:t>.</w:t>
      </w:r>
    </w:p>
    <w:p w14:paraId="51DF7D85" w14:textId="77777777" w:rsidR="00834C3A" w:rsidRPr="00834C3A" w:rsidRDefault="00834C3A" w:rsidP="00834C3A">
      <w:pPr>
        <w:pStyle w:val="ListParagraph"/>
        <w:ind w:left="360"/>
      </w:pPr>
    </w:p>
    <w:p w14:paraId="05DF2BC4" w14:textId="77777777" w:rsidR="00834C3A" w:rsidRDefault="00834C3A" w:rsidP="00834C3A">
      <w:pPr>
        <w:pStyle w:val="ListParagraph"/>
        <w:numPr>
          <w:ilvl w:val="0"/>
          <w:numId w:val="1"/>
        </w:numPr>
      </w:pPr>
      <w:r w:rsidRPr="00834C3A">
        <w:t>Review committee Work Plan</w:t>
      </w:r>
    </w:p>
    <w:p w14:paraId="5D9EA683" w14:textId="77777777" w:rsidR="00834C3A" w:rsidRDefault="00834C3A" w:rsidP="00834C3A">
      <w:pPr>
        <w:tabs>
          <w:tab w:val="left" w:pos="6370"/>
        </w:tabs>
        <w:ind w:left="360"/>
      </w:pPr>
      <w:r>
        <w:t>This committee will draft and revise the Legislative Agenda to provide background information for ACRL Board, staff, and members, to advocate effectively around national legislative policy issues important to academic libraries and higher education.</w:t>
      </w:r>
    </w:p>
    <w:p w14:paraId="2A66E527" w14:textId="77777777" w:rsidR="009A6CD4" w:rsidRDefault="00834C3A" w:rsidP="009A6CD4">
      <w:pPr>
        <w:pStyle w:val="NoSpacing"/>
        <w:ind w:left="360"/>
      </w:pPr>
      <w:r>
        <w:t>Goal</w:t>
      </w:r>
      <w:r w:rsidR="009A6CD4">
        <w:t xml:space="preserve">/objective - Enabling Programs and Services (education, advocacy, publications, or member engagement): </w:t>
      </w:r>
      <w:r w:rsidR="009A6CD4" w:rsidRPr="003B4D41">
        <w:t>The ACRL Legislative Agenda acts as a road map to support advocacy for legislation and policies which will positively impact higher education, enabling effective programs and services.</w:t>
      </w:r>
    </w:p>
    <w:p w14:paraId="4871E2C8" w14:textId="77777777" w:rsidR="009A6CD4" w:rsidRDefault="009A6CD4" w:rsidP="009A6CD4">
      <w:pPr>
        <w:pStyle w:val="NoSpacing"/>
        <w:ind w:left="360"/>
      </w:pPr>
    </w:p>
    <w:p w14:paraId="5415F5C9" w14:textId="77777777" w:rsidR="009A6CD4" w:rsidRDefault="009A6CD4" w:rsidP="009A6CD4">
      <w:pPr>
        <w:pStyle w:val="NoSpacing"/>
        <w:ind w:left="360"/>
      </w:pPr>
      <w:r>
        <w:t>Timeline:</w:t>
      </w:r>
    </w:p>
    <w:p w14:paraId="698305C5" w14:textId="77777777" w:rsidR="009A6CD4" w:rsidRDefault="009A6CD4" w:rsidP="009A6CD4">
      <w:pPr>
        <w:pStyle w:val="NoSpacing"/>
        <w:ind w:left="360"/>
      </w:pPr>
      <w:r>
        <w:t xml:space="preserve">See Work Plan for </w:t>
      </w:r>
      <w:r w:rsidR="0022250E">
        <w:t xml:space="preserve">detailed </w:t>
      </w:r>
      <w:r>
        <w:t xml:space="preserve">steps &amp; deadlines to complete the Legislative Agenda. Agreed to move up the deadline for submitting the draft to our staff liaison, Kara </w:t>
      </w:r>
      <w:proofErr w:type="spellStart"/>
      <w:r>
        <w:t>Malenfant</w:t>
      </w:r>
      <w:proofErr w:type="spellEnd"/>
      <w:r>
        <w:t>, by no later than February 1</w:t>
      </w:r>
      <w:r w:rsidRPr="009A6CD4">
        <w:rPr>
          <w:vertAlign w:val="superscript"/>
        </w:rPr>
        <w:t>st</w:t>
      </w:r>
      <w:r>
        <w:t xml:space="preserve">. This will provide her time to share the draft with colleagues in DC and there feedback will be valuable for the final Legislative Agenda. </w:t>
      </w:r>
    </w:p>
    <w:p w14:paraId="62814A07" w14:textId="77777777" w:rsidR="009A6CD4" w:rsidRDefault="00F47551" w:rsidP="009A6CD4">
      <w:pPr>
        <w:pStyle w:val="NoSpacing"/>
        <w:ind w:left="360"/>
      </w:pPr>
      <w:r>
        <w:t>A</w:t>
      </w:r>
      <w:r w:rsidR="009A6CD4">
        <w:t xml:space="preserve">greed upon deadlines: </w:t>
      </w:r>
    </w:p>
    <w:p w14:paraId="1501EB3A" w14:textId="77777777" w:rsidR="009A6CD4" w:rsidRDefault="009A6CD4" w:rsidP="009A6CD4">
      <w:pPr>
        <w:pStyle w:val="NoSpacing"/>
        <w:ind w:left="360"/>
      </w:pPr>
      <w:r>
        <w:t xml:space="preserve">2/1/2020: Submit Draft Legislative Agenda to Kara </w:t>
      </w:r>
      <w:proofErr w:type="spellStart"/>
      <w:r>
        <w:t>Malenfant</w:t>
      </w:r>
      <w:proofErr w:type="spellEnd"/>
    </w:p>
    <w:p w14:paraId="05A9CD24" w14:textId="77777777" w:rsidR="00834C3A" w:rsidRDefault="009A6CD4" w:rsidP="0022250E">
      <w:pPr>
        <w:pStyle w:val="NoSpacing"/>
        <w:ind w:left="360"/>
      </w:pPr>
      <w:r>
        <w:t>4/1/2020: Submit Final Legislative Agenda</w:t>
      </w:r>
    </w:p>
    <w:p w14:paraId="5E2F92FA" w14:textId="77777777" w:rsidR="00052B6B" w:rsidRPr="00834C3A" w:rsidRDefault="00052B6B" w:rsidP="0022250E">
      <w:pPr>
        <w:pStyle w:val="NoSpacing"/>
        <w:ind w:left="360"/>
      </w:pPr>
    </w:p>
    <w:p w14:paraId="622663CC" w14:textId="77777777" w:rsidR="00834C3A" w:rsidRDefault="00834C3A" w:rsidP="00834C3A">
      <w:pPr>
        <w:pStyle w:val="ListParagraph"/>
        <w:numPr>
          <w:ilvl w:val="0"/>
          <w:numId w:val="1"/>
        </w:numPr>
      </w:pPr>
      <w:r w:rsidRPr="00834C3A">
        <w:t xml:space="preserve">Review </w:t>
      </w:r>
      <w:hyperlink r:id="rId5" w:history="1">
        <w:r w:rsidRPr="0022250E">
          <w:rPr>
            <w:rStyle w:val="Hyperlink"/>
          </w:rPr>
          <w:t>2019 Legislative Agenda</w:t>
        </w:r>
      </w:hyperlink>
    </w:p>
    <w:p w14:paraId="75CF8749" w14:textId="77777777" w:rsidR="0022250E" w:rsidRDefault="0022250E" w:rsidP="0022250E">
      <w:pPr>
        <w:ind w:left="360"/>
      </w:pPr>
      <w:r>
        <w:t>There were seven</w:t>
      </w:r>
      <w:r w:rsidR="00B477F6">
        <w:t xml:space="preserve"> items</w:t>
      </w:r>
      <w:r>
        <w:t xml:space="preserve"> on last year’s Legislative agenda with nothing on the Watch List.</w:t>
      </w:r>
    </w:p>
    <w:p w14:paraId="3585F73A" w14:textId="77777777" w:rsidR="00B477F6" w:rsidRDefault="0022250E" w:rsidP="0022250E">
      <w:pPr>
        <w:ind w:left="360"/>
      </w:pPr>
      <w:r>
        <w:t xml:space="preserve">Kara </w:t>
      </w:r>
      <w:proofErr w:type="spellStart"/>
      <w:r>
        <w:t>Malenfant</w:t>
      </w:r>
      <w:proofErr w:type="spellEnd"/>
      <w:r>
        <w:t xml:space="preserve"> will email examples of previous Legislative Agendas with Watch List items</w:t>
      </w:r>
      <w:r w:rsidR="00B477F6">
        <w:t>. Kara explained these</w:t>
      </w:r>
      <w:r>
        <w:t xml:space="preserve"> are often issues important to research and college libraries, but may not have new legislation or may be issues unlikely to see movement for advocacy purposes.</w:t>
      </w:r>
    </w:p>
    <w:p w14:paraId="5C524C16" w14:textId="77777777" w:rsidR="00052B6B" w:rsidRPr="00834C3A" w:rsidRDefault="00052B6B" w:rsidP="00052B6B">
      <w:pPr>
        <w:pStyle w:val="NoSpacing"/>
        <w:ind w:left="360"/>
      </w:pPr>
    </w:p>
    <w:p w14:paraId="5C3DD589" w14:textId="77777777" w:rsidR="00834C3A" w:rsidRPr="00834C3A" w:rsidRDefault="00834C3A" w:rsidP="00834C3A">
      <w:pPr>
        <w:pStyle w:val="ListParagraph"/>
        <w:numPr>
          <w:ilvl w:val="0"/>
          <w:numId w:val="1"/>
        </w:numPr>
      </w:pPr>
      <w:r w:rsidRPr="00834C3A">
        <w:lastRenderedPageBreak/>
        <w:t>Next Steps</w:t>
      </w:r>
      <w:r w:rsidR="00405BE6">
        <w:t>: To-Dos</w:t>
      </w:r>
    </w:p>
    <w:p w14:paraId="4B35D80A" w14:textId="77777777" w:rsidR="00B477F6" w:rsidRDefault="00B477F6" w:rsidP="00B477F6">
      <w:pPr>
        <w:ind w:left="360"/>
      </w:pPr>
      <w:r w:rsidRPr="00B477F6">
        <w:t>Participants agreed to look into the following specified item on the 2019 Legislative Agenda for new legislation</w:t>
      </w:r>
      <w:r>
        <w:t xml:space="preserve"> to decide (at our next meeting) which issues should be carried forward into 2020:</w:t>
      </w:r>
    </w:p>
    <w:p w14:paraId="6BADC75B" w14:textId="77777777" w:rsidR="00B477F6" w:rsidRDefault="00B477F6" w:rsidP="00B477F6">
      <w:pPr>
        <w:pStyle w:val="ListParagraph"/>
        <w:numPr>
          <w:ilvl w:val="0"/>
          <w:numId w:val="3"/>
        </w:numPr>
      </w:pPr>
      <w:r>
        <w:t xml:space="preserve">Federal Funding for Libraries - Alyssa </w:t>
      </w:r>
      <w:proofErr w:type="spellStart"/>
      <w:r>
        <w:t>Brissett</w:t>
      </w:r>
      <w:proofErr w:type="spellEnd"/>
    </w:p>
    <w:p w14:paraId="04C5D218" w14:textId="77777777" w:rsidR="00B477F6" w:rsidRDefault="00B477F6" w:rsidP="00B477F6">
      <w:pPr>
        <w:pStyle w:val="ListParagraph"/>
        <w:numPr>
          <w:ilvl w:val="0"/>
          <w:numId w:val="3"/>
        </w:numPr>
      </w:pPr>
      <w:r>
        <w:t>Net Neutrality – Kim Copenhaver</w:t>
      </w:r>
    </w:p>
    <w:p w14:paraId="341982B7" w14:textId="77777777" w:rsidR="00B477F6" w:rsidRDefault="00B477F6" w:rsidP="00B477F6">
      <w:pPr>
        <w:pStyle w:val="ListParagraph"/>
        <w:numPr>
          <w:ilvl w:val="0"/>
          <w:numId w:val="3"/>
        </w:numPr>
      </w:pPr>
      <w:r>
        <w:t>DACA/Immigration Issues – Amy Bush</w:t>
      </w:r>
    </w:p>
    <w:p w14:paraId="51B86F76" w14:textId="77777777" w:rsidR="00B477F6" w:rsidRDefault="00B477F6" w:rsidP="00B477F6">
      <w:pPr>
        <w:pStyle w:val="ListParagraph"/>
        <w:numPr>
          <w:ilvl w:val="0"/>
          <w:numId w:val="3"/>
        </w:numPr>
      </w:pPr>
      <w:r>
        <w:t>FASTR – Melanie Kowalski</w:t>
      </w:r>
    </w:p>
    <w:p w14:paraId="2B98D890" w14:textId="77777777" w:rsidR="00B477F6" w:rsidRDefault="00B477F6" w:rsidP="00405BE6">
      <w:pPr>
        <w:pStyle w:val="ListParagraph"/>
        <w:numPr>
          <w:ilvl w:val="0"/>
          <w:numId w:val="3"/>
        </w:numPr>
      </w:pPr>
      <w:r>
        <w:t>Education Committee Activities – Amy Bush</w:t>
      </w:r>
    </w:p>
    <w:p w14:paraId="21B8C5DC" w14:textId="77777777" w:rsidR="00405BE6" w:rsidRDefault="00405BE6" w:rsidP="00405BE6">
      <w:pPr>
        <w:pStyle w:val="ListParagraph"/>
        <w:numPr>
          <w:ilvl w:val="0"/>
          <w:numId w:val="3"/>
        </w:numPr>
      </w:pPr>
      <w:r>
        <w:t>FDLP Modernization Act – Kevin Walker</w:t>
      </w:r>
    </w:p>
    <w:p w14:paraId="488B4F94" w14:textId="77777777" w:rsidR="00405BE6" w:rsidRDefault="00405BE6" w:rsidP="00405BE6">
      <w:pPr>
        <w:pStyle w:val="ListParagraph"/>
        <w:numPr>
          <w:ilvl w:val="0"/>
          <w:numId w:val="3"/>
        </w:numPr>
      </w:pPr>
      <w:r>
        <w:t>Affordable College Textbook Act – Erik Nordberg</w:t>
      </w:r>
    </w:p>
    <w:p w14:paraId="2378C59F" w14:textId="77777777" w:rsidR="00405BE6" w:rsidRDefault="00405BE6" w:rsidP="00405BE6">
      <w:pPr>
        <w:ind w:left="360"/>
      </w:pPr>
      <w:r>
        <w:t>Participants will also look further into new legislation that affects college and research libraries.</w:t>
      </w:r>
    </w:p>
    <w:p w14:paraId="6B422AF8" w14:textId="77777777" w:rsidR="00405BE6" w:rsidRDefault="00405BE6" w:rsidP="00405BE6">
      <w:pPr>
        <w:ind w:left="360"/>
      </w:pPr>
      <w:r>
        <w:t>At our next meetin</w:t>
      </w:r>
      <w:r w:rsidR="00F47551">
        <w:t>g, legislative updates will be given on</w:t>
      </w:r>
      <w:r>
        <w:t xml:space="preserve"> assigned item and the floor will open to discuss new topics. </w:t>
      </w:r>
    </w:p>
    <w:p w14:paraId="64774D80" w14:textId="77777777" w:rsidR="00CA4E7D" w:rsidRDefault="00CA4E7D" w:rsidP="00405BE6">
      <w:pPr>
        <w:ind w:left="360"/>
      </w:pPr>
      <w:r>
        <w:t>Amy Bush</w:t>
      </w:r>
      <w:r w:rsidR="001606BB">
        <w:t xml:space="preserve"> will </w:t>
      </w:r>
      <w:r>
        <w:t>set up the</w:t>
      </w:r>
      <w:r w:rsidR="001606BB">
        <w:t xml:space="preserve"> next meeting</w:t>
      </w:r>
      <w:r w:rsidR="0022250E">
        <w:t xml:space="preserve"> in approximately three weeks from now.</w:t>
      </w:r>
    </w:p>
    <w:p w14:paraId="4FE5066F" w14:textId="77777777" w:rsidR="001606BB" w:rsidRDefault="00405BE6" w:rsidP="00405BE6">
      <w:r>
        <w:t>Meeting</w:t>
      </w:r>
      <w:r w:rsidR="001606BB">
        <w:t xml:space="preserve"> adjourn</w:t>
      </w:r>
      <w:r>
        <w:t>ed 10:32 AM</w:t>
      </w:r>
    </w:p>
    <w:p w14:paraId="2034AF7C" w14:textId="77777777" w:rsidR="00F47551" w:rsidRDefault="00F47551" w:rsidP="00405BE6">
      <w:r>
        <w:t>Minutes submitted by Amy Bush</w:t>
      </w:r>
    </w:p>
    <w:sectPr w:rsidR="00F47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D28"/>
    <w:multiLevelType w:val="hybridMultilevel"/>
    <w:tmpl w:val="8BB6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6C1A"/>
    <w:multiLevelType w:val="hybridMultilevel"/>
    <w:tmpl w:val="2FBA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5366D"/>
    <w:multiLevelType w:val="hybridMultilevel"/>
    <w:tmpl w:val="06E82EF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380"/>
    <w:rsid w:val="00052B6B"/>
    <w:rsid w:val="001606BB"/>
    <w:rsid w:val="0022250E"/>
    <w:rsid w:val="00297F4F"/>
    <w:rsid w:val="002F2E77"/>
    <w:rsid w:val="00374A42"/>
    <w:rsid w:val="00405BE6"/>
    <w:rsid w:val="00536B42"/>
    <w:rsid w:val="0061452A"/>
    <w:rsid w:val="00834C3A"/>
    <w:rsid w:val="009A6CD4"/>
    <w:rsid w:val="00AC487F"/>
    <w:rsid w:val="00B477F6"/>
    <w:rsid w:val="00B50380"/>
    <w:rsid w:val="00CA4E7D"/>
    <w:rsid w:val="00F4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8816"/>
  <w15:chartTrackingRefBased/>
  <w15:docId w15:val="{D5A3438B-670C-4A3A-A276-E9256E13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E7D"/>
    <w:rPr>
      <w:rFonts w:ascii="Segoe UI" w:hAnsi="Segoe UI" w:cs="Segoe UI"/>
      <w:sz w:val="18"/>
      <w:szCs w:val="18"/>
    </w:rPr>
  </w:style>
  <w:style w:type="paragraph" w:styleId="ListParagraph">
    <w:name w:val="List Paragraph"/>
    <w:basedOn w:val="Normal"/>
    <w:uiPriority w:val="34"/>
    <w:qFormat/>
    <w:rsid w:val="00834C3A"/>
    <w:pPr>
      <w:ind w:left="720"/>
      <w:contextualSpacing/>
    </w:pPr>
  </w:style>
  <w:style w:type="paragraph" w:styleId="NoSpacing">
    <w:name w:val="No Spacing"/>
    <w:uiPriority w:val="1"/>
    <w:qFormat/>
    <w:rsid w:val="009A6CD4"/>
    <w:pPr>
      <w:spacing w:after="0" w:line="240" w:lineRule="auto"/>
    </w:pPr>
    <w:rPr>
      <w:sz w:val="24"/>
    </w:rPr>
  </w:style>
  <w:style w:type="character" w:styleId="Hyperlink">
    <w:name w:val="Hyperlink"/>
    <w:basedOn w:val="DefaultParagraphFont"/>
    <w:uiPriority w:val="99"/>
    <w:unhideWhenUsed/>
    <w:rsid w:val="00222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a.org/acrl/sites/ala.org.acrl/files/content/2019%20ACRL%20Legislative%20Agend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Bush</dc:creator>
  <cp:keywords/>
  <dc:description/>
  <cp:lastModifiedBy>Amy Bush</cp:lastModifiedBy>
  <cp:revision>2</cp:revision>
  <cp:lastPrinted>2019-11-04T17:21:00Z</cp:lastPrinted>
  <dcterms:created xsi:type="dcterms:W3CDTF">2019-12-04T16:44:00Z</dcterms:created>
  <dcterms:modified xsi:type="dcterms:W3CDTF">2019-12-04T16:44:00Z</dcterms:modified>
</cp:coreProperties>
</file>