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0D3BCCF7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 w:rsidR="00003471">
        <w:rPr>
          <w:b/>
          <w:bCs/>
          <w:sz w:val="28"/>
          <w:szCs w:val="24"/>
        </w:rPr>
        <w:t>May 24</w:t>
      </w:r>
      <w:r w:rsidR="00B21DC9">
        <w:rPr>
          <w:b/>
          <w:bCs/>
          <w:sz w:val="28"/>
          <w:szCs w:val="24"/>
        </w:rPr>
        <w:t>, 2023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0E65094B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D540AA" w:rsidRPr="00652162">
        <w:rPr>
          <w:bCs/>
          <w:szCs w:val="24"/>
        </w:rPr>
        <w:t>Angela Ocana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04C9B76E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003471">
        <w:rPr>
          <w:szCs w:val="24"/>
        </w:rPr>
        <w:t xml:space="preserve"> </w:t>
      </w:r>
      <w:hyperlink r:id="rId10" w:history="1">
        <w:r w:rsidR="00003471" w:rsidRPr="00003471">
          <w:rPr>
            <w:rStyle w:val="Hyperlink"/>
            <w:szCs w:val="24"/>
          </w:rPr>
          <w:t>April 2</w:t>
        </w:r>
        <w:r w:rsidR="00003471" w:rsidRPr="00003471">
          <w:rPr>
            <w:rStyle w:val="Hyperlink"/>
            <w:szCs w:val="24"/>
          </w:rPr>
          <w:t>6</w:t>
        </w:r>
        <w:r w:rsidR="00003471" w:rsidRPr="00003471">
          <w:rPr>
            <w:rStyle w:val="Hyperlink"/>
            <w:szCs w:val="24"/>
          </w:rPr>
          <w:t>, 2023</w:t>
        </w:r>
      </w:hyperlink>
    </w:p>
    <w:p w14:paraId="279008A2" w14:textId="77777777" w:rsidR="00003471" w:rsidRDefault="00003471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EMERGING LEADEERS FUNDING REQUEST</w:t>
      </w:r>
    </w:p>
    <w:p w14:paraId="568DB50D" w14:textId="3A05BF5F" w:rsidR="00003471" w:rsidRDefault="00003471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50</w:t>
      </w:r>
      <w:r w:rsidRPr="00003471">
        <w:rPr>
          <w:b/>
          <w:bCs/>
          <w:szCs w:val="24"/>
          <w:vertAlign w:val="superscript"/>
        </w:rPr>
        <w:t>TH</w:t>
      </w:r>
      <w:r>
        <w:rPr>
          <w:b/>
          <w:bCs/>
          <w:szCs w:val="24"/>
        </w:rPr>
        <w:t xml:space="preserve"> ANNIVERSARY RESOLUTION</w:t>
      </w:r>
    </w:p>
    <w:p w14:paraId="74520058" w14:textId="3F8334DE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5BB1447B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B6EE2">
        <w:rPr>
          <w:szCs w:val="24"/>
        </w:rPr>
        <w:t>Angela Ocana</w:t>
      </w:r>
    </w:p>
    <w:p w14:paraId="7A3570BB" w14:textId="35A15A8E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B6EE2">
        <w:rPr>
          <w:szCs w:val="24"/>
        </w:rPr>
        <w:t xml:space="preserve">Amanda Rene </w:t>
      </w:r>
      <w:proofErr w:type="spellStart"/>
      <w:r w:rsidR="007B6EE2">
        <w:rPr>
          <w:szCs w:val="24"/>
        </w:rPr>
        <w:t>Vazqez</w:t>
      </w:r>
      <w:proofErr w:type="spellEnd"/>
    </w:p>
    <w:p w14:paraId="7045D8F1" w14:textId="70B18F4C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Jennifer Steele</w:t>
      </w:r>
    </w:p>
    <w:p w14:paraId="225F8EF3" w14:textId="47028840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E1084">
        <w:rPr>
          <w:szCs w:val="24"/>
        </w:rPr>
        <w:t>Michael Blackwell</w:t>
      </w:r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573CE5AE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Johana Orellana Cabrer</w:t>
      </w:r>
      <w:r w:rsidR="00B23695">
        <w:rPr>
          <w:szCs w:val="24"/>
        </w:rPr>
        <w:t>a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1CAE792F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 xml:space="preserve">Peter </w:t>
      </w:r>
      <w:proofErr w:type="spellStart"/>
      <w:r w:rsidR="007E1084">
        <w:rPr>
          <w:szCs w:val="24"/>
        </w:rPr>
        <w:t>Coyl</w:t>
      </w:r>
      <w:proofErr w:type="spellEnd"/>
    </w:p>
    <w:p w14:paraId="69241C9E" w14:textId="66D10245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003471">
        <w:rPr>
          <w:bCs/>
          <w:szCs w:val="24"/>
        </w:rPr>
        <w:t>Betsy Gomez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571BCDC4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7C667C">
        <w:rPr>
          <w:rFonts w:eastAsia="Times New Roman"/>
        </w:rPr>
        <w:t xml:space="preserve">Ray James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6A34D3">
        <w:rPr>
          <w:rFonts w:eastAsia="Times New Roman"/>
        </w:rPr>
        <w:t>Wanda Huffaker</w:t>
      </w:r>
    </w:p>
    <w:p w14:paraId="48005405" w14:textId="2F62AB67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</w:p>
    <w:p w14:paraId="1271D282" w14:textId="44297CF4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Merritt Fund Support Committee: </w:t>
      </w:r>
      <w:r w:rsidR="006A34D3">
        <w:rPr>
          <w:szCs w:val="24"/>
        </w:rPr>
        <w:t>Deb Si</w:t>
      </w:r>
      <w:r w:rsidR="005E5B40">
        <w:rPr>
          <w:szCs w:val="24"/>
        </w:rPr>
        <w:t>c</w:t>
      </w:r>
      <w:r w:rsidR="006A34D3">
        <w:rPr>
          <w:szCs w:val="24"/>
        </w:rPr>
        <w:t>a</w:t>
      </w:r>
    </w:p>
    <w:p w14:paraId="4B860028" w14:textId="70263631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6A34D3">
        <w:rPr>
          <w:szCs w:val="24"/>
        </w:rPr>
        <w:t>Rhonda Evans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2E5FCBD0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r w:rsidR="006A34D3">
        <w:rPr>
          <w:szCs w:val="24"/>
        </w:rPr>
        <w:t xml:space="preserve">Johannah </w:t>
      </w:r>
      <w:proofErr w:type="spellStart"/>
      <w:r w:rsidR="006A34D3">
        <w:rPr>
          <w:szCs w:val="24"/>
        </w:rPr>
        <w:t>Genett</w:t>
      </w:r>
      <w:proofErr w:type="spellEnd"/>
    </w:p>
    <w:p w14:paraId="295A7654" w14:textId="7BFB5232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6A34D3">
        <w:rPr>
          <w:szCs w:val="24"/>
        </w:rPr>
        <w:t>Sarah Hartman-C</w:t>
      </w:r>
      <w:r w:rsidR="005E5B40">
        <w:rPr>
          <w:szCs w:val="24"/>
        </w:rPr>
        <w:t>a</w:t>
      </w:r>
      <w:r w:rsidR="006A34D3">
        <w:rPr>
          <w:szCs w:val="24"/>
        </w:rPr>
        <w:t>verly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42994E69" w14:textId="0E61F14F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B226D0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8CDC" w14:textId="77777777" w:rsidR="003D4BBA" w:rsidRDefault="003D4BBA" w:rsidP="00AF28EF">
      <w:pPr>
        <w:spacing w:after="0" w:line="240" w:lineRule="auto"/>
      </w:pPr>
      <w:r>
        <w:separator/>
      </w:r>
    </w:p>
  </w:endnote>
  <w:endnote w:type="continuationSeparator" w:id="0">
    <w:p w14:paraId="368B6714" w14:textId="77777777" w:rsidR="003D4BBA" w:rsidRDefault="003D4BBA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67B5" w14:textId="77777777" w:rsidR="003D4BBA" w:rsidRDefault="003D4BBA" w:rsidP="00AF28EF">
      <w:pPr>
        <w:spacing w:after="0" w:line="240" w:lineRule="auto"/>
      </w:pPr>
      <w:r>
        <w:separator/>
      </w:r>
    </w:p>
  </w:footnote>
  <w:footnote w:type="continuationSeparator" w:id="0">
    <w:p w14:paraId="1D48FEB0" w14:textId="77777777" w:rsidR="003D4BBA" w:rsidRDefault="003D4BBA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DEB0C2D6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5057008">
    <w:abstractNumId w:val="0"/>
  </w:num>
  <w:num w:numId="2" w16cid:durableId="18088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3471"/>
    <w:rsid w:val="00023A14"/>
    <w:rsid w:val="00031A40"/>
    <w:rsid w:val="000A4177"/>
    <w:rsid w:val="00115F4D"/>
    <w:rsid w:val="00152EAA"/>
    <w:rsid w:val="00165B36"/>
    <w:rsid w:val="00196769"/>
    <w:rsid w:val="001E72CD"/>
    <w:rsid w:val="00237E0A"/>
    <w:rsid w:val="00264BC9"/>
    <w:rsid w:val="0027531A"/>
    <w:rsid w:val="002A42C0"/>
    <w:rsid w:val="002C52E1"/>
    <w:rsid w:val="002F67E2"/>
    <w:rsid w:val="00304AB2"/>
    <w:rsid w:val="00305A64"/>
    <w:rsid w:val="00323E9E"/>
    <w:rsid w:val="00334556"/>
    <w:rsid w:val="00356359"/>
    <w:rsid w:val="003745E4"/>
    <w:rsid w:val="003B27A9"/>
    <w:rsid w:val="003B436C"/>
    <w:rsid w:val="003C1D72"/>
    <w:rsid w:val="003D196D"/>
    <w:rsid w:val="003D4BBA"/>
    <w:rsid w:val="00402935"/>
    <w:rsid w:val="00462DA0"/>
    <w:rsid w:val="00484443"/>
    <w:rsid w:val="004850EA"/>
    <w:rsid w:val="004A343B"/>
    <w:rsid w:val="004B188A"/>
    <w:rsid w:val="004D25B5"/>
    <w:rsid w:val="004E2453"/>
    <w:rsid w:val="004E7603"/>
    <w:rsid w:val="004F1836"/>
    <w:rsid w:val="005010FC"/>
    <w:rsid w:val="005A6FD3"/>
    <w:rsid w:val="005B1C77"/>
    <w:rsid w:val="005E5B40"/>
    <w:rsid w:val="00635B35"/>
    <w:rsid w:val="00652162"/>
    <w:rsid w:val="006630D4"/>
    <w:rsid w:val="006A34D3"/>
    <w:rsid w:val="007107E1"/>
    <w:rsid w:val="00742869"/>
    <w:rsid w:val="007733EE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554CC"/>
    <w:rsid w:val="0085751E"/>
    <w:rsid w:val="008A0375"/>
    <w:rsid w:val="008D037C"/>
    <w:rsid w:val="008F7AFF"/>
    <w:rsid w:val="009228BB"/>
    <w:rsid w:val="00957583"/>
    <w:rsid w:val="00964598"/>
    <w:rsid w:val="00971225"/>
    <w:rsid w:val="00971276"/>
    <w:rsid w:val="009B3D72"/>
    <w:rsid w:val="009E2706"/>
    <w:rsid w:val="00A02CD3"/>
    <w:rsid w:val="00A570E2"/>
    <w:rsid w:val="00AB4EEB"/>
    <w:rsid w:val="00AC1660"/>
    <w:rsid w:val="00AD2C91"/>
    <w:rsid w:val="00AF1DB2"/>
    <w:rsid w:val="00AF28EF"/>
    <w:rsid w:val="00B05DD1"/>
    <w:rsid w:val="00B21DC9"/>
    <w:rsid w:val="00B23695"/>
    <w:rsid w:val="00B23E00"/>
    <w:rsid w:val="00B427C8"/>
    <w:rsid w:val="00B43F59"/>
    <w:rsid w:val="00B708B0"/>
    <w:rsid w:val="00B938E4"/>
    <w:rsid w:val="00BD033B"/>
    <w:rsid w:val="00BD5C3A"/>
    <w:rsid w:val="00BE2F28"/>
    <w:rsid w:val="00C31EDD"/>
    <w:rsid w:val="00C33EF6"/>
    <w:rsid w:val="00C630AC"/>
    <w:rsid w:val="00C92FCC"/>
    <w:rsid w:val="00CF1162"/>
    <w:rsid w:val="00D371B4"/>
    <w:rsid w:val="00D4176F"/>
    <w:rsid w:val="00D540AA"/>
    <w:rsid w:val="00DB5B12"/>
    <w:rsid w:val="00DC5CC3"/>
    <w:rsid w:val="00DD2E04"/>
    <w:rsid w:val="00DF7A52"/>
    <w:rsid w:val="00E16217"/>
    <w:rsid w:val="00E73911"/>
    <w:rsid w:val="00E73ADB"/>
    <w:rsid w:val="00EA37DF"/>
    <w:rsid w:val="00EC229E"/>
    <w:rsid w:val="00F10BC8"/>
    <w:rsid w:val="00F360D2"/>
    <w:rsid w:val="00F432C7"/>
    <w:rsid w:val="00F73BA4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86e610f1-76dc-23b0-fecc-a7e2ca8e68c0&amp;forceDialo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2</cp:revision>
  <cp:lastPrinted>2022-09-23T21:07:00Z</cp:lastPrinted>
  <dcterms:created xsi:type="dcterms:W3CDTF">2023-05-22T23:46:00Z</dcterms:created>
  <dcterms:modified xsi:type="dcterms:W3CDTF">2023-05-22T23:46:00Z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