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6E46" w14:textId="19E67C0A" w:rsidR="00AA4A91" w:rsidRPr="00CC0370" w:rsidRDefault="00B7333A" w:rsidP="00AA4A9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T</w:t>
      </w:r>
      <w:r w:rsidR="00AA4A91" w:rsidRPr="00CC0370">
        <w:rPr>
          <w:rStyle w:val="normaltextrun"/>
          <w:rFonts w:asciiTheme="minorHAnsi" w:hAnsiTheme="minorHAnsi" w:cstheme="minorHAnsi"/>
          <w:b/>
          <w:bCs/>
          <w:sz w:val="22"/>
          <w:szCs w:val="22"/>
        </w:rPr>
        <w:t>O: </w:t>
      </w:r>
      <w:r w:rsidR="000E6AED">
        <w:rPr>
          <w:rStyle w:val="normaltextrun"/>
          <w:rFonts w:asciiTheme="minorHAnsi" w:hAnsiTheme="minorHAnsi" w:cstheme="minorHAnsi"/>
          <w:b/>
          <w:bCs/>
          <w:sz w:val="22"/>
          <w:szCs w:val="22"/>
        </w:rPr>
        <w:tab/>
      </w:r>
      <w:r w:rsidR="00AA4A91" w:rsidRPr="00CC0370">
        <w:rPr>
          <w:rStyle w:val="normaltextrun"/>
          <w:rFonts w:asciiTheme="minorHAnsi" w:hAnsiTheme="minorHAnsi" w:cstheme="minorHAnsi"/>
          <w:sz w:val="22"/>
          <w:szCs w:val="22"/>
        </w:rPr>
        <w:t> PLA Board of Directors  </w:t>
      </w:r>
      <w:r w:rsidR="00AA4A91" w:rsidRPr="00CC0370">
        <w:rPr>
          <w:rStyle w:val="eop"/>
          <w:rFonts w:asciiTheme="minorHAnsi" w:hAnsiTheme="minorHAnsi" w:cstheme="minorHAnsi"/>
          <w:sz w:val="22"/>
          <w:szCs w:val="22"/>
        </w:rPr>
        <w:t> </w:t>
      </w:r>
    </w:p>
    <w:p w14:paraId="7A605189" w14:textId="3A31573C" w:rsidR="00AA4A91" w:rsidRPr="00CC0370" w:rsidRDefault="00AA4A91" w:rsidP="00AA4A91">
      <w:pPr>
        <w:pStyle w:val="paragraph"/>
        <w:spacing w:before="0" w:beforeAutospacing="0" w:after="0" w:afterAutospacing="0"/>
        <w:textAlignment w:val="baseline"/>
        <w:rPr>
          <w:rFonts w:asciiTheme="minorHAnsi" w:hAnsiTheme="minorHAnsi" w:cstheme="minorHAnsi"/>
          <w:sz w:val="22"/>
          <w:szCs w:val="22"/>
        </w:rPr>
      </w:pPr>
      <w:r w:rsidRPr="00CC0370">
        <w:rPr>
          <w:rStyle w:val="normaltextrun"/>
          <w:rFonts w:asciiTheme="minorHAnsi" w:hAnsiTheme="minorHAnsi" w:cstheme="minorHAnsi"/>
          <w:b/>
          <w:bCs/>
          <w:sz w:val="22"/>
          <w:szCs w:val="22"/>
        </w:rPr>
        <w:t>RE:</w:t>
      </w:r>
      <w:r w:rsidR="00B7333A">
        <w:rPr>
          <w:rStyle w:val="normaltextrun"/>
          <w:rFonts w:asciiTheme="minorHAnsi" w:hAnsiTheme="minorHAnsi" w:cstheme="minorHAnsi"/>
          <w:sz w:val="22"/>
          <w:szCs w:val="22"/>
        </w:rPr>
        <w:t xml:space="preserve"> </w:t>
      </w:r>
      <w:r w:rsidR="000E6AED">
        <w:rPr>
          <w:rStyle w:val="normaltextrun"/>
          <w:rFonts w:asciiTheme="minorHAnsi" w:hAnsiTheme="minorHAnsi" w:cstheme="minorHAnsi"/>
          <w:sz w:val="22"/>
          <w:szCs w:val="22"/>
        </w:rPr>
        <w:tab/>
      </w:r>
      <w:r w:rsidR="00B7333A">
        <w:rPr>
          <w:rStyle w:val="normaltextrun"/>
          <w:rFonts w:asciiTheme="minorHAnsi" w:hAnsiTheme="minorHAnsi" w:cstheme="minorHAnsi"/>
          <w:sz w:val="22"/>
          <w:szCs w:val="22"/>
        </w:rPr>
        <w:t>PLA Partnerships</w:t>
      </w:r>
      <w:r w:rsidRPr="00CC0370">
        <w:rPr>
          <w:rStyle w:val="normaltextrun"/>
          <w:rFonts w:asciiTheme="minorHAnsi" w:hAnsiTheme="minorHAnsi" w:cstheme="minorHAnsi"/>
          <w:sz w:val="22"/>
          <w:szCs w:val="22"/>
        </w:rPr>
        <w:t xml:space="preserve"> Report   </w:t>
      </w:r>
      <w:r w:rsidRPr="00CC0370">
        <w:rPr>
          <w:rStyle w:val="eop"/>
          <w:rFonts w:asciiTheme="minorHAnsi" w:hAnsiTheme="minorHAnsi" w:cstheme="minorHAnsi"/>
          <w:sz w:val="22"/>
          <w:szCs w:val="22"/>
        </w:rPr>
        <w:t> </w:t>
      </w:r>
    </w:p>
    <w:p w14:paraId="5C24FA5E" w14:textId="388BF6A7" w:rsidR="00AA4A91" w:rsidRPr="00CC0370" w:rsidRDefault="00AA4A91" w:rsidP="00AA4A91">
      <w:pPr>
        <w:pStyle w:val="paragraph"/>
        <w:spacing w:before="0" w:beforeAutospacing="0" w:after="0" w:afterAutospacing="0"/>
        <w:textAlignment w:val="baseline"/>
        <w:rPr>
          <w:rFonts w:asciiTheme="minorHAnsi" w:hAnsiTheme="minorHAnsi" w:cstheme="minorHAnsi"/>
          <w:sz w:val="22"/>
          <w:szCs w:val="22"/>
        </w:rPr>
      </w:pPr>
      <w:r w:rsidRPr="00CC0370">
        <w:rPr>
          <w:rStyle w:val="normaltextrun"/>
          <w:rFonts w:asciiTheme="minorHAnsi" w:hAnsiTheme="minorHAnsi" w:cstheme="minorHAnsi"/>
          <w:b/>
          <w:bCs/>
          <w:sz w:val="22"/>
          <w:szCs w:val="22"/>
        </w:rPr>
        <w:t>DATE:</w:t>
      </w:r>
      <w:r w:rsidR="000E6AED">
        <w:rPr>
          <w:rStyle w:val="normaltextrun"/>
          <w:rFonts w:asciiTheme="minorHAnsi" w:hAnsiTheme="minorHAnsi" w:cstheme="minorHAnsi"/>
          <w:b/>
          <w:bCs/>
          <w:sz w:val="22"/>
          <w:szCs w:val="22"/>
        </w:rPr>
        <w:tab/>
      </w:r>
      <w:r w:rsidRPr="00CC0370">
        <w:rPr>
          <w:rStyle w:val="normaltextrun"/>
          <w:rFonts w:asciiTheme="minorHAnsi" w:hAnsiTheme="minorHAnsi" w:cstheme="minorHAnsi"/>
          <w:sz w:val="22"/>
          <w:szCs w:val="22"/>
        </w:rPr>
        <w:t xml:space="preserve">April </w:t>
      </w:r>
      <w:r w:rsidR="00A96DEE">
        <w:rPr>
          <w:rStyle w:val="normaltextrun"/>
          <w:rFonts w:asciiTheme="minorHAnsi" w:hAnsiTheme="minorHAnsi" w:cstheme="minorHAnsi"/>
          <w:sz w:val="22"/>
          <w:szCs w:val="22"/>
        </w:rPr>
        <w:t>17</w:t>
      </w:r>
      <w:r w:rsidRPr="00CC0370">
        <w:rPr>
          <w:rStyle w:val="normaltextrun"/>
          <w:rFonts w:asciiTheme="minorHAnsi" w:hAnsiTheme="minorHAnsi" w:cstheme="minorHAnsi"/>
          <w:sz w:val="22"/>
          <w:szCs w:val="22"/>
        </w:rPr>
        <w:t>, 2023 </w:t>
      </w:r>
      <w:r w:rsidRPr="00CC0370">
        <w:rPr>
          <w:rStyle w:val="eop"/>
          <w:rFonts w:asciiTheme="minorHAnsi" w:hAnsiTheme="minorHAnsi" w:cstheme="minorHAnsi"/>
          <w:sz w:val="22"/>
          <w:szCs w:val="22"/>
        </w:rPr>
        <w:t> </w:t>
      </w:r>
    </w:p>
    <w:p w14:paraId="11A5BCE5" w14:textId="77777777" w:rsidR="00AA4A91" w:rsidRPr="00CC0370" w:rsidRDefault="00AA4A91" w:rsidP="00AA4A91">
      <w:pPr>
        <w:pStyle w:val="paragraph"/>
        <w:spacing w:before="0" w:beforeAutospacing="0" w:after="0" w:afterAutospacing="0"/>
        <w:textAlignment w:val="baseline"/>
        <w:rPr>
          <w:rFonts w:asciiTheme="minorHAnsi" w:hAnsiTheme="minorHAnsi" w:cstheme="minorHAnsi"/>
          <w:sz w:val="22"/>
          <w:szCs w:val="22"/>
        </w:rPr>
      </w:pPr>
      <w:r w:rsidRPr="00CC0370">
        <w:rPr>
          <w:rStyle w:val="normaltextrun"/>
          <w:rFonts w:asciiTheme="minorHAnsi" w:hAnsiTheme="minorHAnsi" w:cstheme="minorHAnsi"/>
          <w:sz w:val="22"/>
          <w:szCs w:val="22"/>
        </w:rPr>
        <w:t>  </w:t>
      </w:r>
      <w:r w:rsidRPr="00CC0370">
        <w:rPr>
          <w:rStyle w:val="eop"/>
          <w:rFonts w:asciiTheme="minorHAnsi" w:hAnsiTheme="minorHAnsi" w:cstheme="minorHAnsi"/>
          <w:sz w:val="22"/>
          <w:szCs w:val="22"/>
        </w:rPr>
        <w:t> </w:t>
      </w:r>
    </w:p>
    <w:p w14:paraId="1E4C6161" w14:textId="77777777" w:rsidR="00AA4A91" w:rsidRPr="00CC0370" w:rsidRDefault="00AA4A91" w:rsidP="00AA4A91">
      <w:pPr>
        <w:pStyle w:val="paragraph"/>
        <w:spacing w:before="0" w:beforeAutospacing="0" w:after="0" w:afterAutospacing="0"/>
        <w:ind w:left="2160" w:hanging="2160"/>
        <w:textAlignment w:val="baseline"/>
        <w:rPr>
          <w:rFonts w:asciiTheme="minorHAnsi" w:hAnsiTheme="minorHAnsi" w:cstheme="minorHAnsi"/>
          <w:sz w:val="22"/>
          <w:szCs w:val="22"/>
        </w:rPr>
      </w:pPr>
      <w:r w:rsidRPr="00CC0370">
        <w:rPr>
          <w:rStyle w:val="normaltextrun"/>
          <w:rFonts w:asciiTheme="minorHAnsi" w:hAnsiTheme="minorHAnsi" w:cstheme="minorHAnsi"/>
          <w:b/>
          <w:bCs/>
          <w:sz w:val="22"/>
          <w:szCs w:val="22"/>
        </w:rPr>
        <w:t>ACTION REQUESTED/INFORMATION/REPORT: </w:t>
      </w:r>
      <w:r w:rsidRPr="00CC0370">
        <w:rPr>
          <w:rStyle w:val="normaltextrun"/>
          <w:rFonts w:asciiTheme="minorHAnsi" w:hAnsiTheme="minorHAnsi" w:cstheme="minorHAnsi"/>
          <w:sz w:val="22"/>
          <w:szCs w:val="22"/>
        </w:rPr>
        <w:t>Information  </w:t>
      </w:r>
      <w:r w:rsidRPr="00CC0370">
        <w:rPr>
          <w:rStyle w:val="eop"/>
          <w:rFonts w:asciiTheme="minorHAnsi" w:hAnsiTheme="minorHAnsi" w:cstheme="minorHAnsi"/>
          <w:sz w:val="22"/>
          <w:szCs w:val="22"/>
        </w:rPr>
        <w:t> </w:t>
      </w:r>
    </w:p>
    <w:p w14:paraId="734084F3" w14:textId="216C03DA" w:rsidR="00AA4A91" w:rsidRPr="00B7333A" w:rsidRDefault="00AA4A91" w:rsidP="00AA4A91">
      <w:pPr>
        <w:pStyle w:val="paragraph"/>
        <w:spacing w:before="0" w:beforeAutospacing="0" w:after="0" w:afterAutospacing="0"/>
        <w:ind w:left="2880" w:hanging="2880"/>
        <w:textAlignment w:val="baseline"/>
        <w:rPr>
          <w:rFonts w:asciiTheme="minorHAnsi" w:hAnsiTheme="minorHAnsi" w:cstheme="minorHAnsi"/>
          <w:sz w:val="22"/>
          <w:szCs w:val="22"/>
        </w:rPr>
      </w:pPr>
      <w:r w:rsidRPr="00CC0370">
        <w:rPr>
          <w:rStyle w:val="normaltextrun"/>
          <w:rFonts w:asciiTheme="minorHAnsi" w:hAnsiTheme="minorHAnsi" w:cstheme="minorHAnsi"/>
          <w:b/>
          <w:bCs/>
          <w:sz w:val="22"/>
          <w:szCs w:val="22"/>
        </w:rPr>
        <w:t>ACTION REQUESTED BY:</w:t>
      </w:r>
      <w:r w:rsidR="00B7333A">
        <w:rPr>
          <w:rStyle w:val="normaltextrun"/>
          <w:rFonts w:asciiTheme="minorHAnsi" w:hAnsiTheme="minorHAnsi" w:cstheme="minorHAnsi"/>
          <w:b/>
          <w:bCs/>
          <w:sz w:val="22"/>
          <w:szCs w:val="22"/>
        </w:rPr>
        <w:t xml:space="preserve"> </w:t>
      </w:r>
      <w:r w:rsidR="00B7333A" w:rsidRPr="00B7333A">
        <w:rPr>
          <w:rStyle w:val="normaltextrun"/>
          <w:rFonts w:asciiTheme="minorHAnsi" w:hAnsiTheme="minorHAnsi" w:cstheme="minorHAnsi"/>
          <w:sz w:val="22"/>
          <w:szCs w:val="22"/>
        </w:rPr>
        <w:t>Larra Clark and Mary Hirsh, Deputy Directors</w:t>
      </w:r>
      <w:r w:rsidRPr="00B7333A">
        <w:rPr>
          <w:rStyle w:val="eop"/>
          <w:rFonts w:asciiTheme="minorHAnsi" w:hAnsiTheme="minorHAnsi" w:cstheme="minorHAnsi"/>
          <w:sz w:val="22"/>
          <w:szCs w:val="22"/>
        </w:rPr>
        <w:t> </w:t>
      </w:r>
    </w:p>
    <w:p w14:paraId="0D395FC2" w14:textId="77777777" w:rsidR="00AA4A91" w:rsidRPr="00CC0370" w:rsidRDefault="00AA4A91" w:rsidP="00AA4A91">
      <w:pPr>
        <w:pStyle w:val="paragraph"/>
        <w:spacing w:before="0" w:beforeAutospacing="0" w:after="0" w:afterAutospacing="0"/>
        <w:textAlignment w:val="baseline"/>
        <w:rPr>
          <w:rFonts w:asciiTheme="minorHAnsi" w:hAnsiTheme="minorHAnsi" w:cstheme="minorHAnsi"/>
          <w:sz w:val="22"/>
          <w:szCs w:val="22"/>
        </w:rPr>
      </w:pPr>
      <w:r w:rsidRPr="00CC0370">
        <w:rPr>
          <w:rStyle w:val="normaltextrun"/>
          <w:rFonts w:asciiTheme="minorHAnsi" w:hAnsiTheme="minorHAnsi" w:cstheme="minorHAnsi"/>
          <w:b/>
          <w:bCs/>
          <w:sz w:val="22"/>
          <w:szCs w:val="22"/>
        </w:rPr>
        <w:t>DRAFT OF MOTION: </w:t>
      </w:r>
      <w:r w:rsidRPr="00CC0370">
        <w:rPr>
          <w:rStyle w:val="normaltextrun"/>
          <w:rFonts w:asciiTheme="minorHAnsi" w:hAnsiTheme="minorHAnsi" w:cstheme="minorHAnsi"/>
          <w:sz w:val="22"/>
          <w:szCs w:val="22"/>
        </w:rPr>
        <w:t>N/A  </w:t>
      </w:r>
      <w:r w:rsidRPr="00CC0370">
        <w:rPr>
          <w:rStyle w:val="eop"/>
          <w:rFonts w:asciiTheme="minorHAnsi" w:hAnsiTheme="minorHAnsi" w:cstheme="minorHAnsi"/>
          <w:sz w:val="22"/>
          <w:szCs w:val="22"/>
        </w:rPr>
        <w:t> </w:t>
      </w:r>
    </w:p>
    <w:p w14:paraId="6CD74B03" w14:textId="77777777" w:rsidR="00AA4A91" w:rsidRPr="00CC0370" w:rsidRDefault="00AA4A91" w:rsidP="00AA4A91">
      <w:pPr>
        <w:spacing w:after="0" w:line="240" w:lineRule="auto"/>
        <w:textAlignment w:val="baseline"/>
        <w:rPr>
          <w:rFonts w:eastAsia="Times New Roman" w:cstheme="minorHAnsi"/>
          <w:b/>
          <w:bCs/>
          <w:color w:val="000000"/>
        </w:rPr>
      </w:pPr>
    </w:p>
    <w:p w14:paraId="374748A2" w14:textId="78F419DF" w:rsidR="00AA4A91" w:rsidRDefault="00B7333A" w:rsidP="00AA4A91">
      <w:pPr>
        <w:spacing w:after="0" w:line="240" w:lineRule="auto"/>
        <w:textAlignment w:val="baseline"/>
        <w:rPr>
          <w:rFonts w:eastAsia="Times New Roman" w:cstheme="minorHAnsi"/>
          <w:color w:val="000000"/>
        </w:rPr>
      </w:pPr>
      <w:r>
        <w:rPr>
          <w:rFonts w:eastAsia="Times New Roman" w:cstheme="minorHAnsi"/>
          <w:color w:val="000000"/>
        </w:rPr>
        <w:t>PLA has secured three new partnerships and expanded its relationship with AT&amp;T over the last quarter. These partnerships are all in support of PLA’s digital inclusion work and point to the key role libraries pla</w:t>
      </w:r>
      <w:r w:rsidR="000E6AED">
        <w:rPr>
          <w:rFonts w:eastAsia="Times New Roman" w:cstheme="minorHAnsi"/>
          <w:color w:val="000000"/>
        </w:rPr>
        <w:t>y</w:t>
      </w:r>
      <w:r>
        <w:rPr>
          <w:rFonts w:eastAsia="Times New Roman" w:cstheme="minorHAnsi"/>
          <w:color w:val="000000"/>
        </w:rPr>
        <w:t xml:space="preserve"> in addressing the digital divide. </w:t>
      </w:r>
    </w:p>
    <w:p w14:paraId="4ECC3720" w14:textId="77777777" w:rsidR="00B7333A" w:rsidRDefault="00B7333A" w:rsidP="00AA4A91">
      <w:pPr>
        <w:spacing w:after="0" w:line="240" w:lineRule="auto"/>
        <w:textAlignment w:val="baseline"/>
        <w:rPr>
          <w:rFonts w:eastAsia="Times New Roman" w:cstheme="minorHAnsi"/>
          <w:color w:val="000000"/>
        </w:rPr>
      </w:pPr>
    </w:p>
    <w:p w14:paraId="3B53C2C4" w14:textId="301D602F" w:rsidR="00B7333A" w:rsidRDefault="00B7333A" w:rsidP="00AA4A91">
      <w:pPr>
        <w:spacing w:after="0" w:line="240" w:lineRule="auto"/>
        <w:textAlignment w:val="baseline"/>
        <w:rPr>
          <w:rFonts w:eastAsia="Times New Roman" w:cstheme="minorHAnsi"/>
          <w:color w:val="000000"/>
        </w:rPr>
      </w:pPr>
      <w:r w:rsidRPr="000E6AED">
        <w:rPr>
          <w:rFonts w:eastAsia="Times New Roman" w:cstheme="minorHAnsi"/>
          <w:b/>
          <w:bCs/>
          <w:color w:val="000000"/>
        </w:rPr>
        <w:t>Heartland Forward</w:t>
      </w:r>
      <w:r>
        <w:rPr>
          <w:rFonts w:eastAsia="Times New Roman" w:cstheme="minorHAnsi"/>
          <w:color w:val="000000"/>
        </w:rPr>
        <w:t xml:space="preserve"> is a non-partisan “think and do tank” focused on the improving economic viability in the 20 states in the center of the country. A relatively new organization, </w:t>
      </w:r>
      <w:hyperlink r:id="rId7" w:history="1">
        <w:r w:rsidRPr="000E6AED">
          <w:rPr>
            <w:rStyle w:val="Hyperlink"/>
            <w:rFonts w:eastAsia="Times New Roman" w:cstheme="minorHAnsi"/>
          </w:rPr>
          <w:t>Heartland Forward</w:t>
        </w:r>
      </w:hyperlink>
      <w:r>
        <w:rPr>
          <w:rFonts w:eastAsia="Times New Roman" w:cstheme="minorHAnsi"/>
          <w:color w:val="000000"/>
        </w:rPr>
        <w:t xml:space="preserve"> </w:t>
      </w:r>
      <w:r w:rsidR="000D1B33">
        <w:rPr>
          <w:rFonts w:eastAsia="Times New Roman" w:cstheme="minorHAnsi"/>
          <w:color w:val="000000"/>
        </w:rPr>
        <w:t xml:space="preserve">is partnering with PLA to develop three </w:t>
      </w:r>
      <w:hyperlink r:id="rId8" w:history="1">
        <w:r w:rsidR="000D1B33" w:rsidRPr="00EA6DAC">
          <w:rPr>
            <w:rStyle w:val="Hyperlink"/>
            <w:rFonts w:eastAsia="Times New Roman" w:cstheme="minorHAnsi"/>
          </w:rPr>
          <w:t>new DigitalLearn</w:t>
        </w:r>
      </w:hyperlink>
      <w:r w:rsidR="000D1B33">
        <w:rPr>
          <w:rFonts w:eastAsia="Times New Roman" w:cstheme="minorHAnsi"/>
          <w:color w:val="000000"/>
        </w:rPr>
        <w:t xml:space="preserve"> modules: Accessing Telehealth; Exploring Career</w:t>
      </w:r>
      <w:r w:rsidR="00EE11CC">
        <w:rPr>
          <w:rFonts w:eastAsia="Times New Roman" w:cstheme="minorHAnsi"/>
          <w:color w:val="000000"/>
        </w:rPr>
        <w:t xml:space="preserve"> Opportunities</w:t>
      </w:r>
      <w:r w:rsidR="000D1B33">
        <w:rPr>
          <w:rFonts w:eastAsia="Times New Roman" w:cstheme="minorHAnsi"/>
          <w:color w:val="000000"/>
        </w:rPr>
        <w:t xml:space="preserve">, and; </w:t>
      </w:r>
      <w:r w:rsidR="00EE11CC">
        <w:rPr>
          <w:rFonts w:eastAsia="Times New Roman" w:cstheme="minorHAnsi"/>
          <w:color w:val="000000"/>
        </w:rPr>
        <w:t>Digital Tools for Starting a Business. All modules will be available in English and Spanish and posted on digitallearn.org for asynchronous access. PLA will develop complimentary training packages (scripts, decks, handouts) for live group trainings. Heartland Forward is supporting this work with $162,500 in funding, including $19,500 in overhead to ALA and</w:t>
      </w:r>
      <w:r w:rsidR="000E6AED">
        <w:rPr>
          <w:rFonts w:eastAsia="Times New Roman" w:cstheme="minorHAnsi"/>
          <w:color w:val="000000"/>
        </w:rPr>
        <w:t xml:space="preserve"> a</w:t>
      </w:r>
      <w:r w:rsidR="00EE11CC">
        <w:rPr>
          <w:rFonts w:eastAsia="Times New Roman" w:cstheme="minorHAnsi"/>
          <w:color w:val="000000"/>
        </w:rPr>
        <w:t xml:space="preserve"> $13,000 </w:t>
      </w:r>
      <w:r w:rsidR="000E6AED">
        <w:rPr>
          <w:rFonts w:eastAsia="Times New Roman" w:cstheme="minorHAnsi"/>
          <w:color w:val="000000"/>
        </w:rPr>
        <w:t xml:space="preserve">donation </w:t>
      </w:r>
      <w:r w:rsidR="00EE11CC">
        <w:rPr>
          <w:rFonts w:eastAsia="Times New Roman" w:cstheme="minorHAnsi"/>
          <w:color w:val="000000"/>
        </w:rPr>
        <w:t>to Friends of PLA.</w:t>
      </w:r>
    </w:p>
    <w:p w14:paraId="19B54541" w14:textId="77777777" w:rsidR="00EE11CC" w:rsidRDefault="00EE11CC" w:rsidP="00AA4A91">
      <w:pPr>
        <w:spacing w:after="0" w:line="240" w:lineRule="auto"/>
        <w:textAlignment w:val="baseline"/>
        <w:rPr>
          <w:rFonts w:eastAsia="Times New Roman" w:cstheme="minorHAnsi"/>
          <w:color w:val="000000"/>
        </w:rPr>
      </w:pPr>
    </w:p>
    <w:p w14:paraId="5D462837" w14:textId="4F37B30B" w:rsidR="00EE11CC" w:rsidRDefault="00EE11CC" w:rsidP="00AA4A91">
      <w:pPr>
        <w:spacing w:after="0" w:line="240" w:lineRule="auto"/>
        <w:textAlignment w:val="baseline"/>
        <w:rPr>
          <w:rFonts w:eastAsia="Times New Roman" w:cstheme="minorHAnsi"/>
          <w:b/>
          <w:bCs/>
          <w:color w:val="000000"/>
        </w:rPr>
      </w:pPr>
      <w:r>
        <w:rPr>
          <w:rFonts w:eastAsia="Times New Roman" w:cstheme="minorHAnsi"/>
          <w:b/>
          <w:bCs/>
          <w:color w:val="000000"/>
        </w:rPr>
        <w:t>Google</w:t>
      </w:r>
      <w:r w:rsidR="00811CFA">
        <w:rPr>
          <w:rFonts w:eastAsia="Times New Roman" w:cstheme="minorHAnsi"/>
          <w:b/>
          <w:bCs/>
          <w:color w:val="000000"/>
        </w:rPr>
        <w:t xml:space="preserve"> </w:t>
      </w:r>
      <w:r w:rsidR="00811CFA" w:rsidRPr="00811CFA">
        <w:rPr>
          <w:rFonts w:eastAsia="Times New Roman" w:cstheme="minorHAnsi"/>
          <w:color w:val="000000"/>
        </w:rPr>
        <w:t>piloted its</w:t>
      </w:r>
      <w:r w:rsidR="00811CFA">
        <w:rPr>
          <w:rFonts w:eastAsia="Times New Roman" w:cstheme="minorHAnsi"/>
          <w:color w:val="000000"/>
        </w:rPr>
        <w:t xml:space="preserve"> Super Searchers information literacy training with </w:t>
      </w:r>
      <w:hyperlink r:id="rId9" w:history="1">
        <w:r w:rsidR="009038F2" w:rsidRPr="00F436F6">
          <w:rPr>
            <w:rStyle w:val="Hyperlink"/>
            <w:rFonts w:eastAsia="Times New Roman" w:cstheme="minorHAnsi"/>
          </w:rPr>
          <w:t>Public Libraries 2030</w:t>
        </w:r>
      </w:hyperlink>
      <w:r w:rsidR="009038F2">
        <w:rPr>
          <w:rFonts w:eastAsia="Times New Roman" w:cstheme="minorHAnsi"/>
          <w:color w:val="000000"/>
        </w:rPr>
        <w:t xml:space="preserve"> in Europe last year and reached out </w:t>
      </w:r>
      <w:r w:rsidR="004B0CBC">
        <w:rPr>
          <w:rFonts w:eastAsia="Times New Roman" w:cstheme="minorHAnsi"/>
          <w:color w:val="000000"/>
        </w:rPr>
        <w:t xml:space="preserve">to </w:t>
      </w:r>
      <w:r w:rsidR="009038F2">
        <w:rPr>
          <w:rFonts w:eastAsia="Times New Roman" w:cstheme="minorHAnsi"/>
          <w:color w:val="000000"/>
        </w:rPr>
        <w:t>ALA/PLA</w:t>
      </w:r>
      <w:r w:rsidR="004B0CBC">
        <w:rPr>
          <w:rFonts w:eastAsia="Times New Roman" w:cstheme="minorHAnsi"/>
          <w:color w:val="000000"/>
        </w:rPr>
        <w:t xml:space="preserve"> at the end of </w:t>
      </w:r>
      <w:r w:rsidR="00B34E43">
        <w:rPr>
          <w:rFonts w:eastAsia="Times New Roman" w:cstheme="minorHAnsi"/>
          <w:color w:val="000000"/>
        </w:rPr>
        <w:t>2022</w:t>
      </w:r>
      <w:r w:rsidR="004B0CBC">
        <w:rPr>
          <w:rFonts w:eastAsia="Times New Roman" w:cstheme="minorHAnsi"/>
          <w:color w:val="000000"/>
        </w:rPr>
        <w:t xml:space="preserve"> to ask us to review</w:t>
      </w:r>
      <w:r w:rsidR="00B34E43">
        <w:rPr>
          <w:rFonts w:eastAsia="Times New Roman" w:cstheme="minorHAnsi"/>
          <w:color w:val="000000"/>
        </w:rPr>
        <w:t>, refine,</w:t>
      </w:r>
      <w:r w:rsidR="004B0CBC">
        <w:rPr>
          <w:rFonts w:eastAsia="Times New Roman" w:cstheme="minorHAnsi"/>
          <w:color w:val="000000"/>
        </w:rPr>
        <w:t xml:space="preserve"> and bring the training to a North American audience</w:t>
      </w:r>
      <w:r w:rsidR="007C1D4B">
        <w:rPr>
          <w:rFonts w:eastAsia="Times New Roman" w:cstheme="minorHAnsi"/>
          <w:color w:val="000000"/>
        </w:rPr>
        <w:t xml:space="preserve"> in 2023. After reviewing the short virtual training (60 minutes for library staff and 45 minutes for library patrons), </w:t>
      </w:r>
      <w:r w:rsidR="00997AE3">
        <w:rPr>
          <w:rFonts w:eastAsia="Times New Roman" w:cstheme="minorHAnsi"/>
          <w:color w:val="000000"/>
        </w:rPr>
        <w:t>PLA saw value aligning with our digital literacy work and the strategic plan goal related to supporting all literacies</w:t>
      </w:r>
      <w:r w:rsidR="00F84E92">
        <w:rPr>
          <w:rFonts w:eastAsia="Times New Roman" w:cstheme="minorHAnsi"/>
          <w:color w:val="000000"/>
        </w:rPr>
        <w:t>, as well as addressing growing challenges related to mis- and disinformation</w:t>
      </w:r>
      <w:r w:rsidR="00997AE3">
        <w:rPr>
          <w:rFonts w:eastAsia="Times New Roman" w:cstheme="minorHAnsi"/>
          <w:color w:val="000000"/>
        </w:rPr>
        <w:t xml:space="preserve">. </w:t>
      </w:r>
      <w:r w:rsidR="0062612A">
        <w:rPr>
          <w:rFonts w:eastAsia="Times New Roman" w:cstheme="minorHAnsi"/>
          <w:color w:val="000000"/>
        </w:rPr>
        <w:t xml:space="preserve">The training will provide tools for patrons to </w:t>
      </w:r>
      <w:proofErr w:type="gramStart"/>
      <w:r w:rsidR="003619DB">
        <w:rPr>
          <w:rFonts w:eastAsia="Times New Roman" w:cstheme="minorHAnsi"/>
          <w:color w:val="000000"/>
        </w:rPr>
        <w:t>engage</w:t>
      </w:r>
      <w:proofErr w:type="gramEnd"/>
      <w:r w:rsidR="003619DB">
        <w:rPr>
          <w:rFonts w:eastAsia="Times New Roman" w:cstheme="minorHAnsi"/>
          <w:color w:val="000000"/>
        </w:rPr>
        <w:t xml:space="preserve"> online information more critically and search more efficiently. </w:t>
      </w:r>
      <w:r w:rsidR="005E3119">
        <w:rPr>
          <w:rFonts w:eastAsia="Times New Roman" w:cstheme="minorHAnsi"/>
          <w:color w:val="000000"/>
        </w:rPr>
        <w:t xml:space="preserve">The </w:t>
      </w:r>
      <w:hyperlink r:id="rId10" w:history="1">
        <w:r w:rsidR="005E3119" w:rsidRPr="00576FD7">
          <w:rPr>
            <w:rStyle w:val="Hyperlink"/>
            <w:rFonts w:eastAsia="Times New Roman" w:cstheme="minorHAnsi"/>
          </w:rPr>
          <w:t>initiative launched</w:t>
        </w:r>
      </w:hyperlink>
      <w:r w:rsidR="007743F8">
        <w:rPr>
          <w:rFonts w:eastAsia="Times New Roman" w:cstheme="minorHAnsi"/>
          <w:color w:val="000000"/>
        </w:rPr>
        <w:t xml:space="preserve"> April 4 at DC Public Library with PLA President Maria McCauley, and </w:t>
      </w:r>
      <w:r w:rsidR="00191049">
        <w:rPr>
          <w:rFonts w:eastAsia="Times New Roman" w:cstheme="minorHAnsi"/>
          <w:color w:val="000000"/>
        </w:rPr>
        <w:t xml:space="preserve">virtual </w:t>
      </w:r>
      <w:r w:rsidR="009E723B">
        <w:rPr>
          <w:rFonts w:eastAsia="Times New Roman" w:cstheme="minorHAnsi"/>
          <w:color w:val="000000"/>
        </w:rPr>
        <w:t>training for library staff is planned to begin in early fall. Google is supporting this work with $</w:t>
      </w:r>
      <w:r w:rsidR="00C50C14">
        <w:rPr>
          <w:rFonts w:eastAsia="Times New Roman" w:cstheme="minorHAnsi"/>
          <w:color w:val="000000"/>
        </w:rPr>
        <w:t xml:space="preserve">138,000 in funding, including $18,000 in overhead to ALA and </w:t>
      </w:r>
      <w:r w:rsidR="000E6AED">
        <w:rPr>
          <w:rFonts w:eastAsia="Times New Roman" w:cstheme="minorHAnsi"/>
          <w:color w:val="000000"/>
        </w:rPr>
        <w:t xml:space="preserve">a </w:t>
      </w:r>
      <w:r w:rsidR="00C50C14">
        <w:rPr>
          <w:rFonts w:eastAsia="Times New Roman" w:cstheme="minorHAnsi"/>
          <w:color w:val="000000"/>
        </w:rPr>
        <w:t xml:space="preserve">$10,000 </w:t>
      </w:r>
      <w:r w:rsidR="000E6AED">
        <w:rPr>
          <w:rFonts w:eastAsia="Times New Roman" w:cstheme="minorHAnsi"/>
          <w:color w:val="000000"/>
        </w:rPr>
        <w:t xml:space="preserve">donation </w:t>
      </w:r>
      <w:r w:rsidR="00C50C14">
        <w:rPr>
          <w:rFonts w:eastAsia="Times New Roman" w:cstheme="minorHAnsi"/>
          <w:color w:val="000000"/>
        </w:rPr>
        <w:t>to Friends of PLA.</w:t>
      </w:r>
    </w:p>
    <w:p w14:paraId="74EDF529" w14:textId="77777777" w:rsidR="00EE11CC" w:rsidRDefault="00EE11CC" w:rsidP="00AA4A91">
      <w:pPr>
        <w:spacing w:after="0" w:line="240" w:lineRule="auto"/>
        <w:textAlignment w:val="baseline"/>
        <w:rPr>
          <w:rFonts w:eastAsia="Times New Roman" w:cstheme="minorHAnsi"/>
          <w:b/>
          <w:bCs/>
          <w:color w:val="000000"/>
        </w:rPr>
      </w:pPr>
    </w:p>
    <w:p w14:paraId="5EC1F028" w14:textId="713451C6" w:rsidR="00EE11CC" w:rsidRDefault="00EE11CC" w:rsidP="00AA4A91">
      <w:pPr>
        <w:spacing w:after="0" w:line="240" w:lineRule="auto"/>
        <w:textAlignment w:val="baseline"/>
        <w:rPr>
          <w:rFonts w:eastAsia="Times New Roman" w:cstheme="minorHAnsi"/>
          <w:color w:val="000000"/>
        </w:rPr>
      </w:pPr>
      <w:r>
        <w:rPr>
          <w:rFonts w:eastAsia="Times New Roman" w:cstheme="minorHAnsi"/>
          <w:b/>
          <w:bCs/>
          <w:color w:val="000000"/>
        </w:rPr>
        <w:t>AT&amp;T</w:t>
      </w:r>
      <w:r>
        <w:rPr>
          <w:rFonts w:eastAsia="Times New Roman" w:cstheme="minorHAnsi"/>
          <w:color w:val="000000"/>
        </w:rPr>
        <w:t xml:space="preserve"> continues to invest in its partnership with PLA</w:t>
      </w:r>
      <w:r w:rsidR="00021D08">
        <w:rPr>
          <w:rFonts w:eastAsia="Times New Roman" w:cstheme="minorHAnsi"/>
          <w:color w:val="000000"/>
        </w:rPr>
        <w:t xml:space="preserve">, most recently with a $2.6 million dollar grant. Of this, about half will flow through to libraires as incentives to support use of </w:t>
      </w:r>
      <w:hyperlink r:id="rId11" w:history="1">
        <w:r w:rsidR="00021D08" w:rsidRPr="00EA6DAC">
          <w:rPr>
            <w:rStyle w:val="Hyperlink"/>
            <w:rFonts w:eastAsia="Times New Roman" w:cstheme="minorHAnsi"/>
          </w:rPr>
          <w:t>DigitalLearn training content</w:t>
        </w:r>
      </w:hyperlink>
      <w:r w:rsidR="00021D08">
        <w:rPr>
          <w:rFonts w:eastAsia="Times New Roman" w:cstheme="minorHAnsi"/>
          <w:color w:val="000000"/>
        </w:rPr>
        <w:t xml:space="preserve">. Additional incentives will be offered to libraries specifically for using </w:t>
      </w:r>
      <w:hyperlink r:id="rId12" w:history="1">
        <w:r w:rsidR="00EA6DAC" w:rsidRPr="00EA6DAC">
          <w:rPr>
            <w:rStyle w:val="Hyperlink"/>
            <w:rFonts w:eastAsia="Times New Roman" w:cstheme="minorHAnsi"/>
          </w:rPr>
          <w:t>Affordable</w:t>
        </w:r>
        <w:r w:rsidR="00021D08" w:rsidRPr="00EA6DAC">
          <w:rPr>
            <w:rStyle w:val="Hyperlink"/>
            <w:rFonts w:eastAsia="Times New Roman" w:cstheme="minorHAnsi"/>
          </w:rPr>
          <w:t xml:space="preserve"> Connectivity Program</w:t>
        </w:r>
      </w:hyperlink>
      <w:r w:rsidR="00021D08">
        <w:rPr>
          <w:rFonts w:eastAsia="Times New Roman" w:cstheme="minorHAnsi"/>
          <w:color w:val="000000"/>
        </w:rPr>
        <w:t xml:space="preserve"> </w:t>
      </w:r>
      <w:r w:rsidR="00F03006">
        <w:rPr>
          <w:rFonts w:eastAsia="Times New Roman" w:cstheme="minorHAnsi"/>
          <w:color w:val="000000"/>
        </w:rPr>
        <w:t xml:space="preserve">(ACP) </w:t>
      </w:r>
      <w:r w:rsidR="00021D08">
        <w:rPr>
          <w:rFonts w:eastAsia="Times New Roman" w:cstheme="minorHAnsi"/>
          <w:color w:val="000000"/>
        </w:rPr>
        <w:t>content in community trainings. A small group of libraries will be invited to pilot Teen Tech Trainers, using previous</w:t>
      </w:r>
      <w:r w:rsidR="005D0C31">
        <w:rPr>
          <w:rFonts w:eastAsia="Times New Roman" w:cstheme="minorHAnsi"/>
          <w:color w:val="000000"/>
        </w:rPr>
        <w:t>ly</w:t>
      </w:r>
      <w:r w:rsidR="00021D08">
        <w:rPr>
          <w:rFonts w:eastAsia="Times New Roman" w:cstheme="minorHAnsi"/>
          <w:color w:val="000000"/>
        </w:rPr>
        <w:t xml:space="preserve"> developed online citizenship content.</w:t>
      </w:r>
      <w:r w:rsidR="005D0C31">
        <w:rPr>
          <w:rFonts w:eastAsia="Times New Roman" w:cstheme="minorHAnsi"/>
          <w:color w:val="000000"/>
        </w:rPr>
        <w:t xml:space="preserve"> Salaries of several PLA staff will </w:t>
      </w:r>
      <w:proofErr w:type="gramStart"/>
      <w:r w:rsidR="005D0C31">
        <w:rPr>
          <w:rFonts w:eastAsia="Times New Roman" w:cstheme="minorHAnsi"/>
          <w:color w:val="000000"/>
        </w:rPr>
        <w:t>covered</w:t>
      </w:r>
      <w:proofErr w:type="gramEnd"/>
      <w:r w:rsidR="005D0C31">
        <w:rPr>
          <w:rFonts w:eastAsia="Times New Roman" w:cstheme="minorHAnsi"/>
          <w:color w:val="000000"/>
        </w:rPr>
        <w:t xml:space="preserve"> partially by this grant, totaling $279,000. ALA will receive $303,000 in overhead and </w:t>
      </w:r>
      <w:r w:rsidR="000E6AED">
        <w:rPr>
          <w:rFonts w:eastAsia="Times New Roman" w:cstheme="minorHAnsi"/>
          <w:color w:val="000000"/>
        </w:rPr>
        <w:t xml:space="preserve">a $202,000 donation to </w:t>
      </w:r>
      <w:r w:rsidR="005D0C31">
        <w:rPr>
          <w:rFonts w:eastAsia="Times New Roman" w:cstheme="minorHAnsi"/>
          <w:color w:val="000000"/>
        </w:rPr>
        <w:t>Friends of PLA.</w:t>
      </w:r>
    </w:p>
    <w:p w14:paraId="47628D7F" w14:textId="77777777" w:rsidR="005D0C31" w:rsidRDefault="005D0C31" w:rsidP="00AA4A91">
      <w:pPr>
        <w:spacing w:after="0" w:line="240" w:lineRule="auto"/>
        <w:textAlignment w:val="baseline"/>
        <w:rPr>
          <w:rFonts w:eastAsia="Times New Roman" w:cstheme="minorHAnsi"/>
          <w:color w:val="000000"/>
        </w:rPr>
      </w:pPr>
    </w:p>
    <w:p w14:paraId="333F13A4" w14:textId="031A93E6" w:rsidR="005D0C31" w:rsidRDefault="005D0C31" w:rsidP="00AA4A91">
      <w:pPr>
        <w:spacing w:after="0" w:line="240" w:lineRule="auto"/>
        <w:textAlignment w:val="baseline"/>
        <w:rPr>
          <w:rFonts w:eastAsia="Times New Roman" w:cstheme="minorHAnsi"/>
          <w:color w:val="000000"/>
        </w:rPr>
      </w:pPr>
      <w:r>
        <w:rPr>
          <w:rFonts w:eastAsia="Times New Roman" w:cstheme="minorHAnsi"/>
          <w:color w:val="000000"/>
        </w:rPr>
        <w:t>This award is a major</w:t>
      </w:r>
      <w:r w:rsidR="000E6AED">
        <w:rPr>
          <w:rFonts w:eastAsia="Times New Roman" w:cstheme="minorHAnsi"/>
          <w:color w:val="000000"/>
        </w:rPr>
        <w:t xml:space="preserve"> funding</w:t>
      </w:r>
      <w:r>
        <w:rPr>
          <w:rFonts w:eastAsia="Times New Roman" w:cstheme="minorHAnsi"/>
          <w:color w:val="000000"/>
        </w:rPr>
        <w:t xml:space="preserve"> step</w:t>
      </w:r>
      <w:r w:rsidR="000E6AED">
        <w:rPr>
          <w:rFonts w:eastAsia="Times New Roman" w:cstheme="minorHAnsi"/>
          <w:color w:val="000000"/>
        </w:rPr>
        <w:t>-</w:t>
      </w:r>
      <w:r>
        <w:rPr>
          <w:rFonts w:eastAsia="Times New Roman" w:cstheme="minorHAnsi"/>
          <w:color w:val="000000"/>
        </w:rPr>
        <w:t>up from previous AT&amp;T awards.</w:t>
      </w:r>
      <w:r w:rsidR="0000183A">
        <w:rPr>
          <w:rFonts w:eastAsia="Times New Roman" w:cstheme="minorHAnsi"/>
          <w:color w:val="000000"/>
        </w:rPr>
        <w:t xml:space="preserve"> This funding has been critical in accelerating </w:t>
      </w:r>
      <w:proofErr w:type="gramStart"/>
      <w:r w:rsidR="0000183A">
        <w:rPr>
          <w:rFonts w:eastAsia="Times New Roman" w:cstheme="minorHAnsi"/>
          <w:color w:val="000000"/>
        </w:rPr>
        <w:t>advancement</w:t>
      </w:r>
      <w:proofErr w:type="gramEnd"/>
      <w:r w:rsidR="0000183A">
        <w:rPr>
          <w:rFonts w:eastAsia="Times New Roman" w:cstheme="minorHAnsi"/>
          <w:color w:val="000000"/>
        </w:rPr>
        <w:t xml:space="preserve"> of PLA’s digital inclusion goals by providing direct support to libraries to engage with </w:t>
      </w:r>
      <w:proofErr w:type="spellStart"/>
      <w:r w:rsidR="0000183A">
        <w:rPr>
          <w:rFonts w:eastAsia="Times New Roman" w:cstheme="minorHAnsi"/>
          <w:color w:val="000000"/>
        </w:rPr>
        <w:t>DigitalLearn</w:t>
      </w:r>
      <w:proofErr w:type="spellEnd"/>
      <w:r w:rsidR="0000183A">
        <w:rPr>
          <w:rFonts w:eastAsia="Times New Roman" w:cstheme="minorHAnsi"/>
          <w:color w:val="000000"/>
        </w:rPr>
        <w:t>.</w:t>
      </w:r>
      <w:r>
        <w:rPr>
          <w:rFonts w:eastAsia="Times New Roman" w:cstheme="minorHAnsi"/>
          <w:color w:val="000000"/>
        </w:rPr>
        <w:t xml:space="preserve"> It</w:t>
      </w:r>
      <w:r w:rsidR="0000183A">
        <w:rPr>
          <w:rFonts w:eastAsia="Times New Roman" w:cstheme="minorHAnsi"/>
          <w:color w:val="000000"/>
        </w:rPr>
        <w:t xml:space="preserve"> also</w:t>
      </w:r>
      <w:r>
        <w:rPr>
          <w:rFonts w:eastAsia="Times New Roman" w:cstheme="minorHAnsi"/>
          <w:color w:val="000000"/>
        </w:rPr>
        <w:t xml:space="preserve"> demonstrates AT&amp;T’s confidence in PLA’s ability to exceed stated objectives. The first round of incentives was a great success, meeting both PLA and AT&amp;T’s goals</w:t>
      </w:r>
      <w:r w:rsidR="0000183A">
        <w:rPr>
          <w:rFonts w:eastAsia="Times New Roman" w:cstheme="minorHAnsi"/>
          <w:color w:val="000000"/>
        </w:rPr>
        <w:t xml:space="preserve">, developing a new group of library users working with PLA, and enabling PLA to evaluate the success of </w:t>
      </w:r>
      <w:proofErr w:type="spellStart"/>
      <w:r w:rsidR="0000183A">
        <w:rPr>
          <w:rFonts w:eastAsia="Times New Roman" w:cstheme="minorHAnsi"/>
          <w:color w:val="000000"/>
        </w:rPr>
        <w:lastRenderedPageBreak/>
        <w:t>DigitalLearn</w:t>
      </w:r>
      <w:proofErr w:type="spellEnd"/>
      <w:r>
        <w:rPr>
          <w:rFonts w:eastAsia="Times New Roman" w:cstheme="minorHAnsi"/>
          <w:color w:val="000000"/>
        </w:rPr>
        <w:t xml:space="preserve"> (see Initiatives report for more details). PLA anticipates the next round of activity will be equally successful. </w:t>
      </w:r>
    </w:p>
    <w:p w14:paraId="0D2D557B" w14:textId="77777777" w:rsidR="00F03006" w:rsidRDefault="00F03006" w:rsidP="00AA4A91">
      <w:pPr>
        <w:spacing w:after="0" w:line="240" w:lineRule="auto"/>
        <w:textAlignment w:val="baseline"/>
        <w:rPr>
          <w:rFonts w:eastAsia="Times New Roman" w:cstheme="minorHAnsi"/>
          <w:color w:val="000000"/>
        </w:rPr>
      </w:pPr>
    </w:p>
    <w:p w14:paraId="6F844925" w14:textId="33E0FEB0" w:rsidR="00E759C9" w:rsidRPr="00F519FB" w:rsidRDefault="00F519FB" w:rsidP="00AA4A91">
      <w:pPr>
        <w:spacing w:after="0" w:line="240" w:lineRule="auto"/>
        <w:textAlignment w:val="baseline"/>
        <w:rPr>
          <w:rFonts w:eastAsia="Times New Roman" w:cstheme="minorHAnsi"/>
          <w:color w:val="000000"/>
        </w:rPr>
      </w:pPr>
      <w:r>
        <w:rPr>
          <w:rFonts w:eastAsia="Times New Roman" w:cstheme="minorHAnsi"/>
          <w:b/>
          <w:bCs/>
          <w:color w:val="000000"/>
        </w:rPr>
        <w:t>Community Connect</w:t>
      </w:r>
      <w:r w:rsidR="00C6100F">
        <w:rPr>
          <w:rFonts w:eastAsia="Times New Roman" w:cstheme="minorHAnsi"/>
          <w:b/>
          <w:bCs/>
          <w:color w:val="000000"/>
        </w:rPr>
        <w:t xml:space="preserve"> </w:t>
      </w:r>
      <w:r w:rsidR="00C6100F">
        <w:rPr>
          <w:rFonts w:eastAsia="Times New Roman" w:cstheme="minorHAnsi"/>
          <w:color w:val="000000"/>
        </w:rPr>
        <w:t xml:space="preserve">is a related </w:t>
      </w:r>
      <w:r w:rsidR="00E5358C">
        <w:rPr>
          <w:rFonts w:eastAsia="Times New Roman" w:cstheme="minorHAnsi"/>
          <w:color w:val="000000"/>
        </w:rPr>
        <w:t>broadband adoption</w:t>
      </w:r>
      <w:r w:rsidR="00C6100F">
        <w:rPr>
          <w:rFonts w:eastAsia="Times New Roman" w:cstheme="minorHAnsi"/>
          <w:color w:val="000000"/>
        </w:rPr>
        <w:t xml:space="preserve"> effort led by colleagues in the ALA Public Programs Office as</w:t>
      </w:r>
      <w:r w:rsidR="009E1D58">
        <w:rPr>
          <w:rFonts w:eastAsia="Times New Roman" w:cstheme="minorHAnsi"/>
          <w:color w:val="000000"/>
        </w:rPr>
        <w:t xml:space="preserve"> part of another </w:t>
      </w:r>
      <w:hyperlink r:id="rId13" w:history="1">
        <w:r w:rsidR="009E1D58" w:rsidRPr="003F00EE">
          <w:rPr>
            <w:rStyle w:val="Hyperlink"/>
            <w:rFonts w:eastAsia="Times New Roman" w:cstheme="minorHAnsi"/>
          </w:rPr>
          <w:t>ongoing partnership</w:t>
        </w:r>
      </w:hyperlink>
      <w:r w:rsidR="009E1D58">
        <w:rPr>
          <w:rFonts w:eastAsia="Times New Roman" w:cstheme="minorHAnsi"/>
          <w:color w:val="000000"/>
        </w:rPr>
        <w:t xml:space="preserve"> they have with Capitol One</w:t>
      </w:r>
      <w:r w:rsidR="00755EB3">
        <w:rPr>
          <w:rFonts w:eastAsia="Times New Roman" w:cstheme="minorHAnsi"/>
          <w:color w:val="000000"/>
        </w:rPr>
        <w:t xml:space="preserve"> </w:t>
      </w:r>
      <w:r w:rsidR="00C50F3C">
        <w:rPr>
          <w:rFonts w:eastAsia="Times New Roman" w:cstheme="minorHAnsi"/>
          <w:color w:val="000000"/>
        </w:rPr>
        <w:t xml:space="preserve">Bank </w:t>
      </w:r>
      <w:r w:rsidR="00755EB3">
        <w:rPr>
          <w:rFonts w:eastAsia="Times New Roman" w:cstheme="minorHAnsi"/>
          <w:color w:val="000000"/>
        </w:rPr>
        <w:t xml:space="preserve">focused on small and rural libraries. </w:t>
      </w:r>
      <w:r w:rsidR="00710697" w:rsidRPr="00E5358C">
        <w:rPr>
          <w:rFonts w:cstheme="minorHAnsi"/>
          <w:shd w:val="clear" w:color="auto" w:fill="FEFEFE"/>
        </w:rPr>
        <w:t>Community Connect: Fostering Digital Access will create resources and professional development opportunities linked to the </w:t>
      </w:r>
      <w:hyperlink r:id="rId14" w:tgtFrame="_blank" w:history="1">
        <w:r w:rsidR="00710697" w:rsidRPr="00E5358C">
          <w:rPr>
            <w:rStyle w:val="Hyperlink"/>
            <w:rFonts w:cstheme="minorHAnsi"/>
            <w:color w:val="337AB7"/>
            <w:bdr w:val="none" w:sz="0" w:space="0" w:color="auto" w:frame="1"/>
            <w:shd w:val="clear" w:color="auto" w:fill="FEFEFE"/>
          </w:rPr>
          <w:t>Federal Communications Commission’s Affordable Connectivity Program </w:t>
        </w:r>
      </w:hyperlink>
      <w:r w:rsidR="00710697" w:rsidRPr="00E5358C">
        <w:rPr>
          <w:rFonts w:cstheme="minorHAnsi"/>
          <w:shd w:val="clear" w:color="auto" w:fill="FEFEFE"/>
        </w:rPr>
        <w:t xml:space="preserve">(ACP) and/or other programs geared to connecting people with low incomes to broadband and devices. </w:t>
      </w:r>
      <w:r w:rsidR="009E2B2A">
        <w:rPr>
          <w:rFonts w:cstheme="minorHAnsi"/>
          <w:shd w:val="clear" w:color="auto" w:fill="FEFEFE"/>
        </w:rPr>
        <w:t>The initiative expands service capacity of rural libraries</w:t>
      </w:r>
      <w:r w:rsidR="00993551">
        <w:rPr>
          <w:rFonts w:cstheme="minorHAnsi"/>
          <w:shd w:val="clear" w:color="auto" w:fill="FEFEFE"/>
        </w:rPr>
        <w:t xml:space="preserve">, improves digital access for rural library patrons via hotspots and laptops, and </w:t>
      </w:r>
      <w:r w:rsidR="00710697" w:rsidRPr="00E5358C">
        <w:rPr>
          <w:rFonts w:cstheme="minorHAnsi"/>
          <w:shd w:val="clear" w:color="auto" w:fill="FEFEFE"/>
        </w:rPr>
        <w:t>incorporate</w:t>
      </w:r>
      <w:r w:rsidR="00FE5170">
        <w:rPr>
          <w:rFonts w:cstheme="minorHAnsi"/>
          <w:shd w:val="clear" w:color="auto" w:fill="FEFEFE"/>
        </w:rPr>
        <w:t>s</w:t>
      </w:r>
      <w:r w:rsidR="00710697" w:rsidRPr="00E5358C">
        <w:rPr>
          <w:rFonts w:cstheme="minorHAnsi"/>
          <w:shd w:val="clear" w:color="auto" w:fill="FEFEFE"/>
        </w:rPr>
        <w:t xml:space="preserve"> financial and digital literacy resources to assist patrons with building the necessary skills to foster sustainable internet access at home.</w:t>
      </w:r>
      <w:r w:rsidR="00710697" w:rsidRPr="00E5358C">
        <w:rPr>
          <w:rFonts w:ascii="Arial" w:hAnsi="Arial" w:cs="Arial"/>
          <w:sz w:val="21"/>
          <w:szCs w:val="21"/>
          <w:shd w:val="clear" w:color="auto" w:fill="FEFEFE"/>
        </w:rPr>
        <w:t xml:space="preserve"> </w:t>
      </w:r>
      <w:r w:rsidR="00876BEB">
        <w:rPr>
          <w:rFonts w:eastAsia="Times New Roman" w:cstheme="minorHAnsi"/>
          <w:color w:val="000000"/>
        </w:rPr>
        <w:t xml:space="preserve">PLA </w:t>
      </w:r>
      <w:r w:rsidR="00A91C2D">
        <w:rPr>
          <w:rFonts w:eastAsia="Times New Roman" w:cstheme="minorHAnsi"/>
          <w:color w:val="000000"/>
        </w:rPr>
        <w:t xml:space="preserve">is receiving $60,000 for our </w:t>
      </w:r>
      <w:r w:rsidR="00AF2694">
        <w:rPr>
          <w:rFonts w:eastAsia="Times New Roman" w:cstheme="minorHAnsi"/>
          <w:color w:val="000000"/>
        </w:rPr>
        <w:t>contributions to the overall project</w:t>
      </w:r>
      <w:r w:rsidR="006F6E3D">
        <w:rPr>
          <w:rFonts w:eastAsia="Times New Roman" w:cstheme="minorHAnsi"/>
          <w:color w:val="000000"/>
        </w:rPr>
        <w:t xml:space="preserve">, which includes </w:t>
      </w:r>
      <w:r w:rsidR="003E08CA">
        <w:rPr>
          <w:rFonts w:eastAsia="Times New Roman" w:cstheme="minorHAnsi"/>
          <w:color w:val="000000"/>
        </w:rPr>
        <w:t xml:space="preserve">developing toolkit </w:t>
      </w:r>
      <w:r w:rsidR="00261D9C">
        <w:rPr>
          <w:rFonts w:eastAsia="Times New Roman" w:cstheme="minorHAnsi"/>
          <w:color w:val="000000"/>
        </w:rPr>
        <w:t>content focused on digital literacy and leveraging DigitalLearn and related resources.</w:t>
      </w:r>
    </w:p>
    <w:sectPr w:rsidR="00E759C9" w:rsidRPr="00F519F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20FA" w14:textId="77777777" w:rsidR="00054DAA" w:rsidRDefault="00054DAA" w:rsidP="00C61BA4">
      <w:pPr>
        <w:spacing w:after="0" w:line="240" w:lineRule="auto"/>
      </w:pPr>
      <w:r>
        <w:separator/>
      </w:r>
    </w:p>
  </w:endnote>
  <w:endnote w:type="continuationSeparator" w:id="0">
    <w:p w14:paraId="1130B46C" w14:textId="77777777" w:rsidR="00054DAA" w:rsidRDefault="00054DAA" w:rsidP="00C6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D0D6" w14:textId="77777777" w:rsidR="00054DAA" w:rsidRDefault="00054DAA" w:rsidP="00C61BA4">
      <w:pPr>
        <w:spacing w:after="0" w:line="240" w:lineRule="auto"/>
      </w:pPr>
      <w:r>
        <w:separator/>
      </w:r>
    </w:p>
  </w:footnote>
  <w:footnote w:type="continuationSeparator" w:id="0">
    <w:p w14:paraId="6D2F7140" w14:textId="77777777" w:rsidR="00054DAA" w:rsidRDefault="00054DAA" w:rsidP="00C61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F7AE" w14:textId="77777777" w:rsidR="00C61BA4" w:rsidRDefault="00C61BA4" w:rsidP="00C61BA4">
    <w:pPr>
      <w:pStyle w:val="Header"/>
      <w:jc w:val="right"/>
    </w:pPr>
    <w:r>
      <w:t>PLA Board of Directors</w:t>
    </w:r>
  </w:p>
  <w:p w14:paraId="3740C559" w14:textId="77777777" w:rsidR="00C61BA4" w:rsidRDefault="00C61BA4" w:rsidP="00C61BA4">
    <w:pPr>
      <w:pStyle w:val="Header"/>
      <w:jc w:val="right"/>
    </w:pPr>
    <w:r>
      <w:t>May 5, 2023 Virtual Meeting</w:t>
    </w:r>
  </w:p>
  <w:p w14:paraId="4ADFB9FA" w14:textId="66558F59" w:rsidR="00C61BA4" w:rsidRDefault="00C61BA4" w:rsidP="00C61BA4">
    <w:pPr>
      <w:pStyle w:val="Header"/>
      <w:jc w:val="right"/>
    </w:pPr>
    <w:r>
      <w:t>Document no.: 2023.</w:t>
    </w:r>
    <w:r w:rsidR="00011164">
      <w:t>32</w:t>
    </w:r>
  </w:p>
  <w:p w14:paraId="14AC737D" w14:textId="77777777" w:rsidR="00C61BA4" w:rsidRDefault="00C61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822"/>
    <w:multiLevelType w:val="hybridMultilevel"/>
    <w:tmpl w:val="BD12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6383"/>
    <w:multiLevelType w:val="hybridMultilevel"/>
    <w:tmpl w:val="D8E08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024AD"/>
    <w:multiLevelType w:val="multilevel"/>
    <w:tmpl w:val="6B1C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1605413">
    <w:abstractNumId w:val="0"/>
  </w:num>
  <w:num w:numId="2" w16cid:durableId="1051733398">
    <w:abstractNumId w:val="1"/>
  </w:num>
  <w:num w:numId="3" w16cid:durableId="937061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91"/>
    <w:rsid w:val="0000183A"/>
    <w:rsid w:val="00011164"/>
    <w:rsid w:val="00021D08"/>
    <w:rsid w:val="00054DAA"/>
    <w:rsid w:val="000D1B33"/>
    <w:rsid w:val="000E6AED"/>
    <w:rsid w:val="00191049"/>
    <w:rsid w:val="00216657"/>
    <w:rsid w:val="00261D9C"/>
    <w:rsid w:val="003619DB"/>
    <w:rsid w:val="003E08CA"/>
    <w:rsid w:val="003F00EE"/>
    <w:rsid w:val="004B0CBC"/>
    <w:rsid w:val="00576FD7"/>
    <w:rsid w:val="005D0C31"/>
    <w:rsid w:val="005E3119"/>
    <w:rsid w:val="0062612A"/>
    <w:rsid w:val="006F6E3D"/>
    <w:rsid w:val="00710697"/>
    <w:rsid w:val="00720BE3"/>
    <w:rsid w:val="00755EB3"/>
    <w:rsid w:val="007743F8"/>
    <w:rsid w:val="007C1D4B"/>
    <w:rsid w:val="00811CFA"/>
    <w:rsid w:val="00876BEB"/>
    <w:rsid w:val="008F5D0F"/>
    <w:rsid w:val="00900542"/>
    <w:rsid w:val="009038F2"/>
    <w:rsid w:val="00993551"/>
    <w:rsid w:val="00997AE3"/>
    <w:rsid w:val="009A757D"/>
    <w:rsid w:val="009D68EE"/>
    <w:rsid w:val="009E1D58"/>
    <w:rsid w:val="009E2B2A"/>
    <w:rsid w:val="009E723B"/>
    <w:rsid w:val="00A91C2D"/>
    <w:rsid w:val="00A96DEE"/>
    <w:rsid w:val="00AA4A91"/>
    <w:rsid w:val="00AF2694"/>
    <w:rsid w:val="00B34E43"/>
    <w:rsid w:val="00B4229A"/>
    <w:rsid w:val="00B7333A"/>
    <w:rsid w:val="00BD70F0"/>
    <w:rsid w:val="00C50C14"/>
    <w:rsid w:val="00C50F3C"/>
    <w:rsid w:val="00C6100F"/>
    <w:rsid w:val="00C61BA4"/>
    <w:rsid w:val="00CC0370"/>
    <w:rsid w:val="00CD776E"/>
    <w:rsid w:val="00CE6A36"/>
    <w:rsid w:val="00D44555"/>
    <w:rsid w:val="00D96044"/>
    <w:rsid w:val="00E5358C"/>
    <w:rsid w:val="00E759C9"/>
    <w:rsid w:val="00EA6DAC"/>
    <w:rsid w:val="00EE11CC"/>
    <w:rsid w:val="00F03006"/>
    <w:rsid w:val="00F436F6"/>
    <w:rsid w:val="00F519FB"/>
    <w:rsid w:val="00F84E92"/>
    <w:rsid w:val="00FE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BB1C"/>
  <w15:chartTrackingRefBased/>
  <w15:docId w15:val="{1697ADBC-42B1-4A79-AD18-FBF94AA8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4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4A91"/>
  </w:style>
  <w:style w:type="character" w:customStyle="1" w:styleId="eop">
    <w:name w:val="eop"/>
    <w:basedOn w:val="DefaultParagraphFont"/>
    <w:rsid w:val="00AA4A91"/>
  </w:style>
  <w:style w:type="paragraph" w:styleId="ListParagraph">
    <w:name w:val="List Paragraph"/>
    <w:basedOn w:val="Normal"/>
    <w:uiPriority w:val="34"/>
    <w:qFormat/>
    <w:rsid w:val="00AA4A91"/>
    <w:pPr>
      <w:ind w:left="720"/>
      <w:contextualSpacing/>
    </w:pPr>
  </w:style>
  <w:style w:type="character" w:styleId="Hyperlink">
    <w:name w:val="Hyperlink"/>
    <w:basedOn w:val="DefaultParagraphFont"/>
    <w:uiPriority w:val="99"/>
    <w:unhideWhenUsed/>
    <w:rsid w:val="00F436F6"/>
    <w:rPr>
      <w:color w:val="0563C1" w:themeColor="hyperlink"/>
      <w:u w:val="single"/>
    </w:rPr>
  </w:style>
  <w:style w:type="character" w:styleId="UnresolvedMention">
    <w:name w:val="Unresolved Mention"/>
    <w:basedOn w:val="DefaultParagraphFont"/>
    <w:uiPriority w:val="99"/>
    <w:semiHidden/>
    <w:unhideWhenUsed/>
    <w:rsid w:val="00F436F6"/>
    <w:rPr>
      <w:color w:val="605E5C"/>
      <w:shd w:val="clear" w:color="auto" w:fill="E1DFDD"/>
    </w:rPr>
  </w:style>
  <w:style w:type="character" w:styleId="CommentReference">
    <w:name w:val="annotation reference"/>
    <w:basedOn w:val="DefaultParagraphFont"/>
    <w:uiPriority w:val="99"/>
    <w:semiHidden/>
    <w:unhideWhenUsed/>
    <w:rsid w:val="00720BE3"/>
    <w:rPr>
      <w:sz w:val="16"/>
      <w:szCs w:val="16"/>
    </w:rPr>
  </w:style>
  <w:style w:type="paragraph" w:styleId="CommentText">
    <w:name w:val="annotation text"/>
    <w:basedOn w:val="Normal"/>
    <w:link w:val="CommentTextChar"/>
    <w:uiPriority w:val="99"/>
    <w:unhideWhenUsed/>
    <w:rsid w:val="00720BE3"/>
    <w:pPr>
      <w:spacing w:line="240" w:lineRule="auto"/>
    </w:pPr>
    <w:rPr>
      <w:sz w:val="20"/>
      <w:szCs w:val="20"/>
    </w:rPr>
  </w:style>
  <w:style w:type="character" w:customStyle="1" w:styleId="CommentTextChar">
    <w:name w:val="Comment Text Char"/>
    <w:basedOn w:val="DefaultParagraphFont"/>
    <w:link w:val="CommentText"/>
    <w:uiPriority w:val="99"/>
    <w:rsid w:val="00720BE3"/>
    <w:rPr>
      <w:sz w:val="20"/>
      <w:szCs w:val="20"/>
    </w:rPr>
  </w:style>
  <w:style w:type="paragraph" w:styleId="CommentSubject">
    <w:name w:val="annotation subject"/>
    <w:basedOn w:val="CommentText"/>
    <w:next w:val="CommentText"/>
    <w:link w:val="CommentSubjectChar"/>
    <w:uiPriority w:val="99"/>
    <w:semiHidden/>
    <w:unhideWhenUsed/>
    <w:rsid w:val="00720BE3"/>
    <w:rPr>
      <w:b/>
      <w:bCs/>
    </w:rPr>
  </w:style>
  <w:style w:type="character" w:customStyle="1" w:styleId="CommentSubjectChar">
    <w:name w:val="Comment Subject Char"/>
    <w:basedOn w:val="CommentTextChar"/>
    <w:link w:val="CommentSubject"/>
    <w:uiPriority w:val="99"/>
    <w:semiHidden/>
    <w:rsid w:val="00720BE3"/>
    <w:rPr>
      <w:b/>
      <w:bCs/>
      <w:sz w:val="20"/>
      <w:szCs w:val="20"/>
    </w:rPr>
  </w:style>
  <w:style w:type="character" w:styleId="Strong">
    <w:name w:val="Strong"/>
    <w:basedOn w:val="DefaultParagraphFont"/>
    <w:uiPriority w:val="22"/>
    <w:qFormat/>
    <w:rsid w:val="00E759C9"/>
    <w:rPr>
      <w:b/>
      <w:bCs/>
    </w:rPr>
  </w:style>
  <w:style w:type="paragraph" w:styleId="Header">
    <w:name w:val="header"/>
    <w:basedOn w:val="Normal"/>
    <w:link w:val="HeaderChar"/>
    <w:unhideWhenUsed/>
    <w:rsid w:val="00C61BA4"/>
    <w:pPr>
      <w:tabs>
        <w:tab w:val="center" w:pos="4680"/>
        <w:tab w:val="right" w:pos="9360"/>
      </w:tabs>
      <w:spacing w:after="0" w:line="240" w:lineRule="auto"/>
    </w:pPr>
  </w:style>
  <w:style w:type="character" w:customStyle="1" w:styleId="HeaderChar">
    <w:name w:val="Header Char"/>
    <w:basedOn w:val="DefaultParagraphFont"/>
    <w:link w:val="Header"/>
    <w:rsid w:val="00C61BA4"/>
  </w:style>
  <w:style w:type="paragraph" w:styleId="Footer">
    <w:name w:val="footer"/>
    <w:basedOn w:val="Normal"/>
    <w:link w:val="FooterChar"/>
    <w:uiPriority w:val="99"/>
    <w:unhideWhenUsed/>
    <w:rsid w:val="00C61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35248">
      <w:bodyDiv w:val="1"/>
      <w:marLeft w:val="0"/>
      <w:marRight w:val="0"/>
      <w:marTop w:val="0"/>
      <w:marBottom w:val="0"/>
      <w:divBdr>
        <w:top w:val="none" w:sz="0" w:space="0" w:color="auto"/>
        <w:left w:val="none" w:sz="0" w:space="0" w:color="auto"/>
        <w:bottom w:val="none" w:sz="0" w:space="0" w:color="auto"/>
        <w:right w:val="none" w:sz="0" w:space="0" w:color="auto"/>
      </w:divBdr>
    </w:div>
    <w:div w:id="946620373">
      <w:bodyDiv w:val="1"/>
      <w:marLeft w:val="0"/>
      <w:marRight w:val="0"/>
      <w:marTop w:val="0"/>
      <w:marBottom w:val="0"/>
      <w:divBdr>
        <w:top w:val="none" w:sz="0" w:space="0" w:color="auto"/>
        <w:left w:val="none" w:sz="0" w:space="0" w:color="auto"/>
        <w:bottom w:val="none" w:sz="0" w:space="0" w:color="auto"/>
        <w:right w:val="none" w:sz="0" w:space="0" w:color="auto"/>
      </w:divBdr>
    </w:div>
    <w:div w:id="1019816441">
      <w:bodyDiv w:val="1"/>
      <w:marLeft w:val="0"/>
      <w:marRight w:val="0"/>
      <w:marTop w:val="0"/>
      <w:marBottom w:val="0"/>
      <w:divBdr>
        <w:top w:val="none" w:sz="0" w:space="0" w:color="auto"/>
        <w:left w:val="none" w:sz="0" w:space="0" w:color="auto"/>
        <w:bottom w:val="none" w:sz="0" w:space="0" w:color="auto"/>
        <w:right w:val="none" w:sz="0" w:space="0" w:color="auto"/>
      </w:divBdr>
      <w:divsChild>
        <w:div w:id="178616911">
          <w:marLeft w:val="0"/>
          <w:marRight w:val="0"/>
          <w:marTop w:val="0"/>
          <w:marBottom w:val="0"/>
          <w:divBdr>
            <w:top w:val="none" w:sz="0" w:space="0" w:color="auto"/>
            <w:left w:val="none" w:sz="0" w:space="0" w:color="auto"/>
            <w:bottom w:val="none" w:sz="0" w:space="0" w:color="auto"/>
            <w:right w:val="none" w:sz="0" w:space="0" w:color="auto"/>
          </w:divBdr>
        </w:div>
        <w:div w:id="1397509550">
          <w:marLeft w:val="0"/>
          <w:marRight w:val="0"/>
          <w:marTop w:val="0"/>
          <w:marBottom w:val="0"/>
          <w:divBdr>
            <w:top w:val="none" w:sz="0" w:space="0" w:color="auto"/>
            <w:left w:val="none" w:sz="0" w:space="0" w:color="auto"/>
            <w:bottom w:val="none" w:sz="0" w:space="0" w:color="auto"/>
            <w:right w:val="none" w:sz="0" w:space="0" w:color="auto"/>
          </w:divBdr>
        </w:div>
        <w:div w:id="965354326">
          <w:marLeft w:val="0"/>
          <w:marRight w:val="0"/>
          <w:marTop w:val="0"/>
          <w:marBottom w:val="0"/>
          <w:divBdr>
            <w:top w:val="none" w:sz="0" w:space="0" w:color="auto"/>
            <w:left w:val="none" w:sz="0" w:space="0" w:color="auto"/>
            <w:bottom w:val="none" w:sz="0" w:space="0" w:color="auto"/>
            <w:right w:val="none" w:sz="0" w:space="0" w:color="auto"/>
          </w:divBdr>
        </w:div>
        <w:div w:id="658733253">
          <w:marLeft w:val="0"/>
          <w:marRight w:val="0"/>
          <w:marTop w:val="0"/>
          <w:marBottom w:val="0"/>
          <w:divBdr>
            <w:top w:val="none" w:sz="0" w:space="0" w:color="auto"/>
            <w:left w:val="none" w:sz="0" w:space="0" w:color="auto"/>
            <w:bottom w:val="none" w:sz="0" w:space="0" w:color="auto"/>
            <w:right w:val="none" w:sz="0" w:space="0" w:color="auto"/>
          </w:divBdr>
        </w:div>
        <w:div w:id="915357108">
          <w:marLeft w:val="0"/>
          <w:marRight w:val="0"/>
          <w:marTop w:val="0"/>
          <w:marBottom w:val="0"/>
          <w:divBdr>
            <w:top w:val="none" w:sz="0" w:space="0" w:color="auto"/>
            <w:left w:val="none" w:sz="0" w:space="0" w:color="auto"/>
            <w:bottom w:val="none" w:sz="0" w:space="0" w:color="auto"/>
            <w:right w:val="none" w:sz="0" w:space="0" w:color="auto"/>
          </w:divBdr>
        </w:div>
        <w:div w:id="1234504320">
          <w:marLeft w:val="0"/>
          <w:marRight w:val="0"/>
          <w:marTop w:val="0"/>
          <w:marBottom w:val="0"/>
          <w:divBdr>
            <w:top w:val="none" w:sz="0" w:space="0" w:color="auto"/>
            <w:left w:val="none" w:sz="0" w:space="0" w:color="auto"/>
            <w:bottom w:val="none" w:sz="0" w:space="0" w:color="auto"/>
            <w:right w:val="none" w:sz="0" w:space="0" w:color="auto"/>
          </w:divBdr>
        </w:div>
        <w:div w:id="1701512921">
          <w:marLeft w:val="0"/>
          <w:marRight w:val="0"/>
          <w:marTop w:val="0"/>
          <w:marBottom w:val="0"/>
          <w:divBdr>
            <w:top w:val="none" w:sz="0" w:space="0" w:color="auto"/>
            <w:left w:val="none" w:sz="0" w:space="0" w:color="auto"/>
            <w:bottom w:val="none" w:sz="0" w:space="0" w:color="auto"/>
            <w:right w:val="none" w:sz="0" w:space="0" w:color="auto"/>
          </w:divBdr>
        </w:div>
      </w:divsChild>
    </w:div>
    <w:div w:id="1245533247">
      <w:bodyDiv w:val="1"/>
      <w:marLeft w:val="0"/>
      <w:marRight w:val="0"/>
      <w:marTop w:val="0"/>
      <w:marBottom w:val="0"/>
      <w:divBdr>
        <w:top w:val="none" w:sz="0" w:space="0" w:color="auto"/>
        <w:left w:val="none" w:sz="0" w:space="0" w:color="auto"/>
        <w:bottom w:val="none" w:sz="0" w:space="0" w:color="auto"/>
        <w:right w:val="none" w:sz="0" w:space="0" w:color="auto"/>
      </w:divBdr>
    </w:div>
    <w:div w:id="2018188495">
      <w:bodyDiv w:val="1"/>
      <w:marLeft w:val="0"/>
      <w:marRight w:val="0"/>
      <w:marTop w:val="0"/>
      <w:marBottom w:val="0"/>
      <w:divBdr>
        <w:top w:val="none" w:sz="0" w:space="0" w:color="auto"/>
        <w:left w:val="none" w:sz="0" w:space="0" w:color="auto"/>
        <w:bottom w:val="none" w:sz="0" w:space="0" w:color="auto"/>
        <w:right w:val="none" w:sz="0" w:space="0" w:color="auto"/>
      </w:divBdr>
      <w:divsChild>
        <w:div w:id="990328389">
          <w:marLeft w:val="0"/>
          <w:marRight w:val="0"/>
          <w:marTop w:val="0"/>
          <w:marBottom w:val="0"/>
          <w:divBdr>
            <w:top w:val="none" w:sz="0" w:space="0" w:color="auto"/>
            <w:left w:val="none" w:sz="0" w:space="0" w:color="auto"/>
            <w:bottom w:val="none" w:sz="0" w:space="0" w:color="auto"/>
            <w:right w:val="none" w:sz="0" w:space="0" w:color="auto"/>
          </w:divBdr>
        </w:div>
        <w:div w:id="210575124">
          <w:marLeft w:val="0"/>
          <w:marRight w:val="0"/>
          <w:marTop w:val="0"/>
          <w:marBottom w:val="0"/>
          <w:divBdr>
            <w:top w:val="none" w:sz="0" w:space="0" w:color="auto"/>
            <w:left w:val="none" w:sz="0" w:space="0" w:color="auto"/>
            <w:bottom w:val="none" w:sz="0" w:space="0" w:color="auto"/>
            <w:right w:val="none" w:sz="0" w:space="0" w:color="auto"/>
          </w:divBdr>
        </w:div>
        <w:div w:id="1092824643">
          <w:marLeft w:val="0"/>
          <w:marRight w:val="0"/>
          <w:marTop w:val="0"/>
          <w:marBottom w:val="0"/>
          <w:divBdr>
            <w:top w:val="none" w:sz="0" w:space="0" w:color="auto"/>
            <w:left w:val="none" w:sz="0" w:space="0" w:color="auto"/>
            <w:bottom w:val="none" w:sz="0" w:space="0" w:color="auto"/>
            <w:right w:val="none" w:sz="0" w:space="0" w:color="auto"/>
          </w:divBdr>
        </w:div>
        <w:div w:id="921917946">
          <w:marLeft w:val="0"/>
          <w:marRight w:val="0"/>
          <w:marTop w:val="0"/>
          <w:marBottom w:val="0"/>
          <w:divBdr>
            <w:top w:val="none" w:sz="0" w:space="0" w:color="auto"/>
            <w:left w:val="none" w:sz="0" w:space="0" w:color="auto"/>
            <w:bottom w:val="none" w:sz="0" w:space="0" w:color="auto"/>
            <w:right w:val="none" w:sz="0" w:space="0" w:color="auto"/>
          </w:divBdr>
          <w:divsChild>
            <w:div w:id="1779787071">
              <w:marLeft w:val="-75"/>
              <w:marRight w:val="0"/>
              <w:marTop w:val="30"/>
              <w:marBottom w:val="30"/>
              <w:divBdr>
                <w:top w:val="none" w:sz="0" w:space="0" w:color="auto"/>
                <w:left w:val="none" w:sz="0" w:space="0" w:color="auto"/>
                <w:bottom w:val="none" w:sz="0" w:space="0" w:color="auto"/>
                <w:right w:val="none" w:sz="0" w:space="0" w:color="auto"/>
              </w:divBdr>
              <w:divsChild>
                <w:div w:id="1376270565">
                  <w:marLeft w:val="0"/>
                  <w:marRight w:val="0"/>
                  <w:marTop w:val="0"/>
                  <w:marBottom w:val="0"/>
                  <w:divBdr>
                    <w:top w:val="none" w:sz="0" w:space="0" w:color="auto"/>
                    <w:left w:val="none" w:sz="0" w:space="0" w:color="auto"/>
                    <w:bottom w:val="none" w:sz="0" w:space="0" w:color="auto"/>
                    <w:right w:val="none" w:sz="0" w:space="0" w:color="auto"/>
                  </w:divBdr>
                  <w:divsChild>
                    <w:div w:id="1740008578">
                      <w:marLeft w:val="0"/>
                      <w:marRight w:val="0"/>
                      <w:marTop w:val="0"/>
                      <w:marBottom w:val="0"/>
                      <w:divBdr>
                        <w:top w:val="none" w:sz="0" w:space="0" w:color="auto"/>
                        <w:left w:val="none" w:sz="0" w:space="0" w:color="auto"/>
                        <w:bottom w:val="none" w:sz="0" w:space="0" w:color="auto"/>
                        <w:right w:val="none" w:sz="0" w:space="0" w:color="auto"/>
                      </w:divBdr>
                    </w:div>
                  </w:divsChild>
                </w:div>
                <w:div w:id="692461970">
                  <w:marLeft w:val="0"/>
                  <w:marRight w:val="0"/>
                  <w:marTop w:val="0"/>
                  <w:marBottom w:val="0"/>
                  <w:divBdr>
                    <w:top w:val="none" w:sz="0" w:space="0" w:color="auto"/>
                    <w:left w:val="none" w:sz="0" w:space="0" w:color="auto"/>
                    <w:bottom w:val="none" w:sz="0" w:space="0" w:color="auto"/>
                    <w:right w:val="none" w:sz="0" w:space="0" w:color="auto"/>
                  </w:divBdr>
                  <w:divsChild>
                    <w:div w:id="1301690556">
                      <w:marLeft w:val="0"/>
                      <w:marRight w:val="0"/>
                      <w:marTop w:val="0"/>
                      <w:marBottom w:val="0"/>
                      <w:divBdr>
                        <w:top w:val="none" w:sz="0" w:space="0" w:color="auto"/>
                        <w:left w:val="none" w:sz="0" w:space="0" w:color="auto"/>
                        <w:bottom w:val="none" w:sz="0" w:space="0" w:color="auto"/>
                        <w:right w:val="none" w:sz="0" w:space="0" w:color="auto"/>
                      </w:divBdr>
                    </w:div>
                  </w:divsChild>
                </w:div>
                <w:div w:id="1975794655">
                  <w:marLeft w:val="0"/>
                  <w:marRight w:val="0"/>
                  <w:marTop w:val="0"/>
                  <w:marBottom w:val="0"/>
                  <w:divBdr>
                    <w:top w:val="none" w:sz="0" w:space="0" w:color="auto"/>
                    <w:left w:val="none" w:sz="0" w:space="0" w:color="auto"/>
                    <w:bottom w:val="none" w:sz="0" w:space="0" w:color="auto"/>
                    <w:right w:val="none" w:sz="0" w:space="0" w:color="auto"/>
                  </w:divBdr>
                  <w:divsChild>
                    <w:div w:id="2102296391">
                      <w:marLeft w:val="0"/>
                      <w:marRight w:val="0"/>
                      <w:marTop w:val="0"/>
                      <w:marBottom w:val="0"/>
                      <w:divBdr>
                        <w:top w:val="none" w:sz="0" w:space="0" w:color="auto"/>
                        <w:left w:val="none" w:sz="0" w:space="0" w:color="auto"/>
                        <w:bottom w:val="none" w:sz="0" w:space="0" w:color="auto"/>
                        <w:right w:val="none" w:sz="0" w:space="0" w:color="auto"/>
                      </w:divBdr>
                    </w:div>
                  </w:divsChild>
                </w:div>
                <w:div w:id="698353980">
                  <w:marLeft w:val="0"/>
                  <w:marRight w:val="0"/>
                  <w:marTop w:val="0"/>
                  <w:marBottom w:val="0"/>
                  <w:divBdr>
                    <w:top w:val="none" w:sz="0" w:space="0" w:color="auto"/>
                    <w:left w:val="none" w:sz="0" w:space="0" w:color="auto"/>
                    <w:bottom w:val="none" w:sz="0" w:space="0" w:color="auto"/>
                    <w:right w:val="none" w:sz="0" w:space="0" w:color="auto"/>
                  </w:divBdr>
                  <w:divsChild>
                    <w:div w:id="60949542">
                      <w:marLeft w:val="0"/>
                      <w:marRight w:val="0"/>
                      <w:marTop w:val="0"/>
                      <w:marBottom w:val="0"/>
                      <w:divBdr>
                        <w:top w:val="none" w:sz="0" w:space="0" w:color="auto"/>
                        <w:left w:val="none" w:sz="0" w:space="0" w:color="auto"/>
                        <w:bottom w:val="none" w:sz="0" w:space="0" w:color="auto"/>
                        <w:right w:val="none" w:sz="0" w:space="0" w:color="auto"/>
                      </w:divBdr>
                    </w:div>
                  </w:divsChild>
                </w:div>
                <w:div w:id="1626502542">
                  <w:marLeft w:val="0"/>
                  <w:marRight w:val="0"/>
                  <w:marTop w:val="0"/>
                  <w:marBottom w:val="0"/>
                  <w:divBdr>
                    <w:top w:val="none" w:sz="0" w:space="0" w:color="auto"/>
                    <w:left w:val="none" w:sz="0" w:space="0" w:color="auto"/>
                    <w:bottom w:val="none" w:sz="0" w:space="0" w:color="auto"/>
                    <w:right w:val="none" w:sz="0" w:space="0" w:color="auto"/>
                  </w:divBdr>
                  <w:divsChild>
                    <w:div w:id="1207336284">
                      <w:marLeft w:val="0"/>
                      <w:marRight w:val="0"/>
                      <w:marTop w:val="0"/>
                      <w:marBottom w:val="0"/>
                      <w:divBdr>
                        <w:top w:val="none" w:sz="0" w:space="0" w:color="auto"/>
                        <w:left w:val="none" w:sz="0" w:space="0" w:color="auto"/>
                        <w:bottom w:val="none" w:sz="0" w:space="0" w:color="auto"/>
                        <w:right w:val="none" w:sz="0" w:space="0" w:color="auto"/>
                      </w:divBdr>
                    </w:div>
                  </w:divsChild>
                </w:div>
                <w:div w:id="678196998">
                  <w:marLeft w:val="0"/>
                  <w:marRight w:val="0"/>
                  <w:marTop w:val="0"/>
                  <w:marBottom w:val="0"/>
                  <w:divBdr>
                    <w:top w:val="none" w:sz="0" w:space="0" w:color="auto"/>
                    <w:left w:val="none" w:sz="0" w:space="0" w:color="auto"/>
                    <w:bottom w:val="none" w:sz="0" w:space="0" w:color="auto"/>
                    <w:right w:val="none" w:sz="0" w:space="0" w:color="auto"/>
                  </w:divBdr>
                  <w:divsChild>
                    <w:div w:id="2038659168">
                      <w:marLeft w:val="0"/>
                      <w:marRight w:val="0"/>
                      <w:marTop w:val="0"/>
                      <w:marBottom w:val="0"/>
                      <w:divBdr>
                        <w:top w:val="none" w:sz="0" w:space="0" w:color="auto"/>
                        <w:left w:val="none" w:sz="0" w:space="0" w:color="auto"/>
                        <w:bottom w:val="none" w:sz="0" w:space="0" w:color="auto"/>
                        <w:right w:val="none" w:sz="0" w:space="0" w:color="auto"/>
                      </w:divBdr>
                    </w:div>
                  </w:divsChild>
                </w:div>
                <w:div w:id="1634603485">
                  <w:marLeft w:val="0"/>
                  <w:marRight w:val="0"/>
                  <w:marTop w:val="0"/>
                  <w:marBottom w:val="0"/>
                  <w:divBdr>
                    <w:top w:val="none" w:sz="0" w:space="0" w:color="auto"/>
                    <w:left w:val="none" w:sz="0" w:space="0" w:color="auto"/>
                    <w:bottom w:val="none" w:sz="0" w:space="0" w:color="auto"/>
                    <w:right w:val="none" w:sz="0" w:space="0" w:color="auto"/>
                  </w:divBdr>
                  <w:divsChild>
                    <w:div w:id="1250121620">
                      <w:marLeft w:val="0"/>
                      <w:marRight w:val="0"/>
                      <w:marTop w:val="0"/>
                      <w:marBottom w:val="0"/>
                      <w:divBdr>
                        <w:top w:val="none" w:sz="0" w:space="0" w:color="auto"/>
                        <w:left w:val="none" w:sz="0" w:space="0" w:color="auto"/>
                        <w:bottom w:val="none" w:sz="0" w:space="0" w:color="auto"/>
                        <w:right w:val="none" w:sz="0" w:space="0" w:color="auto"/>
                      </w:divBdr>
                    </w:div>
                  </w:divsChild>
                </w:div>
                <w:div w:id="608660006">
                  <w:marLeft w:val="0"/>
                  <w:marRight w:val="0"/>
                  <w:marTop w:val="0"/>
                  <w:marBottom w:val="0"/>
                  <w:divBdr>
                    <w:top w:val="none" w:sz="0" w:space="0" w:color="auto"/>
                    <w:left w:val="none" w:sz="0" w:space="0" w:color="auto"/>
                    <w:bottom w:val="none" w:sz="0" w:space="0" w:color="auto"/>
                    <w:right w:val="none" w:sz="0" w:space="0" w:color="auto"/>
                  </w:divBdr>
                  <w:divsChild>
                    <w:div w:id="1741512845">
                      <w:marLeft w:val="0"/>
                      <w:marRight w:val="0"/>
                      <w:marTop w:val="0"/>
                      <w:marBottom w:val="0"/>
                      <w:divBdr>
                        <w:top w:val="none" w:sz="0" w:space="0" w:color="auto"/>
                        <w:left w:val="none" w:sz="0" w:space="0" w:color="auto"/>
                        <w:bottom w:val="none" w:sz="0" w:space="0" w:color="auto"/>
                        <w:right w:val="none" w:sz="0" w:space="0" w:color="auto"/>
                      </w:divBdr>
                    </w:div>
                  </w:divsChild>
                </w:div>
                <w:div w:id="640115681">
                  <w:marLeft w:val="0"/>
                  <w:marRight w:val="0"/>
                  <w:marTop w:val="0"/>
                  <w:marBottom w:val="0"/>
                  <w:divBdr>
                    <w:top w:val="none" w:sz="0" w:space="0" w:color="auto"/>
                    <w:left w:val="none" w:sz="0" w:space="0" w:color="auto"/>
                    <w:bottom w:val="none" w:sz="0" w:space="0" w:color="auto"/>
                    <w:right w:val="none" w:sz="0" w:space="0" w:color="auto"/>
                  </w:divBdr>
                  <w:divsChild>
                    <w:div w:id="1403334690">
                      <w:marLeft w:val="0"/>
                      <w:marRight w:val="0"/>
                      <w:marTop w:val="0"/>
                      <w:marBottom w:val="0"/>
                      <w:divBdr>
                        <w:top w:val="none" w:sz="0" w:space="0" w:color="auto"/>
                        <w:left w:val="none" w:sz="0" w:space="0" w:color="auto"/>
                        <w:bottom w:val="none" w:sz="0" w:space="0" w:color="auto"/>
                        <w:right w:val="none" w:sz="0" w:space="0" w:color="auto"/>
                      </w:divBdr>
                    </w:div>
                  </w:divsChild>
                </w:div>
                <w:div w:id="1701737283">
                  <w:marLeft w:val="0"/>
                  <w:marRight w:val="0"/>
                  <w:marTop w:val="0"/>
                  <w:marBottom w:val="0"/>
                  <w:divBdr>
                    <w:top w:val="none" w:sz="0" w:space="0" w:color="auto"/>
                    <w:left w:val="none" w:sz="0" w:space="0" w:color="auto"/>
                    <w:bottom w:val="none" w:sz="0" w:space="0" w:color="auto"/>
                    <w:right w:val="none" w:sz="0" w:space="0" w:color="auto"/>
                  </w:divBdr>
                  <w:divsChild>
                    <w:div w:id="1609703349">
                      <w:marLeft w:val="0"/>
                      <w:marRight w:val="0"/>
                      <w:marTop w:val="0"/>
                      <w:marBottom w:val="0"/>
                      <w:divBdr>
                        <w:top w:val="none" w:sz="0" w:space="0" w:color="auto"/>
                        <w:left w:val="none" w:sz="0" w:space="0" w:color="auto"/>
                        <w:bottom w:val="none" w:sz="0" w:space="0" w:color="auto"/>
                        <w:right w:val="none" w:sz="0" w:space="0" w:color="auto"/>
                      </w:divBdr>
                    </w:div>
                  </w:divsChild>
                </w:div>
                <w:div w:id="556936739">
                  <w:marLeft w:val="0"/>
                  <w:marRight w:val="0"/>
                  <w:marTop w:val="0"/>
                  <w:marBottom w:val="0"/>
                  <w:divBdr>
                    <w:top w:val="none" w:sz="0" w:space="0" w:color="auto"/>
                    <w:left w:val="none" w:sz="0" w:space="0" w:color="auto"/>
                    <w:bottom w:val="none" w:sz="0" w:space="0" w:color="auto"/>
                    <w:right w:val="none" w:sz="0" w:space="0" w:color="auto"/>
                  </w:divBdr>
                  <w:divsChild>
                    <w:div w:id="1820227496">
                      <w:marLeft w:val="0"/>
                      <w:marRight w:val="0"/>
                      <w:marTop w:val="0"/>
                      <w:marBottom w:val="0"/>
                      <w:divBdr>
                        <w:top w:val="none" w:sz="0" w:space="0" w:color="auto"/>
                        <w:left w:val="none" w:sz="0" w:space="0" w:color="auto"/>
                        <w:bottom w:val="none" w:sz="0" w:space="0" w:color="auto"/>
                        <w:right w:val="none" w:sz="0" w:space="0" w:color="auto"/>
                      </w:divBdr>
                    </w:div>
                  </w:divsChild>
                </w:div>
                <w:div w:id="1065418777">
                  <w:marLeft w:val="0"/>
                  <w:marRight w:val="0"/>
                  <w:marTop w:val="0"/>
                  <w:marBottom w:val="0"/>
                  <w:divBdr>
                    <w:top w:val="none" w:sz="0" w:space="0" w:color="auto"/>
                    <w:left w:val="none" w:sz="0" w:space="0" w:color="auto"/>
                    <w:bottom w:val="none" w:sz="0" w:space="0" w:color="auto"/>
                    <w:right w:val="none" w:sz="0" w:space="0" w:color="auto"/>
                  </w:divBdr>
                  <w:divsChild>
                    <w:div w:id="482627037">
                      <w:marLeft w:val="0"/>
                      <w:marRight w:val="0"/>
                      <w:marTop w:val="0"/>
                      <w:marBottom w:val="0"/>
                      <w:divBdr>
                        <w:top w:val="none" w:sz="0" w:space="0" w:color="auto"/>
                        <w:left w:val="none" w:sz="0" w:space="0" w:color="auto"/>
                        <w:bottom w:val="none" w:sz="0" w:space="0" w:color="auto"/>
                        <w:right w:val="none" w:sz="0" w:space="0" w:color="auto"/>
                      </w:divBdr>
                    </w:div>
                  </w:divsChild>
                </w:div>
                <w:div w:id="1990011152">
                  <w:marLeft w:val="0"/>
                  <w:marRight w:val="0"/>
                  <w:marTop w:val="0"/>
                  <w:marBottom w:val="0"/>
                  <w:divBdr>
                    <w:top w:val="none" w:sz="0" w:space="0" w:color="auto"/>
                    <w:left w:val="none" w:sz="0" w:space="0" w:color="auto"/>
                    <w:bottom w:val="none" w:sz="0" w:space="0" w:color="auto"/>
                    <w:right w:val="none" w:sz="0" w:space="0" w:color="auto"/>
                  </w:divBdr>
                  <w:divsChild>
                    <w:div w:id="1270700465">
                      <w:marLeft w:val="0"/>
                      <w:marRight w:val="0"/>
                      <w:marTop w:val="0"/>
                      <w:marBottom w:val="0"/>
                      <w:divBdr>
                        <w:top w:val="none" w:sz="0" w:space="0" w:color="auto"/>
                        <w:left w:val="none" w:sz="0" w:space="0" w:color="auto"/>
                        <w:bottom w:val="none" w:sz="0" w:space="0" w:color="auto"/>
                        <w:right w:val="none" w:sz="0" w:space="0" w:color="auto"/>
                      </w:divBdr>
                    </w:div>
                  </w:divsChild>
                </w:div>
                <w:div w:id="1078557470">
                  <w:marLeft w:val="0"/>
                  <w:marRight w:val="0"/>
                  <w:marTop w:val="0"/>
                  <w:marBottom w:val="0"/>
                  <w:divBdr>
                    <w:top w:val="none" w:sz="0" w:space="0" w:color="auto"/>
                    <w:left w:val="none" w:sz="0" w:space="0" w:color="auto"/>
                    <w:bottom w:val="none" w:sz="0" w:space="0" w:color="auto"/>
                    <w:right w:val="none" w:sz="0" w:space="0" w:color="auto"/>
                  </w:divBdr>
                  <w:divsChild>
                    <w:div w:id="1871457158">
                      <w:marLeft w:val="0"/>
                      <w:marRight w:val="0"/>
                      <w:marTop w:val="0"/>
                      <w:marBottom w:val="0"/>
                      <w:divBdr>
                        <w:top w:val="none" w:sz="0" w:space="0" w:color="auto"/>
                        <w:left w:val="none" w:sz="0" w:space="0" w:color="auto"/>
                        <w:bottom w:val="none" w:sz="0" w:space="0" w:color="auto"/>
                        <w:right w:val="none" w:sz="0" w:space="0" w:color="auto"/>
                      </w:divBdr>
                    </w:div>
                  </w:divsChild>
                </w:div>
                <w:div w:id="894698575">
                  <w:marLeft w:val="0"/>
                  <w:marRight w:val="0"/>
                  <w:marTop w:val="0"/>
                  <w:marBottom w:val="0"/>
                  <w:divBdr>
                    <w:top w:val="none" w:sz="0" w:space="0" w:color="auto"/>
                    <w:left w:val="none" w:sz="0" w:space="0" w:color="auto"/>
                    <w:bottom w:val="none" w:sz="0" w:space="0" w:color="auto"/>
                    <w:right w:val="none" w:sz="0" w:space="0" w:color="auto"/>
                  </w:divBdr>
                  <w:divsChild>
                    <w:div w:id="1677078763">
                      <w:marLeft w:val="0"/>
                      <w:marRight w:val="0"/>
                      <w:marTop w:val="0"/>
                      <w:marBottom w:val="0"/>
                      <w:divBdr>
                        <w:top w:val="none" w:sz="0" w:space="0" w:color="auto"/>
                        <w:left w:val="none" w:sz="0" w:space="0" w:color="auto"/>
                        <w:bottom w:val="none" w:sz="0" w:space="0" w:color="auto"/>
                        <w:right w:val="none" w:sz="0" w:space="0" w:color="auto"/>
                      </w:divBdr>
                    </w:div>
                  </w:divsChild>
                </w:div>
                <w:div w:id="1720740274">
                  <w:marLeft w:val="0"/>
                  <w:marRight w:val="0"/>
                  <w:marTop w:val="0"/>
                  <w:marBottom w:val="0"/>
                  <w:divBdr>
                    <w:top w:val="none" w:sz="0" w:space="0" w:color="auto"/>
                    <w:left w:val="none" w:sz="0" w:space="0" w:color="auto"/>
                    <w:bottom w:val="none" w:sz="0" w:space="0" w:color="auto"/>
                    <w:right w:val="none" w:sz="0" w:space="0" w:color="auto"/>
                  </w:divBdr>
                  <w:divsChild>
                    <w:div w:id="1530679968">
                      <w:marLeft w:val="0"/>
                      <w:marRight w:val="0"/>
                      <w:marTop w:val="0"/>
                      <w:marBottom w:val="0"/>
                      <w:divBdr>
                        <w:top w:val="none" w:sz="0" w:space="0" w:color="auto"/>
                        <w:left w:val="none" w:sz="0" w:space="0" w:color="auto"/>
                        <w:bottom w:val="none" w:sz="0" w:space="0" w:color="auto"/>
                        <w:right w:val="none" w:sz="0" w:space="0" w:color="auto"/>
                      </w:divBdr>
                    </w:div>
                  </w:divsChild>
                </w:div>
                <w:div w:id="1059397398">
                  <w:marLeft w:val="0"/>
                  <w:marRight w:val="0"/>
                  <w:marTop w:val="0"/>
                  <w:marBottom w:val="0"/>
                  <w:divBdr>
                    <w:top w:val="none" w:sz="0" w:space="0" w:color="auto"/>
                    <w:left w:val="none" w:sz="0" w:space="0" w:color="auto"/>
                    <w:bottom w:val="none" w:sz="0" w:space="0" w:color="auto"/>
                    <w:right w:val="none" w:sz="0" w:space="0" w:color="auto"/>
                  </w:divBdr>
                  <w:divsChild>
                    <w:div w:id="85881445">
                      <w:marLeft w:val="0"/>
                      <w:marRight w:val="0"/>
                      <w:marTop w:val="0"/>
                      <w:marBottom w:val="0"/>
                      <w:divBdr>
                        <w:top w:val="none" w:sz="0" w:space="0" w:color="auto"/>
                        <w:left w:val="none" w:sz="0" w:space="0" w:color="auto"/>
                        <w:bottom w:val="none" w:sz="0" w:space="0" w:color="auto"/>
                        <w:right w:val="none" w:sz="0" w:space="0" w:color="auto"/>
                      </w:divBdr>
                    </w:div>
                  </w:divsChild>
                </w:div>
                <w:div w:id="77870646">
                  <w:marLeft w:val="0"/>
                  <w:marRight w:val="0"/>
                  <w:marTop w:val="0"/>
                  <w:marBottom w:val="0"/>
                  <w:divBdr>
                    <w:top w:val="none" w:sz="0" w:space="0" w:color="auto"/>
                    <w:left w:val="none" w:sz="0" w:space="0" w:color="auto"/>
                    <w:bottom w:val="none" w:sz="0" w:space="0" w:color="auto"/>
                    <w:right w:val="none" w:sz="0" w:space="0" w:color="auto"/>
                  </w:divBdr>
                  <w:divsChild>
                    <w:div w:id="434057143">
                      <w:marLeft w:val="0"/>
                      <w:marRight w:val="0"/>
                      <w:marTop w:val="0"/>
                      <w:marBottom w:val="0"/>
                      <w:divBdr>
                        <w:top w:val="none" w:sz="0" w:space="0" w:color="auto"/>
                        <w:left w:val="none" w:sz="0" w:space="0" w:color="auto"/>
                        <w:bottom w:val="none" w:sz="0" w:space="0" w:color="auto"/>
                        <w:right w:val="none" w:sz="0" w:space="0" w:color="auto"/>
                      </w:divBdr>
                    </w:div>
                  </w:divsChild>
                </w:div>
                <w:div w:id="38554269">
                  <w:marLeft w:val="0"/>
                  <w:marRight w:val="0"/>
                  <w:marTop w:val="0"/>
                  <w:marBottom w:val="0"/>
                  <w:divBdr>
                    <w:top w:val="none" w:sz="0" w:space="0" w:color="auto"/>
                    <w:left w:val="none" w:sz="0" w:space="0" w:color="auto"/>
                    <w:bottom w:val="none" w:sz="0" w:space="0" w:color="auto"/>
                    <w:right w:val="none" w:sz="0" w:space="0" w:color="auto"/>
                  </w:divBdr>
                  <w:divsChild>
                    <w:div w:id="1407800593">
                      <w:marLeft w:val="0"/>
                      <w:marRight w:val="0"/>
                      <w:marTop w:val="0"/>
                      <w:marBottom w:val="0"/>
                      <w:divBdr>
                        <w:top w:val="none" w:sz="0" w:space="0" w:color="auto"/>
                        <w:left w:val="none" w:sz="0" w:space="0" w:color="auto"/>
                        <w:bottom w:val="none" w:sz="0" w:space="0" w:color="auto"/>
                        <w:right w:val="none" w:sz="0" w:space="0" w:color="auto"/>
                      </w:divBdr>
                    </w:div>
                  </w:divsChild>
                </w:div>
                <w:div w:id="455804882">
                  <w:marLeft w:val="0"/>
                  <w:marRight w:val="0"/>
                  <w:marTop w:val="0"/>
                  <w:marBottom w:val="0"/>
                  <w:divBdr>
                    <w:top w:val="none" w:sz="0" w:space="0" w:color="auto"/>
                    <w:left w:val="none" w:sz="0" w:space="0" w:color="auto"/>
                    <w:bottom w:val="none" w:sz="0" w:space="0" w:color="auto"/>
                    <w:right w:val="none" w:sz="0" w:space="0" w:color="auto"/>
                  </w:divBdr>
                  <w:divsChild>
                    <w:div w:id="223613387">
                      <w:marLeft w:val="0"/>
                      <w:marRight w:val="0"/>
                      <w:marTop w:val="0"/>
                      <w:marBottom w:val="0"/>
                      <w:divBdr>
                        <w:top w:val="none" w:sz="0" w:space="0" w:color="auto"/>
                        <w:left w:val="none" w:sz="0" w:space="0" w:color="auto"/>
                        <w:bottom w:val="none" w:sz="0" w:space="0" w:color="auto"/>
                        <w:right w:val="none" w:sz="0" w:space="0" w:color="auto"/>
                      </w:divBdr>
                    </w:div>
                  </w:divsChild>
                </w:div>
                <w:div w:id="1990398697">
                  <w:marLeft w:val="0"/>
                  <w:marRight w:val="0"/>
                  <w:marTop w:val="0"/>
                  <w:marBottom w:val="0"/>
                  <w:divBdr>
                    <w:top w:val="none" w:sz="0" w:space="0" w:color="auto"/>
                    <w:left w:val="none" w:sz="0" w:space="0" w:color="auto"/>
                    <w:bottom w:val="none" w:sz="0" w:space="0" w:color="auto"/>
                    <w:right w:val="none" w:sz="0" w:space="0" w:color="auto"/>
                  </w:divBdr>
                  <w:divsChild>
                    <w:div w:id="526411516">
                      <w:marLeft w:val="0"/>
                      <w:marRight w:val="0"/>
                      <w:marTop w:val="0"/>
                      <w:marBottom w:val="0"/>
                      <w:divBdr>
                        <w:top w:val="none" w:sz="0" w:space="0" w:color="auto"/>
                        <w:left w:val="none" w:sz="0" w:space="0" w:color="auto"/>
                        <w:bottom w:val="none" w:sz="0" w:space="0" w:color="auto"/>
                        <w:right w:val="none" w:sz="0" w:space="0" w:color="auto"/>
                      </w:divBdr>
                    </w:div>
                  </w:divsChild>
                </w:div>
                <w:div w:id="1066297819">
                  <w:marLeft w:val="0"/>
                  <w:marRight w:val="0"/>
                  <w:marTop w:val="0"/>
                  <w:marBottom w:val="0"/>
                  <w:divBdr>
                    <w:top w:val="none" w:sz="0" w:space="0" w:color="auto"/>
                    <w:left w:val="none" w:sz="0" w:space="0" w:color="auto"/>
                    <w:bottom w:val="none" w:sz="0" w:space="0" w:color="auto"/>
                    <w:right w:val="none" w:sz="0" w:space="0" w:color="auto"/>
                  </w:divBdr>
                  <w:divsChild>
                    <w:div w:id="1957907873">
                      <w:marLeft w:val="0"/>
                      <w:marRight w:val="0"/>
                      <w:marTop w:val="0"/>
                      <w:marBottom w:val="0"/>
                      <w:divBdr>
                        <w:top w:val="none" w:sz="0" w:space="0" w:color="auto"/>
                        <w:left w:val="none" w:sz="0" w:space="0" w:color="auto"/>
                        <w:bottom w:val="none" w:sz="0" w:space="0" w:color="auto"/>
                        <w:right w:val="none" w:sz="0" w:space="0" w:color="auto"/>
                      </w:divBdr>
                    </w:div>
                  </w:divsChild>
                </w:div>
                <w:div w:id="423844648">
                  <w:marLeft w:val="0"/>
                  <w:marRight w:val="0"/>
                  <w:marTop w:val="0"/>
                  <w:marBottom w:val="0"/>
                  <w:divBdr>
                    <w:top w:val="none" w:sz="0" w:space="0" w:color="auto"/>
                    <w:left w:val="none" w:sz="0" w:space="0" w:color="auto"/>
                    <w:bottom w:val="none" w:sz="0" w:space="0" w:color="auto"/>
                    <w:right w:val="none" w:sz="0" w:space="0" w:color="auto"/>
                  </w:divBdr>
                  <w:divsChild>
                    <w:div w:id="409010900">
                      <w:marLeft w:val="0"/>
                      <w:marRight w:val="0"/>
                      <w:marTop w:val="0"/>
                      <w:marBottom w:val="0"/>
                      <w:divBdr>
                        <w:top w:val="none" w:sz="0" w:space="0" w:color="auto"/>
                        <w:left w:val="none" w:sz="0" w:space="0" w:color="auto"/>
                        <w:bottom w:val="none" w:sz="0" w:space="0" w:color="auto"/>
                        <w:right w:val="none" w:sz="0" w:space="0" w:color="auto"/>
                      </w:divBdr>
                    </w:div>
                  </w:divsChild>
                </w:div>
                <w:div w:id="1574852892">
                  <w:marLeft w:val="0"/>
                  <w:marRight w:val="0"/>
                  <w:marTop w:val="0"/>
                  <w:marBottom w:val="0"/>
                  <w:divBdr>
                    <w:top w:val="none" w:sz="0" w:space="0" w:color="auto"/>
                    <w:left w:val="none" w:sz="0" w:space="0" w:color="auto"/>
                    <w:bottom w:val="none" w:sz="0" w:space="0" w:color="auto"/>
                    <w:right w:val="none" w:sz="0" w:space="0" w:color="auto"/>
                  </w:divBdr>
                  <w:divsChild>
                    <w:div w:id="1127242837">
                      <w:marLeft w:val="0"/>
                      <w:marRight w:val="0"/>
                      <w:marTop w:val="0"/>
                      <w:marBottom w:val="0"/>
                      <w:divBdr>
                        <w:top w:val="none" w:sz="0" w:space="0" w:color="auto"/>
                        <w:left w:val="none" w:sz="0" w:space="0" w:color="auto"/>
                        <w:bottom w:val="none" w:sz="0" w:space="0" w:color="auto"/>
                        <w:right w:val="none" w:sz="0" w:space="0" w:color="auto"/>
                      </w:divBdr>
                    </w:div>
                  </w:divsChild>
                </w:div>
                <w:div w:id="1506823488">
                  <w:marLeft w:val="0"/>
                  <w:marRight w:val="0"/>
                  <w:marTop w:val="0"/>
                  <w:marBottom w:val="0"/>
                  <w:divBdr>
                    <w:top w:val="none" w:sz="0" w:space="0" w:color="auto"/>
                    <w:left w:val="none" w:sz="0" w:space="0" w:color="auto"/>
                    <w:bottom w:val="none" w:sz="0" w:space="0" w:color="auto"/>
                    <w:right w:val="none" w:sz="0" w:space="0" w:color="auto"/>
                  </w:divBdr>
                  <w:divsChild>
                    <w:div w:id="542596872">
                      <w:marLeft w:val="0"/>
                      <w:marRight w:val="0"/>
                      <w:marTop w:val="0"/>
                      <w:marBottom w:val="0"/>
                      <w:divBdr>
                        <w:top w:val="none" w:sz="0" w:space="0" w:color="auto"/>
                        <w:left w:val="none" w:sz="0" w:space="0" w:color="auto"/>
                        <w:bottom w:val="none" w:sz="0" w:space="0" w:color="auto"/>
                        <w:right w:val="none" w:sz="0" w:space="0" w:color="auto"/>
                      </w:divBdr>
                    </w:div>
                  </w:divsChild>
                </w:div>
                <w:div w:id="1927768790">
                  <w:marLeft w:val="0"/>
                  <w:marRight w:val="0"/>
                  <w:marTop w:val="0"/>
                  <w:marBottom w:val="0"/>
                  <w:divBdr>
                    <w:top w:val="none" w:sz="0" w:space="0" w:color="auto"/>
                    <w:left w:val="none" w:sz="0" w:space="0" w:color="auto"/>
                    <w:bottom w:val="none" w:sz="0" w:space="0" w:color="auto"/>
                    <w:right w:val="none" w:sz="0" w:space="0" w:color="auto"/>
                  </w:divBdr>
                  <w:divsChild>
                    <w:div w:id="837962814">
                      <w:marLeft w:val="0"/>
                      <w:marRight w:val="0"/>
                      <w:marTop w:val="0"/>
                      <w:marBottom w:val="0"/>
                      <w:divBdr>
                        <w:top w:val="none" w:sz="0" w:space="0" w:color="auto"/>
                        <w:left w:val="none" w:sz="0" w:space="0" w:color="auto"/>
                        <w:bottom w:val="none" w:sz="0" w:space="0" w:color="auto"/>
                        <w:right w:val="none" w:sz="0" w:space="0" w:color="auto"/>
                      </w:divBdr>
                    </w:div>
                  </w:divsChild>
                </w:div>
                <w:div w:id="1505246445">
                  <w:marLeft w:val="0"/>
                  <w:marRight w:val="0"/>
                  <w:marTop w:val="0"/>
                  <w:marBottom w:val="0"/>
                  <w:divBdr>
                    <w:top w:val="none" w:sz="0" w:space="0" w:color="auto"/>
                    <w:left w:val="none" w:sz="0" w:space="0" w:color="auto"/>
                    <w:bottom w:val="none" w:sz="0" w:space="0" w:color="auto"/>
                    <w:right w:val="none" w:sz="0" w:space="0" w:color="auto"/>
                  </w:divBdr>
                  <w:divsChild>
                    <w:div w:id="1005673901">
                      <w:marLeft w:val="0"/>
                      <w:marRight w:val="0"/>
                      <w:marTop w:val="0"/>
                      <w:marBottom w:val="0"/>
                      <w:divBdr>
                        <w:top w:val="none" w:sz="0" w:space="0" w:color="auto"/>
                        <w:left w:val="none" w:sz="0" w:space="0" w:color="auto"/>
                        <w:bottom w:val="none" w:sz="0" w:space="0" w:color="auto"/>
                        <w:right w:val="none" w:sz="0" w:space="0" w:color="auto"/>
                      </w:divBdr>
                    </w:div>
                  </w:divsChild>
                </w:div>
                <w:div w:id="265386086">
                  <w:marLeft w:val="0"/>
                  <w:marRight w:val="0"/>
                  <w:marTop w:val="0"/>
                  <w:marBottom w:val="0"/>
                  <w:divBdr>
                    <w:top w:val="none" w:sz="0" w:space="0" w:color="auto"/>
                    <w:left w:val="none" w:sz="0" w:space="0" w:color="auto"/>
                    <w:bottom w:val="none" w:sz="0" w:space="0" w:color="auto"/>
                    <w:right w:val="none" w:sz="0" w:space="0" w:color="auto"/>
                  </w:divBdr>
                  <w:divsChild>
                    <w:div w:id="1527058020">
                      <w:marLeft w:val="0"/>
                      <w:marRight w:val="0"/>
                      <w:marTop w:val="0"/>
                      <w:marBottom w:val="0"/>
                      <w:divBdr>
                        <w:top w:val="none" w:sz="0" w:space="0" w:color="auto"/>
                        <w:left w:val="none" w:sz="0" w:space="0" w:color="auto"/>
                        <w:bottom w:val="none" w:sz="0" w:space="0" w:color="auto"/>
                        <w:right w:val="none" w:sz="0" w:space="0" w:color="auto"/>
                      </w:divBdr>
                    </w:div>
                  </w:divsChild>
                </w:div>
                <w:div w:id="47924018">
                  <w:marLeft w:val="0"/>
                  <w:marRight w:val="0"/>
                  <w:marTop w:val="0"/>
                  <w:marBottom w:val="0"/>
                  <w:divBdr>
                    <w:top w:val="none" w:sz="0" w:space="0" w:color="auto"/>
                    <w:left w:val="none" w:sz="0" w:space="0" w:color="auto"/>
                    <w:bottom w:val="none" w:sz="0" w:space="0" w:color="auto"/>
                    <w:right w:val="none" w:sz="0" w:space="0" w:color="auto"/>
                  </w:divBdr>
                  <w:divsChild>
                    <w:div w:id="77293655">
                      <w:marLeft w:val="0"/>
                      <w:marRight w:val="0"/>
                      <w:marTop w:val="0"/>
                      <w:marBottom w:val="0"/>
                      <w:divBdr>
                        <w:top w:val="none" w:sz="0" w:space="0" w:color="auto"/>
                        <w:left w:val="none" w:sz="0" w:space="0" w:color="auto"/>
                        <w:bottom w:val="none" w:sz="0" w:space="0" w:color="auto"/>
                        <w:right w:val="none" w:sz="0" w:space="0" w:color="auto"/>
                      </w:divBdr>
                    </w:div>
                  </w:divsChild>
                </w:div>
                <w:div w:id="1522351844">
                  <w:marLeft w:val="0"/>
                  <w:marRight w:val="0"/>
                  <w:marTop w:val="0"/>
                  <w:marBottom w:val="0"/>
                  <w:divBdr>
                    <w:top w:val="none" w:sz="0" w:space="0" w:color="auto"/>
                    <w:left w:val="none" w:sz="0" w:space="0" w:color="auto"/>
                    <w:bottom w:val="none" w:sz="0" w:space="0" w:color="auto"/>
                    <w:right w:val="none" w:sz="0" w:space="0" w:color="auto"/>
                  </w:divBdr>
                  <w:divsChild>
                    <w:div w:id="1960064706">
                      <w:marLeft w:val="0"/>
                      <w:marRight w:val="0"/>
                      <w:marTop w:val="0"/>
                      <w:marBottom w:val="0"/>
                      <w:divBdr>
                        <w:top w:val="none" w:sz="0" w:space="0" w:color="auto"/>
                        <w:left w:val="none" w:sz="0" w:space="0" w:color="auto"/>
                        <w:bottom w:val="none" w:sz="0" w:space="0" w:color="auto"/>
                        <w:right w:val="none" w:sz="0" w:space="0" w:color="auto"/>
                      </w:divBdr>
                    </w:div>
                  </w:divsChild>
                </w:div>
                <w:div w:id="1922176078">
                  <w:marLeft w:val="0"/>
                  <w:marRight w:val="0"/>
                  <w:marTop w:val="0"/>
                  <w:marBottom w:val="0"/>
                  <w:divBdr>
                    <w:top w:val="none" w:sz="0" w:space="0" w:color="auto"/>
                    <w:left w:val="none" w:sz="0" w:space="0" w:color="auto"/>
                    <w:bottom w:val="none" w:sz="0" w:space="0" w:color="auto"/>
                    <w:right w:val="none" w:sz="0" w:space="0" w:color="auto"/>
                  </w:divBdr>
                  <w:divsChild>
                    <w:div w:id="1391611979">
                      <w:marLeft w:val="0"/>
                      <w:marRight w:val="0"/>
                      <w:marTop w:val="0"/>
                      <w:marBottom w:val="0"/>
                      <w:divBdr>
                        <w:top w:val="none" w:sz="0" w:space="0" w:color="auto"/>
                        <w:left w:val="none" w:sz="0" w:space="0" w:color="auto"/>
                        <w:bottom w:val="none" w:sz="0" w:space="0" w:color="auto"/>
                        <w:right w:val="none" w:sz="0" w:space="0" w:color="auto"/>
                      </w:divBdr>
                    </w:div>
                  </w:divsChild>
                </w:div>
                <w:div w:id="366180825">
                  <w:marLeft w:val="0"/>
                  <w:marRight w:val="0"/>
                  <w:marTop w:val="0"/>
                  <w:marBottom w:val="0"/>
                  <w:divBdr>
                    <w:top w:val="none" w:sz="0" w:space="0" w:color="auto"/>
                    <w:left w:val="none" w:sz="0" w:space="0" w:color="auto"/>
                    <w:bottom w:val="none" w:sz="0" w:space="0" w:color="auto"/>
                    <w:right w:val="none" w:sz="0" w:space="0" w:color="auto"/>
                  </w:divBdr>
                  <w:divsChild>
                    <w:div w:id="43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1668">
          <w:marLeft w:val="0"/>
          <w:marRight w:val="0"/>
          <w:marTop w:val="0"/>
          <w:marBottom w:val="0"/>
          <w:divBdr>
            <w:top w:val="none" w:sz="0" w:space="0" w:color="auto"/>
            <w:left w:val="none" w:sz="0" w:space="0" w:color="auto"/>
            <w:bottom w:val="none" w:sz="0" w:space="0" w:color="auto"/>
            <w:right w:val="none" w:sz="0" w:space="0" w:color="auto"/>
          </w:divBdr>
        </w:div>
        <w:div w:id="176240501">
          <w:marLeft w:val="0"/>
          <w:marRight w:val="0"/>
          <w:marTop w:val="0"/>
          <w:marBottom w:val="0"/>
          <w:divBdr>
            <w:top w:val="none" w:sz="0" w:space="0" w:color="auto"/>
            <w:left w:val="none" w:sz="0" w:space="0" w:color="auto"/>
            <w:bottom w:val="none" w:sz="0" w:space="0" w:color="auto"/>
            <w:right w:val="none" w:sz="0" w:space="0" w:color="auto"/>
          </w:divBdr>
        </w:div>
        <w:div w:id="544147467">
          <w:marLeft w:val="0"/>
          <w:marRight w:val="0"/>
          <w:marTop w:val="0"/>
          <w:marBottom w:val="0"/>
          <w:divBdr>
            <w:top w:val="none" w:sz="0" w:space="0" w:color="auto"/>
            <w:left w:val="none" w:sz="0" w:space="0" w:color="auto"/>
            <w:bottom w:val="none" w:sz="0" w:space="0" w:color="auto"/>
            <w:right w:val="none" w:sz="0" w:space="0" w:color="auto"/>
          </w:divBdr>
        </w:div>
        <w:div w:id="520975088">
          <w:marLeft w:val="0"/>
          <w:marRight w:val="0"/>
          <w:marTop w:val="0"/>
          <w:marBottom w:val="0"/>
          <w:divBdr>
            <w:top w:val="none" w:sz="0" w:space="0" w:color="auto"/>
            <w:left w:val="none" w:sz="0" w:space="0" w:color="auto"/>
            <w:bottom w:val="none" w:sz="0" w:space="0" w:color="auto"/>
            <w:right w:val="none" w:sz="0" w:space="0" w:color="auto"/>
          </w:divBdr>
        </w:div>
        <w:div w:id="514618116">
          <w:marLeft w:val="0"/>
          <w:marRight w:val="0"/>
          <w:marTop w:val="0"/>
          <w:marBottom w:val="0"/>
          <w:divBdr>
            <w:top w:val="none" w:sz="0" w:space="0" w:color="auto"/>
            <w:left w:val="none" w:sz="0" w:space="0" w:color="auto"/>
            <w:bottom w:val="none" w:sz="0" w:space="0" w:color="auto"/>
            <w:right w:val="none" w:sz="0" w:space="0" w:color="auto"/>
          </w:divBdr>
        </w:div>
        <w:div w:id="412508350">
          <w:marLeft w:val="0"/>
          <w:marRight w:val="0"/>
          <w:marTop w:val="0"/>
          <w:marBottom w:val="0"/>
          <w:divBdr>
            <w:top w:val="none" w:sz="0" w:space="0" w:color="auto"/>
            <w:left w:val="none" w:sz="0" w:space="0" w:color="auto"/>
            <w:bottom w:val="none" w:sz="0" w:space="0" w:color="auto"/>
            <w:right w:val="none" w:sz="0" w:space="0" w:color="auto"/>
          </w:divBdr>
        </w:div>
        <w:div w:id="202599928">
          <w:marLeft w:val="0"/>
          <w:marRight w:val="0"/>
          <w:marTop w:val="0"/>
          <w:marBottom w:val="0"/>
          <w:divBdr>
            <w:top w:val="none" w:sz="0" w:space="0" w:color="auto"/>
            <w:left w:val="none" w:sz="0" w:space="0" w:color="auto"/>
            <w:bottom w:val="none" w:sz="0" w:space="0" w:color="auto"/>
            <w:right w:val="none" w:sz="0" w:space="0" w:color="auto"/>
          </w:divBdr>
          <w:divsChild>
            <w:div w:id="1283413542">
              <w:marLeft w:val="-75"/>
              <w:marRight w:val="0"/>
              <w:marTop w:val="30"/>
              <w:marBottom w:val="30"/>
              <w:divBdr>
                <w:top w:val="none" w:sz="0" w:space="0" w:color="auto"/>
                <w:left w:val="none" w:sz="0" w:space="0" w:color="auto"/>
                <w:bottom w:val="none" w:sz="0" w:space="0" w:color="auto"/>
                <w:right w:val="none" w:sz="0" w:space="0" w:color="auto"/>
              </w:divBdr>
              <w:divsChild>
                <w:div w:id="922178812">
                  <w:marLeft w:val="0"/>
                  <w:marRight w:val="0"/>
                  <w:marTop w:val="0"/>
                  <w:marBottom w:val="0"/>
                  <w:divBdr>
                    <w:top w:val="none" w:sz="0" w:space="0" w:color="auto"/>
                    <w:left w:val="none" w:sz="0" w:space="0" w:color="auto"/>
                    <w:bottom w:val="none" w:sz="0" w:space="0" w:color="auto"/>
                    <w:right w:val="none" w:sz="0" w:space="0" w:color="auto"/>
                  </w:divBdr>
                  <w:divsChild>
                    <w:div w:id="178930547">
                      <w:marLeft w:val="0"/>
                      <w:marRight w:val="0"/>
                      <w:marTop w:val="0"/>
                      <w:marBottom w:val="0"/>
                      <w:divBdr>
                        <w:top w:val="none" w:sz="0" w:space="0" w:color="auto"/>
                        <w:left w:val="none" w:sz="0" w:space="0" w:color="auto"/>
                        <w:bottom w:val="none" w:sz="0" w:space="0" w:color="auto"/>
                        <w:right w:val="none" w:sz="0" w:space="0" w:color="auto"/>
                      </w:divBdr>
                    </w:div>
                  </w:divsChild>
                </w:div>
                <w:div w:id="372115785">
                  <w:marLeft w:val="0"/>
                  <w:marRight w:val="0"/>
                  <w:marTop w:val="0"/>
                  <w:marBottom w:val="0"/>
                  <w:divBdr>
                    <w:top w:val="none" w:sz="0" w:space="0" w:color="auto"/>
                    <w:left w:val="none" w:sz="0" w:space="0" w:color="auto"/>
                    <w:bottom w:val="none" w:sz="0" w:space="0" w:color="auto"/>
                    <w:right w:val="none" w:sz="0" w:space="0" w:color="auto"/>
                  </w:divBdr>
                  <w:divsChild>
                    <w:div w:id="1522817591">
                      <w:marLeft w:val="0"/>
                      <w:marRight w:val="0"/>
                      <w:marTop w:val="0"/>
                      <w:marBottom w:val="0"/>
                      <w:divBdr>
                        <w:top w:val="none" w:sz="0" w:space="0" w:color="auto"/>
                        <w:left w:val="none" w:sz="0" w:space="0" w:color="auto"/>
                        <w:bottom w:val="none" w:sz="0" w:space="0" w:color="auto"/>
                        <w:right w:val="none" w:sz="0" w:space="0" w:color="auto"/>
                      </w:divBdr>
                    </w:div>
                  </w:divsChild>
                </w:div>
                <w:div w:id="684093973">
                  <w:marLeft w:val="0"/>
                  <w:marRight w:val="0"/>
                  <w:marTop w:val="0"/>
                  <w:marBottom w:val="0"/>
                  <w:divBdr>
                    <w:top w:val="none" w:sz="0" w:space="0" w:color="auto"/>
                    <w:left w:val="none" w:sz="0" w:space="0" w:color="auto"/>
                    <w:bottom w:val="none" w:sz="0" w:space="0" w:color="auto"/>
                    <w:right w:val="none" w:sz="0" w:space="0" w:color="auto"/>
                  </w:divBdr>
                  <w:divsChild>
                    <w:div w:id="1338072862">
                      <w:marLeft w:val="0"/>
                      <w:marRight w:val="0"/>
                      <w:marTop w:val="0"/>
                      <w:marBottom w:val="0"/>
                      <w:divBdr>
                        <w:top w:val="none" w:sz="0" w:space="0" w:color="auto"/>
                        <w:left w:val="none" w:sz="0" w:space="0" w:color="auto"/>
                        <w:bottom w:val="none" w:sz="0" w:space="0" w:color="auto"/>
                        <w:right w:val="none" w:sz="0" w:space="0" w:color="auto"/>
                      </w:divBdr>
                    </w:div>
                  </w:divsChild>
                </w:div>
                <w:div w:id="410660029">
                  <w:marLeft w:val="0"/>
                  <w:marRight w:val="0"/>
                  <w:marTop w:val="0"/>
                  <w:marBottom w:val="0"/>
                  <w:divBdr>
                    <w:top w:val="none" w:sz="0" w:space="0" w:color="auto"/>
                    <w:left w:val="none" w:sz="0" w:space="0" w:color="auto"/>
                    <w:bottom w:val="none" w:sz="0" w:space="0" w:color="auto"/>
                    <w:right w:val="none" w:sz="0" w:space="0" w:color="auto"/>
                  </w:divBdr>
                  <w:divsChild>
                    <w:div w:id="1244218513">
                      <w:marLeft w:val="0"/>
                      <w:marRight w:val="0"/>
                      <w:marTop w:val="0"/>
                      <w:marBottom w:val="0"/>
                      <w:divBdr>
                        <w:top w:val="none" w:sz="0" w:space="0" w:color="auto"/>
                        <w:left w:val="none" w:sz="0" w:space="0" w:color="auto"/>
                        <w:bottom w:val="none" w:sz="0" w:space="0" w:color="auto"/>
                        <w:right w:val="none" w:sz="0" w:space="0" w:color="auto"/>
                      </w:divBdr>
                    </w:div>
                  </w:divsChild>
                </w:div>
                <w:div w:id="1764111601">
                  <w:marLeft w:val="0"/>
                  <w:marRight w:val="0"/>
                  <w:marTop w:val="0"/>
                  <w:marBottom w:val="0"/>
                  <w:divBdr>
                    <w:top w:val="none" w:sz="0" w:space="0" w:color="auto"/>
                    <w:left w:val="none" w:sz="0" w:space="0" w:color="auto"/>
                    <w:bottom w:val="none" w:sz="0" w:space="0" w:color="auto"/>
                    <w:right w:val="none" w:sz="0" w:space="0" w:color="auto"/>
                  </w:divBdr>
                  <w:divsChild>
                    <w:div w:id="1836649579">
                      <w:marLeft w:val="0"/>
                      <w:marRight w:val="0"/>
                      <w:marTop w:val="0"/>
                      <w:marBottom w:val="0"/>
                      <w:divBdr>
                        <w:top w:val="none" w:sz="0" w:space="0" w:color="auto"/>
                        <w:left w:val="none" w:sz="0" w:space="0" w:color="auto"/>
                        <w:bottom w:val="none" w:sz="0" w:space="0" w:color="auto"/>
                        <w:right w:val="none" w:sz="0" w:space="0" w:color="auto"/>
                      </w:divBdr>
                    </w:div>
                  </w:divsChild>
                </w:div>
                <w:div w:id="884412337">
                  <w:marLeft w:val="0"/>
                  <w:marRight w:val="0"/>
                  <w:marTop w:val="0"/>
                  <w:marBottom w:val="0"/>
                  <w:divBdr>
                    <w:top w:val="none" w:sz="0" w:space="0" w:color="auto"/>
                    <w:left w:val="none" w:sz="0" w:space="0" w:color="auto"/>
                    <w:bottom w:val="none" w:sz="0" w:space="0" w:color="auto"/>
                    <w:right w:val="none" w:sz="0" w:space="0" w:color="auto"/>
                  </w:divBdr>
                  <w:divsChild>
                    <w:div w:id="574630065">
                      <w:marLeft w:val="0"/>
                      <w:marRight w:val="0"/>
                      <w:marTop w:val="0"/>
                      <w:marBottom w:val="0"/>
                      <w:divBdr>
                        <w:top w:val="none" w:sz="0" w:space="0" w:color="auto"/>
                        <w:left w:val="none" w:sz="0" w:space="0" w:color="auto"/>
                        <w:bottom w:val="none" w:sz="0" w:space="0" w:color="auto"/>
                        <w:right w:val="none" w:sz="0" w:space="0" w:color="auto"/>
                      </w:divBdr>
                    </w:div>
                  </w:divsChild>
                </w:div>
                <w:div w:id="458651606">
                  <w:marLeft w:val="0"/>
                  <w:marRight w:val="0"/>
                  <w:marTop w:val="0"/>
                  <w:marBottom w:val="0"/>
                  <w:divBdr>
                    <w:top w:val="none" w:sz="0" w:space="0" w:color="auto"/>
                    <w:left w:val="none" w:sz="0" w:space="0" w:color="auto"/>
                    <w:bottom w:val="none" w:sz="0" w:space="0" w:color="auto"/>
                    <w:right w:val="none" w:sz="0" w:space="0" w:color="auto"/>
                  </w:divBdr>
                  <w:divsChild>
                    <w:div w:id="61879907">
                      <w:marLeft w:val="0"/>
                      <w:marRight w:val="0"/>
                      <w:marTop w:val="0"/>
                      <w:marBottom w:val="0"/>
                      <w:divBdr>
                        <w:top w:val="none" w:sz="0" w:space="0" w:color="auto"/>
                        <w:left w:val="none" w:sz="0" w:space="0" w:color="auto"/>
                        <w:bottom w:val="none" w:sz="0" w:space="0" w:color="auto"/>
                        <w:right w:val="none" w:sz="0" w:space="0" w:color="auto"/>
                      </w:divBdr>
                    </w:div>
                  </w:divsChild>
                </w:div>
                <w:div w:id="1549075775">
                  <w:marLeft w:val="0"/>
                  <w:marRight w:val="0"/>
                  <w:marTop w:val="0"/>
                  <w:marBottom w:val="0"/>
                  <w:divBdr>
                    <w:top w:val="none" w:sz="0" w:space="0" w:color="auto"/>
                    <w:left w:val="none" w:sz="0" w:space="0" w:color="auto"/>
                    <w:bottom w:val="none" w:sz="0" w:space="0" w:color="auto"/>
                    <w:right w:val="none" w:sz="0" w:space="0" w:color="auto"/>
                  </w:divBdr>
                  <w:divsChild>
                    <w:div w:id="179204350">
                      <w:marLeft w:val="0"/>
                      <w:marRight w:val="0"/>
                      <w:marTop w:val="0"/>
                      <w:marBottom w:val="0"/>
                      <w:divBdr>
                        <w:top w:val="none" w:sz="0" w:space="0" w:color="auto"/>
                        <w:left w:val="none" w:sz="0" w:space="0" w:color="auto"/>
                        <w:bottom w:val="none" w:sz="0" w:space="0" w:color="auto"/>
                        <w:right w:val="none" w:sz="0" w:space="0" w:color="auto"/>
                      </w:divBdr>
                    </w:div>
                  </w:divsChild>
                </w:div>
                <w:div w:id="1060176626">
                  <w:marLeft w:val="0"/>
                  <w:marRight w:val="0"/>
                  <w:marTop w:val="0"/>
                  <w:marBottom w:val="0"/>
                  <w:divBdr>
                    <w:top w:val="none" w:sz="0" w:space="0" w:color="auto"/>
                    <w:left w:val="none" w:sz="0" w:space="0" w:color="auto"/>
                    <w:bottom w:val="none" w:sz="0" w:space="0" w:color="auto"/>
                    <w:right w:val="none" w:sz="0" w:space="0" w:color="auto"/>
                  </w:divBdr>
                  <w:divsChild>
                    <w:div w:id="1071729404">
                      <w:marLeft w:val="0"/>
                      <w:marRight w:val="0"/>
                      <w:marTop w:val="0"/>
                      <w:marBottom w:val="0"/>
                      <w:divBdr>
                        <w:top w:val="none" w:sz="0" w:space="0" w:color="auto"/>
                        <w:left w:val="none" w:sz="0" w:space="0" w:color="auto"/>
                        <w:bottom w:val="none" w:sz="0" w:space="0" w:color="auto"/>
                        <w:right w:val="none" w:sz="0" w:space="0" w:color="auto"/>
                      </w:divBdr>
                    </w:div>
                  </w:divsChild>
                </w:div>
                <w:div w:id="454643894">
                  <w:marLeft w:val="0"/>
                  <w:marRight w:val="0"/>
                  <w:marTop w:val="0"/>
                  <w:marBottom w:val="0"/>
                  <w:divBdr>
                    <w:top w:val="none" w:sz="0" w:space="0" w:color="auto"/>
                    <w:left w:val="none" w:sz="0" w:space="0" w:color="auto"/>
                    <w:bottom w:val="none" w:sz="0" w:space="0" w:color="auto"/>
                    <w:right w:val="none" w:sz="0" w:space="0" w:color="auto"/>
                  </w:divBdr>
                  <w:divsChild>
                    <w:div w:id="2126997782">
                      <w:marLeft w:val="0"/>
                      <w:marRight w:val="0"/>
                      <w:marTop w:val="0"/>
                      <w:marBottom w:val="0"/>
                      <w:divBdr>
                        <w:top w:val="none" w:sz="0" w:space="0" w:color="auto"/>
                        <w:left w:val="none" w:sz="0" w:space="0" w:color="auto"/>
                        <w:bottom w:val="none" w:sz="0" w:space="0" w:color="auto"/>
                        <w:right w:val="none" w:sz="0" w:space="0" w:color="auto"/>
                      </w:divBdr>
                    </w:div>
                  </w:divsChild>
                </w:div>
                <w:div w:id="539904439">
                  <w:marLeft w:val="0"/>
                  <w:marRight w:val="0"/>
                  <w:marTop w:val="0"/>
                  <w:marBottom w:val="0"/>
                  <w:divBdr>
                    <w:top w:val="none" w:sz="0" w:space="0" w:color="auto"/>
                    <w:left w:val="none" w:sz="0" w:space="0" w:color="auto"/>
                    <w:bottom w:val="none" w:sz="0" w:space="0" w:color="auto"/>
                    <w:right w:val="none" w:sz="0" w:space="0" w:color="auto"/>
                  </w:divBdr>
                  <w:divsChild>
                    <w:div w:id="2121411194">
                      <w:marLeft w:val="0"/>
                      <w:marRight w:val="0"/>
                      <w:marTop w:val="0"/>
                      <w:marBottom w:val="0"/>
                      <w:divBdr>
                        <w:top w:val="none" w:sz="0" w:space="0" w:color="auto"/>
                        <w:left w:val="none" w:sz="0" w:space="0" w:color="auto"/>
                        <w:bottom w:val="none" w:sz="0" w:space="0" w:color="auto"/>
                        <w:right w:val="none" w:sz="0" w:space="0" w:color="auto"/>
                      </w:divBdr>
                    </w:div>
                  </w:divsChild>
                </w:div>
                <w:div w:id="1659189184">
                  <w:marLeft w:val="0"/>
                  <w:marRight w:val="0"/>
                  <w:marTop w:val="0"/>
                  <w:marBottom w:val="0"/>
                  <w:divBdr>
                    <w:top w:val="none" w:sz="0" w:space="0" w:color="auto"/>
                    <w:left w:val="none" w:sz="0" w:space="0" w:color="auto"/>
                    <w:bottom w:val="none" w:sz="0" w:space="0" w:color="auto"/>
                    <w:right w:val="none" w:sz="0" w:space="0" w:color="auto"/>
                  </w:divBdr>
                  <w:divsChild>
                    <w:div w:id="579026757">
                      <w:marLeft w:val="0"/>
                      <w:marRight w:val="0"/>
                      <w:marTop w:val="0"/>
                      <w:marBottom w:val="0"/>
                      <w:divBdr>
                        <w:top w:val="none" w:sz="0" w:space="0" w:color="auto"/>
                        <w:left w:val="none" w:sz="0" w:space="0" w:color="auto"/>
                        <w:bottom w:val="none" w:sz="0" w:space="0" w:color="auto"/>
                        <w:right w:val="none" w:sz="0" w:space="0" w:color="auto"/>
                      </w:divBdr>
                    </w:div>
                  </w:divsChild>
                </w:div>
                <w:div w:id="1444230990">
                  <w:marLeft w:val="0"/>
                  <w:marRight w:val="0"/>
                  <w:marTop w:val="0"/>
                  <w:marBottom w:val="0"/>
                  <w:divBdr>
                    <w:top w:val="none" w:sz="0" w:space="0" w:color="auto"/>
                    <w:left w:val="none" w:sz="0" w:space="0" w:color="auto"/>
                    <w:bottom w:val="none" w:sz="0" w:space="0" w:color="auto"/>
                    <w:right w:val="none" w:sz="0" w:space="0" w:color="auto"/>
                  </w:divBdr>
                  <w:divsChild>
                    <w:div w:id="1733188363">
                      <w:marLeft w:val="0"/>
                      <w:marRight w:val="0"/>
                      <w:marTop w:val="0"/>
                      <w:marBottom w:val="0"/>
                      <w:divBdr>
                        <w:top w:val="none" w:sz="0" w:space="0" w:color="auto"/>
                        <w:left w:val="none" w:sz="0" w:space="0" w:color="auto"/>
                        <w:bottom w:val="none" w:sz="0" w:space="0" w:color="auto"/>
                        <w:right w:val="none" w:sz="0" w:space="0" w:color="auto"/>
                      </w:divBdr>
                    </w:div>
                  </w:divsChild>
                </w:div>
                <w:div w:id="861238675">
                  <w:marLeft w:val="0"/>
                  <w:marRight w:val="0"/>
                  <w:marTop w:val="0"/>
                  <w:marBottom w:val="0"/>
                  <w:divBdr>
                    <w:top w:val="none" w:sz="0" w:space="0" w:color="auto"/>
                    <w:left w:val="none" w:sz="0" w:space="0" w:color="auto"/>
                    <w:bottom w:val="none" w:sz="0" w:space="0" w:color="auto"/>
                    <w:right w:val="none" w:sz="0" w:space="0" w:color="auto"/>
                  </w:divBdr>
                  <w:divsChild>
                    <w:div w:id="1439837815">
                      <w:marLeft w:val="0"/>
                      <w:marRight w:val="0"/>
                      <w:marTop w:val="0"/>
                      <w:marBottom w:val="0"/>
                      <w:divBdr>
                        <w:top w:val="none" w:sz="0" w:space="0" w:color="auto"/>
                        <w:left w:val="none" w:sz="0" w:space="0" w:color="auto"/>
                        <w:bottom w:val="none" w:sz="0" w:space="0" w:color="auto"/>
                        <w:right w:val="none" w:sz="0" w:space="0" w:color="auto"/>
                      </w:divBdr>
                    </w:div>
                  </w:divsChild>
                </w:div>
                <w:div w:id="740559599">
                  <w:marLeft w:val="0"/>
                  <w:marRight w:val="0"/>
                  <w:marTop w:val="0"/>
                  <w:marBottom w:val="0"/>
                  <w:divBdr>
                    <w:top w:val="none" w:sz="0" w:space="0" w:color="auto"/>
                    <w:left w:val="none" w:sz="0" w:space="0" w:color="auto"/>
                    <w:bottom w:val="none" w:sz="0" w:space="0" w:color="auto"/>
                    <w:right w:val="none" w:sz="0" w:space="0" w:color="auto"/>
                  </w:divBdr>
                  <w:divsChild>
                    <w:div w:id="944656794">
                      <w:marLeft w:val="0"/>
                      <w:marRight w:val="0"/>
                      <w:marTop w:val="0"/>
                      <w:marBottom w:val="0"/>
                      <w:divBdr>
                        <w:top w:val="none" w:sz="0" w:space="0" w:color="auto"/>
                        <w:left w:val="none" w:sz="0" w:space="0" w:color="auto"/>
                        <w:bottom w:val="none" w:sz="0" w:space="0" w:color="auto"/>
                        <w:right w:val="none" w:sz="0" w:space="0" w:color="auto"/>
                      </w:divBdr>
                    </w:div>
                  </w:divsChild>
                </w:div>
                <w:div w:id="72777099">
                  <w:marLeft w:val="0"/>
                  <w:marRight w:val="0"/>
                  <w:marTop w:val="0"/>
                  <w:marBottom w:val="0"/>
                  <w:divBdr>
                    <w:top w:val="none" w:sz="0" w:space="0" w:color="auto"/>
                    <w:left w:val="none" w:sz="0" w:space="0" w:color="auto"/>
                    <w:bottom w:val="none" w:sz="0" w:space="0" w:color="auto"/>
                    <w:right w:val="none" w:sz="0" w:space="0" w:color="auto"/>
                  </w:divBdr>
                  <w:divsChild>
                    <w:div w:id="93214886">
                      <w:marLeft w:val="0"/>
                      <w:marRight w:val="0"/>
                      <w:marTop w:val="0"/>
                      <w:marBottom w:val="0"/>
                      <w:divBdr>
                        <w:top w:val="none" w:sz="0" w:space="0" w:color="auto"/>
                        <w:left w:val="none" w:sz="0" w:space="0" w:color="auto"/>
                        <w:bottom w:val="none" w:sz="0" w:space="0" w:color="auto"/>
                        <w:right w:val="none" w:sz="0" w:space="0" w:color="auto"/>
                      </w:divBdr>
                    </w:div>
                  </w:divsChild>
                </w:div>
                <w:div w:id="2024819930">
                  <w:marLeft w:val="0"/>
                  <w:marRight w:val="0"/>
                  <w:marTop w:val="0"/>
                  <w:marBottom w:val="0"/>
                  <w:divBdr>
                    <w:top w:val="none" w:sz="0" w:space="0" w:color="auto"/>
                    <w:left w:val="none" w:sz="0" w:space="0" w:color="auto"/>
                    <w:bottom w:val="none" w:sz="0" w:space="0" w:color="auto"/>
                    <w:right w:val="none" w:sz="0" w:space="0" w:color="auto"/>
                  </w:divBdr>
                  <w:divsChild>
                    <w:div w:id="1537044167">
                      <w:marLeft w:val="0"/>
                      <w:marRight w:val="0"/>
                      <w:marTop w:val="0"/>
                      <w:marBottom w:val="0"/>
                      <w:divBdr>
                        <w:top w:val="none" w:sz="0" w:space="0" w:color="auto"/>
                        <w:left w:val="none" w:sz="0" w:space="0" w:color="auto"/>
                        <w:bottom w:val="none" w:sz="0" w:space="0" w:color="auto"/>
                        <w:right w:val="none" w:sz="0" w:space="0" w:color="auto"/>
                      </w:divBdr>
                    </w:div>
                  </w:divsChild>
                </w:div>
                <w:div w:id="1711495825">
                  <w:marLeft w:val="0"/>
                  <w:marRight w:val="0"/>
                  <w:marTop w:val="0"/>
                  <w:marBottom w:val="0"/>
                  <w:divBdr>
                    <w:top w:val="none" w:sz="0" w:space="0" w:color="auto"/>
                    <w:left w:val="none" w:sz="0" w:space="0" w:color="auto"/>
                    <w:bottom w:val="none" w:sz="0" w:space="0" w:color="auto"/>
                    <w:right w:val="none" w:sz="0" w:space="0" w:color="auto"/>
                  </w:divBdr>
                  <w:divsChild>
                    <w:div w:id="1839223283">
                      <w:marLeft w:val="0"/>
                      <w:marRight w:val="0"/>
                      <w:marTop w:val="0"/>
                      <w:marBottom w:val="0"/>
                      <w:divBdr>
                        <w:top w:val="none" w:sz="0" w:space="0" w:color="auto"/>
                        <w:left w:val="none" w:sz="0" w:space="0" w:color="auto"/>
                        <w:bottom w:val="none" w:sz="0" w:space="0" w:color="auto"/>
                        <w:right w:val="none" w:sz="0" w:space="0" w:color="auto"/>
                      </w:divBdr>
                    </w:div>
                  </w:divsChild>
                </w:div>
                <w:div w:id="1195727436">
                  <w:marLeft w:val="0"/>
                  <w:marRight w:val="0"/>
                  <w:marTop w:val="0"/>
                  <w:marBottom w:val="0"/>
                  <w:divBdr>
                    <w:top w:val="none" w:sz="0" w:space="0" w:color="auto"/>
                    <w:left w:val="none" w:sz="0" w:space="0" w:color="auto"/>
                    <w:bottom w:val="none" w:sz="0" w:space="0" w:color="auto"/>
                    <w:right w:val="none" w:sz="0" w:space="0" w:color="auto"/>
                  </w:divBdr>
                  <w:divsChild>
                    <w:div w:id="44375004">
                      <w:marLeft w:val="0"/>
                      <w:marRight w:val="0"/>
                      <w:marTop w:val="0"/>
                      <w:marBottom w:val="0"/>
                      <w:divBdr>
                        <w:top w:val="none" w:sz="0" w:space="0" w:color="auto"/>
                        <w:left w:val="none" w:sz="0" w:space="0" w:color="auto"/>
                        <w:bottom w:val="none" w:sz="0" w:space="0" w:color="auto"/>
                        <w:right w:val="none" w:sz="0" w:space="0" w:color="auto"/>
                      </w:divBdr>
                    </w:div>
                  </w:divsChild>
                </w:div>
                <w:div w:id="84114824">
                  <w:marLeft w:val="0"/>
                  <w:marRight w:val="0"/>
                  <w:marTop w:val="0"/>
                  <w:marBottom w:val="0"/>
                  <w:divBdr>
                    <w:top w:val="none" w:sz="0" w:space="0" w:color="auto"/>
                    <w:left w:val="none" w:sz="0" w:space="0" w:color="auto"/>
                    <w:bottom w:val="none" w:sz="0" w:space="0" w:color="auto"/>
                    <w:right w:val="none" w:sz="0" w:space="0" w:color="auto"/>
                  </w:divBdr>
                  <w:divsChild>
                    <w:div w:id="683746210">
                      <w:marLeft w:val="0"/>
                      <w:marRight w:val="0"/>
                      <w:marTop w:val="0"/>
                      <w:marBottom w:val="0"/>
                      <w:divBdr>
                        <w:top w:val="none" w:sz="0" w:space="0" w:color="auto"/>
                        <w:left w:val="none" w:sz="0" w:space="0" w:color="auto"/>
                        <w:bottom w:val="none" w:sz="0" w:space="0" w:color="auto"/>
                        <w:right w:val="none" w:sz="0" w:space="0" w:color="auto"/>
                      </w:divBdr>
                    </w:div>
                  </w:divsChild>
                </w:div>
                <w:div w:id="1013993844">
                  <w:marLeft w:val="0"/>
                  <w:marRight w:val="0"/>
                  <w:marTop w:val="0"/>
                  <w:marBottom w:val="0"/>
                  <w:divBdr>
                    <w:top w:val="none" w:sz="0" w:space="0" w:color="auto"/>
                    <w:left w:val="none" w:sz="0" w:space="0" w:color="auto"/>
                    <w:bottom w:val="none" w:sz="0" w:space="0" w:color="auto"/>
                    <w:right w:val="none" w:sz="0" w:space="0" w:color="auto"/>
                  </w:divBdr>
                  <w:divsChild>
                    <w:div w:id="1791393259">
                      <w:marLeft w:val="0"/>
                      <w:marRight w:val="0"/>
                      <w:marTop w:val="0"/>
                      <w:marBottom w:val="0"/>
                      <w:divBdr>
                        <w:top w:val="none" w:sz="0" w:space="0" w:color="auto"/>
                        <w:left w:val="none" w:sz="0" w:space="0" w:color="auto"/>
                        <w:bottom w:val="none" w:sz="0" w:space="0" w:color="auto"/>
                        <w:right w:val="none" w:sz="0" w:space="0" w:color="auto"/>
                      </w:divBdr>
                    </w:div>
                  </w:divsChild>
                </w:div>
                <w:div w:id="1425766947">
                  <w:marLeft w:val="0"/>
                  <w:marRight w:val="0"/>
                  <w:marTop w:val="0"/>
                  <w:marBottom w:val="0"/>
                  <w:divBdr>
                    <w:top w:val="none" w:sz="0" w:space="0" w:color="auto"/>
                    <w:left w:val="none" w:sz="0" w:space="0" w:color="auto"/>
                    <w:bottom w:val="none" w:sz="0" w:space="0" w:color="auto"/>
                    <w:right w:val="none" w:sz="0" w:space="0" w:color="auto"/>
                  </w:divBdr>
                  <w:divsChild>
                    <w:div w:id="1677027534">
                      <w:marLeft w:val="0"/>
                      <w:marRight w:val="0"/>
                      <w:marTop w:val="0"/>
                      <w:marBottom w:val="0"/>
                      <w:divBdr>
                        <w:top w:val="none" w:sz="0" w:space="0" w:color="auto"/>
                        <w:left w:val="none" w:sz="0" w:space="0" w:color="auto"/>
                        <w:bottom w:val="none" w:sz="0" w:space="0" w:color="auto"/>
                        <w:right w:val="none" w:sz="0" w:space="0" w:color="auto"/>
                      </w:divBdr>
                    </w:div>
                  </w:divsChild>
                </w:div>
                <w:div w:id="1750301197">
                  <w:marLeft w:val="0"/>
                  <w:marRight w:val="0"/>
                  <w:marTop w:val="0"/>
                  <w:marBottom w:val="0"/>
                  <w:divBdr>
                    <w:top w:val="none" w:sz="0" w:space="0" w:color="auto"/>
                    <w:left w:val="none" w:sz="0" w:space="0" w:color="auto"/>
                    <w:bottom w:val="none" w:sz="0" w:space="0" w:color="auto"/>
                    <w:right w:val="none" w:sz="0" w:space="0" w:color="auto"/>
                  </w:divBdr>
                  <w:divsChild>
                    <w:div w:id="1080255568">
                      <w:marLeft w:val="0"/>
                      <w:marRight w:val="0"/>
                      <w:marTop w:val="0"/>
                      <w:marBottom w:val="0"/>
                      <w:divBdr>
                        <w:top w:val="none" w:sz="0" w:space="0" w:color="auto"/>
                        <w:left w:val="none" w:sz="0" w:space="0" w:color="auto"/>
                        <w:bottom w:val="none" w:sz="0" w:space="0" w:color="auto"/>
                        <w:right w:val="none" w:sz="0" w:space="0" w:color="auto"/>
                      </w:divBdr>
                    </w:div>
                  </w:divsChild>
                </w:div>
                <w:div w:id="818499256">
                  <w:marLeft w:val="0"/>
                  <w:marRight w:val="0"/>
                  <w:marTop w:val="0"/>
                  <w:marBottom w:val="0"/>
                  <w:divBdr>
                    <w:top w:val="none" w:sz="0" w:space="0" w:color="auto"/>
                    <w:left w:val="none" w:sz="0" w:space="0" w:color="auto"/>
                    <w:bottom w:val="none" w:sz="0" w:space="0" w:color="auto"/>
                    <w:right w:val="none" w:sz="0" w:space="0" w:color="auto"/>
                  </w:divBdr>
                  <w:divsChild>
                    <w:div w:id="2060780409">
                      <w:marLeft w:val="0"/>
                      <w:marRight w:val="0"/>
                      <w:marTop w:val="0"/>
                      <w:marBottom w:val="0"/>
                      <w:divBdr>
                        <w:top w:val="none" w:sz="0" w:space="0" w:color="auto"/>
                        <w:left w:val="none" w:sz="0" w:space="0" w:color="auto"/>
                        <w:bottom w:val="none" w:sz="0" w:space="0" w:color="auto"/>
                        <w:right w:val="none" w:sz="0" w:space="0" w:color="auto"/>
                      </w:divBdr>
                    </w:div>
                  </w:divsChild>
                </w:div>
                <w:div w:id="1971979348">
                  <w:marLeft w:val="0"/>
                  <w:marRight w:val="0"/>
                  <w:marTop w:val="0"/>
                  <w:marBottom w:val="0"/>
                  <w:divBdr>
                    <w:top w:val="none" w:sz="0" w:space="0" w:color="auto"/>
                    <w:left w:val="none" w:sz="0" w:space="0" w:color="auto"/>
                    <w:bottom w:val="none" w:sz="0" w:space="0" w:color="auto"/>
                    <w:right w:val="none" w:sz="0" w:space="0" w:color="auto"/>
                  </w:divBdr>
                  <w:divsChild>
                    <w:div w:id="235091741">
                      <w:marLeft w:val="0"/>
                      <w:marRight w:val="0"/>
                      <w:marTop w:val="0"/>
                      <w:marBottom w:val="0"/>
                      <w:divBdr>
                        <w:top w:val="none" w:sz="0" w:space="0" w:color="auto"/>
                        <w:left w:val="none" w:sz="0" w:space="0" w:color="auto"/>
                        <w:bottom w:val="none" w:sz="0" w:space="0" w:color="auto"/>
                        <w:right w:val="none" w:sz="0" w:space="0" w:color="auto"/>
                      </w:divBdr>
                    </w:div>
                  </w:divsChild>
                </w:div>
                <w:div w:id="84542827">
                  <w:marLeft w:val="0"/>
                  <w:marRight w:val="0"/>
                  <w:marTop w:val="0"/>
                  <w:marBottom w:val="0"/>
                  <w:divBdr>
                    <w:top w:val="none" w:sz="0" w:space="0" w:color="auto"/>
                    <w:left w:val="none" w:sz="0" w:space="0" w:color="auto"/>
                    <w:bottom w:val="none" w:sz="0" w:space="0" w:color="auto"/>
                    <w:right w:val="none" w:sz="0" w:space="0" w:color="auto"/>
                  </w:divBdr>
                  <w:divsChild>
                    <w:div w:id="131679040">
                      <w:marLeft w:val="0"/>
                      <w:marRight w:val="0"/>
                      <w:marTop w:val="0"/>
                      <w:marBottom w:val="0"/>
                      <w:divBdr>
                        <w:top w:val="none" w:sz="0" w:space="0" w:color="auto"/>
                        <w:left w:val="none" w:sz="0" w:space="0" w:color="auto"/>
                        <w:bottom w:val="none" w:sz="0" w:space="0" w:color="auto"/>
                        <w:right w:val="none" w:sz="0" w:space="0" w:color="auto"/>
                      </w:divBdr>
                    </w:div>
                  </w:divsChild>
                </w:div>
                <w:div w:id="904947168">
                  <w:marLeft w:val="0"/>
                  <w:marRight w:val="0"/>
                  <w:marTop w:val="0"/>
                  <w:marBottom w:val="0"/>
                  <w:divBdr>
                    <w:top w:val="none" w:sz="0" w:space="0" w:color="auto"/>
                    <w:left w:val="none" w:sz="0" w:space="0" w:color="auto"/>
                    <w:bottom w:val="none" w:sz="0" w:space="0" w:color="auto"/>
                    <w:right w:val="none" w:sz="0" w:space="0" w:color="auto"/>
                  </w:divBdr>
                  <w:divsChild>
                    <w:div w:id="1489174913">
                      <w:marLeft w:val="0"/>
                      <w:marRight w:val="0"/>
                      <w:marTop w:val="0"/>
                      <w:marBottom w:val="0"/>
                      <w:divBdr>
                        <w:top w:val="none" w:sz="0" w:space="0" w:color="auto"/>
                        <w:left w:val="none" w:sz="0" w:space="0" w:color="auto"/>
                        <w:bottom w:val="none" w:sz="0" w:space="0" w:color="auto"/>
                        <w:right w:val="none" w:sz="0" w:space="0" w:color="auto"/>
                      </w:divBdr>
                    </w:div>
                  </w:divsChild>
                </w:div>
                <w:div w:id="1877086926">
                  <w:marLeft w:val="0"/>
                  <w:marRight w:val="0"/>
                  <w:marTop w:val="0"/>
                  <w:marBottom w:val="0"/>
                  <w:divBdr>
                    <w:top w:val="none" w:sz="0" w:space="0" w:color="auto"/>
                    <w:left w:val="none" w:sz="0" w:space="0" w:color="auto"/>
                    <w:bottom w:val="none" w:sz="0" w:space="0" w:color="auto"/>
                    <w:right w:val="none" w:sz="0" w:space="0" w:color="auto"/>
                  </w:divBdr>
                  <w:divsChild>
                    <w:div w:id="17789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3776">
          <w:marLeft w:val="0"/>
          <w:marRight w:val="0"/>
          <w:marTop w:val="0"/>
          <w:marBottom w:val="0"/>
          <w:divBdr>
            <w:top w:val="none" w:sz="0" w:space="0" w:color="auto"/>
            <w:left w:val="none" w:sz="0" w:space="0" w:color="auto"/>
            <w:bottom w:val="none" w:sz="0" w:space="0" w:color="auto"/>
            <w:right w:val="none" w:sz="0" w:space="0" w:color="auto"/>
          </w:divBdr>
        </w:div>
        <w:div w:id="1356223774">
          <w:marLeft w:val="0"/>
          <w:marRight w:val="0"/>
          <w:marTop w:val="0"/>
          <w:marBottom w:val="0"/>
          <w:divBdr>
            <w:top w:val="none" w:sz="0" w:space="0" w:color="auto"/>
            <w:left w:val="none" w:sz="0" w:space="0" w:color="auto"/>
            <w:bottom w:val="none" w:sz="0" w:space="0" w:color="auto"/>
            <w:right w:val="none" w:sz="0" w:space="0" w:color="auto"/>
          </w:divBdr>
        </w:div>
        <w:div w:id="1938978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learn.org/" TargetMode="External"/><Relationship Id="rId13" Type="http://schemas.openxmlformats.org/officeDocument/2006/relationships/hyperlink" Target="https://www.ala.org/tools/programming/communityconnect" TargetMode="External"/><Relationship Id="rId3" Type="http://schemas.openxmlformats.org/officeDocument/2006/relationships/settings" Target="settings.xml"/><Relationship Id="rId7" Type="http://schemas.openxmlformats.org/officeDocument/2006/relationships/hyperlink" Target="https://heartlandforward.org/" TargetMode="External"/><Relationship Id="rId12" Type="http://schemas.openxmlformats.org/officeDocument/2006/relationships/hyperlink" Target="https://www.digitallearn.org/courses/the-affordable-connectivity-program-basics-e62a355c-786b-44ae-a663-ac25147d23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digitallear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ubliclibrariesonline.org/2023/04/pla-google-tackle-misinformation-with-new-information-literacy-effort/" TargetMode="External"/><Relationship Id="rId4" Type="http://schemas.openxmlformats.org/officeDocument/2006/relationships/webSettings" Target="webSettings.xml"/><Relationship Id="rId9" Type="http://schemas.openxmlformats.org/officeDocument/2006/relationships/hyperlink" Target="https://publiclibraries2030.eu/2022/10/super-searchers-launch/" TargetMode="External"/><Relationship Id="rId14" Type="http://schemas.openxmlformats.org/officeDocument/2006/relationships/hyperlink" Target="https://www.fcc.gov/affordable-connectivit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9</cp:revision>
  <dcterms:created xsi:type="dcterms:W3CDTF">2023-04-11T16:51:00Z</dcterms:created>
  <dcterms:modified xsi:type="dcterms:W3CDTF">2023-04-20T21:35:00Z</dcterms:modified>
</cp:coreProperties>
</file>