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6F3F" w14:textId="354FD538"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Pr>
          <w:rFonts w:ascii="inherit" w:eastAsia="Times New Roman" w:hAnsi="inherit" w:cs="Arial"/>
          <w:b/>
          <w:bCs/>
          <w:color w:val="000000"/>
          <w:kern w:val="0"/>
          <w:sz w:val="22"/>
          <w:szCs w:val="22"/>
          <w:bdr w:val="none" w:sz="0" w:space="0" w:color="auto" w:frame="1"/>
          <w14:ligatures w14:val="none"/>
        </w:rPr>
        <w:t>NMRT Awards Committee</w:t>
      </w:r>
    </w:p>
    <w:p w14:paraId="205EC66A"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Times New Roman"/>
          <w:color w:val="494949"/>
          <w:kern w:val="0"/>
          <w:sz w:val="23"/>
          <w:szCs w:val="23"/>
          <w14:ligatures w14:val="none"/>
        </w:rPr>
        <w:t> </w:t>
      </w:r>
    </w:p>
    <w:p w14:paraId="6EEE942A"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b/>
          <w:bCs/>
          <w:color w:val="000000"/>
          <w:kern w:val="0"/>
          <w:sz w:val="22"/>
          <w:szCs w:val="22"/>
          <w:bdr w:val="none" w:sz="0" w:space="0" w:color="auto" w:frame="1"/>
          <w14:ligatures w14:val="none"/>
        </w:rPr>
        <w:t>Committee Charge</w:t>
      </w:r>
    </w:p>
    <w:p w14:paraId="4E6DED5C" w14:textId="77777777" w:rsidR="00057D5F" w:rsidRDefault="007B69DA" w:rsidP="00057D5F">
      <w:pPr>
        <w:spacing w:before="100" w:beforeAutospacing="1" w:after="100" w:afterAutospacing="1"/>
        <w:textAlignment w:val="baseline"/>
        <w:rPr>
          <w:rFonts w:ascii="inherit" w:eastAsia="Times New Roman" w:hAnsi="inherit" w:cs="Arial"/>
          <w:color w:val="000000"/>
          <w:kern w:val="0"/>
          <w:sz w:val="22"/>
          <w:szCs w:val="22"/>
          <w:bdr w:val="none" w:sz="0" w:space="0" w:color="auto" w:frame="1"/>
          <w14:ligatures w14:val="none"/>
        </w:rPr>
      </w:pPr>
      <w:r w:rsidRPr="00672DEB">
        <w:rPr>
          <w:rFonts w:ascii="inherit" w:eastAsia="Times New Roman" w:hAnsi="inherit" w:cs="Arial"/>
          <w:color w:val="000000"/>
          <w:kern w:val="0"/>
          <w:sz w:val="22"/>
          <w:szCs w:val="22"/>
          <w:bdr w:val="none" w:sz="0" w:space="0" w:color="auto" w:frame="1"/>
          <w14:ligatures w14:val="none"/>
        </w:rPr>
        <w:t xml:space="preserve">Choose </w:t>
      </w:r>
      <w:r w:rsidR="00057D5F">
        <w:rPr>
          <w:rFonts w:ascii="inherit" w:eastAsia="Times New Roman" w:hAnsi="inherit" w:cs="Arial"/>
          <w:color w:val="000000"/>
          <w:kern w:val="0"/>
          <w:sz w:val="22"/>
          <w:szCs w:val="22"/>
          <w:bdr w:val="none" w:sz="0" w:space="0" w:color="auto" w:frame="1"/>
          <w14:ligatures w14:val="none"/>
        </w:rPr>
        <w:t xml:space="preserve">winners for three </w:t>
      </w:r>
      <w:proofErr w:type="gramStart"/>
      <w:r w:rsidR="00057D5F">
        <w:rPr>
          <w:rFonts w:ascii="inherit" w:eastAsia="Times New Roman" w:hAnsi="inherit" w:cs="Arial"/>
          <w:color w:val="000000"/>
          <w:kern w:val="0"/>
          <w:sz w:val="22"/>
          <w:szCs w:val="22"/>
          <w:bdr w:val="none" w:sz="0" w:space="0" w:color="auto" w:frame="1"/>
          <w14:ligatures w14:val="none"/>
        </w:rPr>
        <w:t>awards</w:t>
      </w:r>
      <w:proofErr w:type="gramEnd"/>
    </w:p>
    <w:p w14:paraId="597802AB" w14:textId="77777777" w:rsidR="00057D5F" w:rsidRPr="00057D5F" w:rsidRDefault="007B69DA" w:rsidP="00057D5F">
      <w:pPr>
        <w:pStyle w:val="ListParagraph"/>
        <w:numPr>
          <w:ilvl w:val="0"/>
          <w:numId w:val="13"/>
        </w:num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057D5F">
        <w:rPr>
          <w:rFonts w:ascii="inherit" w:eastAsia="Times New Roman" w:hAnsi="inherit" w:cs="Arial"/>
          <w:color w:val="000000"/>
          <w:kern w:val="0"/>
          <w:sz w:val="22"/>
          <w:szCs w:val="22"/>
          <w:bdr w:val="none" w:sz="0" w:space="0" w:color="auto" w:frame="1"/>
          <w14:ligatures w14:val="none"/>
        </w:rPr>
        <w:t>one recipient for the NMRT Professional Development Grant for a $1000 award</w:t>
      </w:r>
    </w:p>
    <w:p w14:paraId="1BE1BA1A" w14:textId="29D582E6" w:rsidR="00057D5F" w:rsidRPr="00057D5F" w:rsidRDefault="007B69DA" w:rsidP="00057D5F">
      <w:pPr>
        <w:pStyle w:val="ListParagraph"/>
        <w:numPr>
          <w:ilvl w:val="0"/>
          <w:numId w:val="13"/>
        </w:num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057D5F">
        <w:rPr>
          <w:rFonts w:ascii="inherit" w:eastAsia="Times New Roman" w:hAnsi="inherit" w:cs="Arial"/>
          <w:color w:val="000000"/>
          <w:kern w:val="0"/>
          <w:sz w:val="22"/>
          <w:szCs w:val="22"/>
          <w:bdr w:val="none" w:sz="0" w:space="0" w:color="auto" w:frame="1"/>
          <w14:ligatures w14:val="none"/>
        </w:rPr>
        <w:t xml:space="preserve">one </w:t>
      </w:r>
      <w:r w:rsidR="00057D5F">
        <w:rPr>
          <w:rFonts w:ascii="inherit" w:eastAsia="Times New Roman" w:hAnsi="inherit" w:cs="Arial"/>
          <w:color w:val="000000"/>
          <w:kern w:val="0"/>
          <w:sz w:val="22"/>
          <w:szCs w:val="22"/>
          <w:bdr w:val="none" w:sz="0" w:space="0" w:color="auto" w:frame="1"/>
          <w14:ligatures w14:val="none"/>
        </w:rPr>
        <w:t xml:space="preserve">recipient </w:t>
      </w:r>
      <w:r w:rsidRPr="00057D5F">
        <w:rPr>
          <w:rFonts w:ascii="inherit" w:eastAsia="Times New Roman" w:hAnsi="inherit" w:cs="Arial"/>
          <w:color w:val="000000"/>
          <w:kern w:val="0"/>
          <w:sz w:val="22"/>
          <w:szCs w:val="22"/>
          <w:bdr w:val="none" w:sz="0" w:space="0" w:color="auto" w:frame="1"/>
          <w14:ligatures w14:val="none"/>
        </w:rPr>
        <w:t xml:space="preserve">for the Shirley </w:t>
      </w:r>
      <w:proofErr w:type="spellStart"/>
      <w:r w:rsidRPr="00057D5F">
        <w:rPr>
          <w:rFonts w:ascii="inherit" w:eastAsia="Times New Roman" w:hAnsi="inherit" w:cs="Arial"/>
          <w:color w:val="000000"/>
          <w:kern w:val="0"/>
          <w:sz w:val="22"/>
          <w:szCs w:val="22"/>
          <w:bdr w:val="none" w:sz="0" w:space="0" w:color="auto" w:frame="1"/>
          <w14:ligatures w14:val="none"/>
        </w:rPr>
        <w:t>Olofson</w:t>
      </w:r>
      <w:proofErr w:type="spellEnd"/>
      <w:r w:rsidRPr="00057D5F">
        <w:rPr>
          <w:rFonts w:ascii="inherit" w:eastAsia="Times New Roman" w:hAnsi="inherit" w:cs="Arial"/>
          <w:color w:val="000000"/>
          <w:kern w:val="0"/>
          <w:sz w:val="22"/>
          <w:szCs w:val="22"/>
          <w:bdr w:val="none" w:sz="0" w:space="0" w:color="auto" w:frame="1"/>
          <w14:ligatures w14:val="none"/>
        </w:rPr>
        <w:t xml:space="preserve"> Memorial Award, which is intended to help defray costs to attend the ALA Annual Conference</w:t>
      </w:r>
      <w:r w:rsidR="00057D5F" w:rsidRPr="00057D5F">
        <w:rPr>
          <w:rFonts w:ascii="inherit" w:eastAsia="Times New Roman" w:hAnsi="inherit" w:cs="Arial"/>
          <w:color w:val="000000"/>
          <w:kern w:val="0"/>
          <w:sz w:val="22"/>
          <w:szCs w:val="22"/>
          <w:bdr w:val="none" w:sz="0" w:space="0" w:color="auto" w:frame="1"/>
          <w14:ligatures w14:val="none"/>
        </w:rPr>
        <w:t xml:space="preserve"> for </w:t>
      </w:r>
      <w:r w:rsidR="000F783A">
        <w:rPr>
          <w:rFonts w:ascii="inherit" w:eastAsia="Times New Roman" w:hAnsi="inherit" w:cs="Arial"/>
          <w:color w:val="000000"/>
          <w:kern w:val="0"/>
          <w:sz w:val="22"/>
          <w:szCs w:val="22"/>
          <w:bdr w:val="none" w:sz="0" w:space="0" w:color="auto" w:frame="1"/>
          <w14:ligatures w14:val="none"/>
        </w:rPr>
        <w:t xml:space="preserve">typically </w:t>
      </w:r>
      <w:proofErr w:type="gramStart"/>
      <w:r w:rsidR="00057D5F" w:rsidRPr="00057D5F">
        <w:rPr>
          <w:rFonts w:ascii="inherit" w:eastAsia="Times New Roman" w:hAnsi="inherit" w:cs="Arial"/>
          <w:color w:val="000000"/>
          <w:kern w:val="0"/>
          <w:sz w:val="22"/>
          <w:szCs w:val="22"/>
          <w:bdr w:val="none" w:sz="0" w:space="0" w:color="auto" w:frame="1"/>
          <w14:ligatures w14:val="none"/>
        </w:rPr>
        <w:t>$1000</w:t>
      </w:r>
      <w:proofErr w:type="gramEnd"/>
    </w:p>
    <w:p w14:paraId="76F89243" w14:textId="22A55B5A" w:rsidR="007B69DA" w:rsidRPr="00057D5F" w:rsidRDefault="00057D5F" w:rsidP="007B69DA">
      <w:pPr>
        <w:pStyle w:val="ListParagraph"/>
        <w:numPr>
          <w:ilvl w:val="0"/>
          <w:numId w:val="13"/>
        </w:num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057D5F">
        <w:rPr>
          <w:rFonts w:ascii="inherit" w:eastAsia="Times New Roman" w:hAnsi="inherit" w:cs="Arial"/>
          <w:color w:val="000000"/>
          <w:kern w:val="0"/>
          <w:sz w:val="22"/>
          <w:szCs w:val="22"/>
          <w:bdr w:val="none" w:sz="0" w:space="0" w:color="auto" w:frame="1"/>
          <w14:ligatures w14:val="none"/>
        </w:rPr>
        <w:t>two recipient</w:t>
      </w:r>
      <w:r>
        <w:rPr>
          <w:rFonts w:ascii="inherit" w:eastAsia="Times New Roman" w:hAnsi="inherit" w:cs="Arial"/>
          <w:color w:val="000000"/>
          <w:kern w:val="0"/>
          <w:sz w:val="22"/>
          <w:szCs w:val="22"/>
          <w:bdr w:val="none" w:sz="0" w:space="0" w:color="auto" w:frame="1"/>
          <w14:ligatures w14:val="none"/>
        </w:rPr>
        <w:t>s</w:t>
      </w:r>
      <w:r w:rsidRPr="00057D5F">
        <w:rPr>
          <w:rFonts w:ascii="inherit" w:eastAsia="Times New Roman" w:hAnsi="inherit" w:cs="Arial"/>
          <w:color w:val="000000"/>
          <w:kern w:val="0"/>
          <w:sz w:val="22"/>
          <w:szCs w:val="22"/>
          <w:bdr w:val="none" w:sz="0" w:space="0" w:color="auto" w:frame="1"/>
          <w14:ligatures w14:val="none"/>
        </w:rPr>
        <w:t xml:space="preserve"> for Annual Conference Professional Development Attendance Award and provide each winner with one ticket to the event of their choice ($100 value or less) at the Annual conference.</w:t>
      </w:r>
    </w:p>
    <w:p w14:paraId="39101B10"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b/>
          <w:bCs/>
          <w:color w:val="000000"/>
          <w:kern w:val="0"/>
          <w:sz w:val="22"/>
          <w:szCs w:val="22"/>
          <w:bdr w:val="none" w:sz="0" w:space="0" w:color="auto" w:frame="1"/>
          <w14:ligatures w14:val="none"/>
        </w:rPr>
        <w:t>History of the Committee</w:t>
      </w:r>
    </w:p>
    <w:p w14:paraId="39EAFF11" w14:textId="3003FAB5" w:rsidR="007B69DA" w:rsidRDefault="007B6B16" w:rsidP="007B69DA">
      <w:pPr>
        <w:spacing w:before="100" w:beforeAutospacing="1" w:after="100" w:afterAutospacing="1"/>
        <w:textAlignment w:val="baseline"/>
        <w:rPr>
          <w:rFonts w:ascii="inherit" w:eastAsia="Times New Roman" w:hAnsi="inherit" w:cs="Arial"/>
          <w:color w:val="FF0000"/>
          <w:kern w:val="0"/>
          <w:sz w:val="22"/>
          <w:szCs w:val="22"/>
          <w:bdr w:val="none" w:sz="0" w:space="0" w:color="auto" w:frame="1"/>
          <w14:ligatures w14:val="none"/>
        </w:rPr>
      </w:pPr>
      <w:r>
        <w:rPr>
          <w:rFonts w:ascii="inherit" w:eastAsia="Times New Roman" w:hAnsi="inherit" w:cs="Arial"/>
          <w:color w:val="000000"/>
          <w:kern w:val="0"/>
          <w:sz w:val="22"/>
          <w:szCs w:val="22"/>
          <w:bdr w:val="none" w:sz="0" w:space="0" w:color="auto" w:frame="1"/>
          <w14:ligatures w14:val="none"/>
        </w:rPr>
        <w:t>The NMRT Professional Development Grant</w:t>
      </w:r>
      <w:r w:rsidR="007B69DA" w:rsidRPr="00672DEB">
        <w:rPr>
          <w:rFonts w:ascii="inherit" w:eastAsia="Times New Roman" w:hAnsi="inherit" w:cs="Arial"/>
          <w:color w:val="000000"/>
          <w:kern w:val="0"/>
          <w:sz w:val="22"/>
          <w:szCs w:val="22"/>
          <w:bdr w:val="none" w:sz="0" w:space="0" w:color="auto" w:frame="1"/>
          <w14:ligatures w14:val="none"/>
        </w:rPr>
        <w:t xml:space="preserve"> was formerly the 3M/NMRT Professional Development Grant. 3M Library Systems supported new librarians by funding the cost of attending an ALA Annual Conference for three grant winners. In 2012, 3M pulled funding for this award, and the NMRT Executive Board voted to support the award as long as possible using existing funding, and to begin to seek out alternate funding </w:t>
      </w:r>
      <w:proofErr w:type="gramStart"/>
      <w:r w:rsidR="007B69DA" w:rsidRPr="00672DEB">
        <w:rPr>
          <w:rFonts w:ascii="inherit" w:eastAsia="Times New Roman" w:hAnsi="inherit" w:cs="Arial"/>
          <w:color w:val="000000"/>
          <w:kern w:val="0"/>
          <w:sz w:val="22"/>
          <w:szCs w:val="22"/>
          <w:bdr w:val="none" w:sz="0" w:space="0" w:color="auto" w:frame="1"/>
          <w14:ligatures w14:val="none"/>
        </w:rPr>
        <w:t>in order to</w:t>
      </w:r>
      <w:proofErr w:type="gramEnd"/>
      <w:r w:rsidR="007B69DA" w:rsidRPr="00672DEB">
        <w:rPr>
          <w:rFonts w:ascii="inherit" w:eastAsia="Times New Roman" w:hAnsi="inherit" w:cs="Arial"/>
          <w:color w:val="000000"/>
          <w:kern w:val="0"/>
          <w:sz w:val="22"/>
          <w:szCs w:val="22"/>
          <w:bdr w:val="none" w:sz="0" w:space="0" w:color="auto" w:frame="1"/>
          <w14:ligatures w14:val="none"/>
        </w:rPr>
        <w:t xml:space="preserve"> support the award indefinitely. The award was changed to support only one winner, and instead of volunteering time for the 3M booth, </w:t>
      </w:r>
      <w:r w:rsidR="007B69DA" w:rsidRPr="00BC6918">
        <w:rPr>
          <w:rFonts w:ascii="inherit" w:eastAsia="Times New Roman" w:hAnsi="inherit" w:cs="Arial"/>
          <w:color w:val="000000" w:themeColor="text1"/>
          <w:kern w:val="0"/>
          <w:sz w:val="22"/>
          <w:szCs w:val="22"/>
          <w:bdr w:val="none" w:sz="0" w:space="0" w:color="auto" w:frame="1"/>
          <w14:ligatures w14:val="none"/>
        </w:rPr>
        <w:t xml:space="preserve">the winner will volunteer to work as a greeter </w:t>
      </w:r>
      <w:r w:rsidR="00BC6918">
        <w:rPr>
          <w:rFonts w:ascii="inherit" w:eastAsia="Times New Roman" w:hAnsi="inherit" w:cs="Arial"/>
          <w:color w:val="000000" w:themeColor="text1"/>
          <w:kern w:val="0"/>
          <w:sz w:val="22"/>
          <w:szCs w:val="22"/>
          <w:bdr w:val="none" w:sz="0" w:space="0" w:color="auto" w:frame="1"/>
          <w14:ligatures w14:val="none"/>
        </w:rPr>
        <w:t xml:space="preserve">for the NMRT Orientation </w:t>
      </w:r>
      <w:r w:rsidR="007B69DA" w:rsidRPr="00BC6918">
        <w:rPr>
          <w:rFonts w:ascii="inherit" w:eastAsia="Times New Roman" w:hAnsi="inherit" w:cs="Arial"/>
          <w:color w:val="000000" w:themeColor="text1"/>
          <w:kern w:val="0"/>
          <w:sz w:val="22"/>
          <w:szCs w:val="22"/>
          <w:bdr w:val="none" w:sz="0" w:space="0" w:color="auto" w:frame="1"/>
          <w14:ligatures w14:val="none"/>
        </w:rPr>
        <w:t>or resume reviewer for NMRT.</w:t>
      </w:r>
    </w:p>
    <w:p w14:paraId="1700C8FE" w14:textId="0E7AB7F3" w:rsidR="000F783A" w:rsidRDefault="000F783A" w:rsidP="000F783A">
      <w:pPr>
        <w:spacing w:before="100" w:beforeAutospacing="1" w:after="100" w:afterAutospacing="1"/>
        <w:textAlignment w:val="baseline"/>
        <w:rPr>
          <w:rFonts w:ascii="inherit" w:eastAsia="Times New Roman" w:hAnsi="inherit" w:cs="Arial"/>
          <w:color w:val="000000"/>
          <w:kern w:val="0"/>
          <w:sz w:val="22"/>
          <w:szCs w:val="22"/>
          <w:bdr w:val="none" w:sz="0" w:space="0" w:color="auto" w:frame="1"/>
          <w14:ligatures w14:val="none"/>
        </w:rPr>
      </w:pPr>
      <w:r>
        <w:rPr>
          <w:rFonts w:ascii="inherit" w:eastAsia="Times New Roman" w:hAnsi="inherit" w:cs="Arial"/>
          <w:color w:val="000000"/>
          <w:kern w:val="0"/>
          <w:sz w:val="22"/>
          <w:szCs w:val="22"/>
          <w:bdr w:val="none" w:sz="0" w:space="0" w:color="auto" w:frame="1"/>
          <w14:ligatures w14:val="none"/>
        </w:rPr>
        <w:t xml:space="preserve">The Shirley </w:t>
      </w:r>
      <w:proofErr w:type="spellStart"/>
      <w:r>
        <w:rPr>
          <w:rFonts w:ascii="inherit" w:eastAsia="Times New Roman" w:hAnsi="inherit" w:cs="Arial"/>
          <w:color w:val="000000"/>
          <w:kern w:val="0"/>
          <w:sz w:val="22"/>
          <w:szCs w:val="22"/>
          <w:bdr w:val="none" w:sz="0" w:space="0" w:color="auto" w:frame="1"/>
          <w14:ligatures w14:val="none"/>
        </w:rPr>
        <w:t>Olofson</w:t>
      </w:r>
      <w:proofErr w:type="spellEnd"/>
      <w:r>
        <w:rPr>
          <w:rFonts w:ascii="inherit" w:eastAsia="Times New Roman" w:hAnsi="inherit" w:cs="Arial"/>
          <w:color w:val="000000"/>
          <w:kern w:val="0"/>
          <w:sz w:val="22"/>
          <w:szCs w:val="22"/>
          <w:bdr w:val="none" w:sz="0" w:space="0" w:color="auto" w:frame="1"/>
          <w14:ligatures w14:val="none"/>
        </w:rPr>
        <w:t xml:space="preserve"> Memorial Award was formed a</w:t>
      </w:r>
      <w:r w:rsidRPr="00672DEB">
        <w:rPr>
          <w:rFonts w:ascii="inherit" w:eastAsia="Times New Roman" w:hAnsi="inherit" w:cs="Arial"/>
          <w:color w:val="000000"/>
          <w:kern w:val="0"/>
          <w:sz w:val="22"/>
          <w:szCs w:val="22"/>
          <w:bdr w:val="none" w:sz="0" w:space="0" w:color="auto" w:frame="1"/>
          <w14:ligatures w14:val="none"/>
        </w:rPr>
        <w:t xml:space="preserve">fter the death of Shirley </w:t>
      </w:r>
      <w:proofErr w:type="spellStart"/>
      <w:r w:rsidRPr="00672DEB">
        <w:rPr>
          <w:rFonts w:ascii="inherit" w:eastAsia="Times New Roman" w:hAnsi="inherit" w:cs="Arial"/>
          <w:color w:val="000000"/>
          <w:kern w:val="0"/>
          <w:sz w:val="22"/>
          <w:szCs w:val="22"/>
          <w:bdr w:val="none" w:sz="0" w:space="0" w:color="auto" w:frame="1"/>
          <w14:ligatures w14:val="none"/>
        </w:rPr>
        <w:t>Olofson</w:t>
      </w:r>
      <w:proofErr w:type="spellEnd"/>
      <w:r w:rsidRPr="00672DEB">
        <w:rPr>
          <w:rFonts w:ascii="inherit" w:eastAsia="Times New Roman" w:hAnsi="inherit" w:cs="Arial"/>
          <w:color w:val="000000"/>
          <w:kern w:val="0"/>
          <w:sz w:val="22"/>
          <w:szCs w:val="22"/>
          <w:bdr w:val="none" w:sz="0" w:space="0" w:color="auto" w:frame="1"/>
          <w14:ligatures w14:val="none"/>
        </w:rPr>
        <w:t xml:space="preserve"> who was NMRT President for 1971/72 and died during her term of office</w:t>
      </w:r>
      <w:r>
        <w:rPr>
          <w:rFonts w:ascii="inherit" w:eastAsia="Times New Roman" w:hAnsi="inherit" w:cs="Arial"/>
          <w:color w:val="000000"/>
          <w:kern w:val="0"/>
          <w:sz w:val="22"/>
          <w:szCs w:val="22"/>
          <w:bdr w:val="none" w:sz="0" w:space="0" w:color="auto" w:frame="1"/>
          <w14:ligatures w14:val="none"/>
        </w:rPr>
        <w:t>. The</w:t>
      </w:r>
      <w:r w:rsidRPr="00672DEB">
        <w:rPr>
          <w:rFonts w:ascii="inherit" w:eastAsia="Times New Roman" w:hAnsi="inherit" w:cs="Arial"/>
          <w:color w:val="000000"/>
          <w:kern w:val="0"/>
          <w:sz w:val="22"/>
          <w:szCs w:val="22"/>
          <w:bdr w:val="none" w:sz="0" w:space="0" w:color="auto" w:frame="1"/>
          <w14:ligatures w14:val="none"/>
        </w:rPr>
        <w:t xml:space="preserve"> NMRT Executive Board decided to authorize the establishment of an award to honor her memory. The award(s) are given to current or potential NMRT members who have attended no more than five American Library Association Annual Conferences. Initially supported through donations, the award is now funded through an NMRT budget allotment. The amount of the award and number of awards given has varied through the years.</w:t>
      </w:r>
    </w:p>
    <w:p w14:paraId="0748093E" w14:textId="75B06785" w:rsidR="007B69DA" w:rsidRPr="00672DEB" w:rsidRDefault="000F783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The Marshall Cavendish Award Committee</w:t>
      </w:r>
      <w:r>
        <w:rPr>
          <w:rFonts w:ascii="inherit" w:eastAsia="Times New Roman" w:hAnsi="inherit" w:cs="Arial"/>
          <w:color w:val="000000"/>
          <w:kern w:val="0"/>
          <w:sz w:val="22"/>
          <w:szCs w:val="22"/>
          <w:bdr w:val="none" w:sz="0" w:space="0" w:color="auto" w:frame="1"/>
          <w14:ligatures w14:val="none"/>
        </w:rPr>
        <w:t>/The NMRT Professional Develop</w:t>
      </w:r>
      <w:r w:rsidR="00410070">
        <w:rPr>
          <w:rFonts w:ascii="inherit" w:eastAsia="Times New Roman" w:hAnsi="inherit" w:cs="Arial"/>
          <w:color w:val="000000"/>
          <w:kern w:val="0"/>
          <w:sz w:val="22"/>
          <w:szCs w:val="22"/>
          <w:bdr w:val="none" w:sz="0" w:space="0" w:color="auto" w:frame="1"/>
          <w14:ligatures w14:val="none"/>
        </w:rPr>
        <w:t xml:space="preserve">ment Attendance Award </w:t>
      </w:r>
      <w:r w:rsidRPr="00672DEB">
        <w:rPr>
          <w:rFonts w:ascii="inherit" w:eastAsia="Times New Roman" w:hAnsi="inherit" w:cs="Arial"/>
          <w:color w:val="000000"/>
          <w:kern w:val="0"/>
          <w:sz w:val="22"/>
          <w:szCs w:val="22"/>
          <w:bdr w:val="none" w:sz="0" w:space="0" w:color="auto" w:frame="1"/>
          <w14:ligatures w14:val="none"/>
        </w:rPr>
        <w:t>was formed in 2006 upon the dissolution of the Exhibitor Contact and Relations Committee, which had managed the award in the past. In 2011, the committee’s name and charge were changed to its current name to reflect changes to the funding structure for the award.</w:t>
      </w:r>
    </w:p>
    <w:p w14:paraId="71974FBC" w14:textId="11FCB8AF"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b/>
          <w:bCs/>
          <w:color w:val="000000"/>
          <w:kern w:val="0"/>
          <w:sz w:val="22"/>
          <w:szCs w:val="22"/>
          <w:bdr w:val="none" w:sz="0" w:space="0" w:color="auto" w:frame="1"/>
          <w14:ligatures w14:val="none"/>
        </w:rPr>
        <w:t>Major Responsibilities</w:t>
      </w:r>
      <w:r w:rsidR="003D549E">
        <w:rPr>
          <w:rFonts w:ascii="inherit" w:eastAsia="Times New Roman" w:hAnsi="inherit" w:cs="Arial"/>
          <w:b/>
          <w:bCs/>
          <w:color w:val="000000"/>
          <w:kern w:val="0"/>
          <w:sz w:val="22"/>
          <w:szCs w:val="22"/>
          <w:bdr w:val="none" w:sz="0" w:space="0" w:color="auto" w:frame="1"/>
          <w14:ligatures w14:val="none"/>
        </w:rPr>
        <w:t xml:space="preserve"> </w:t>
      </w:r>
    </w:p>
    <w:p w14:paraId="57E66465" w14:textId="0757129F" w:rsidR="003669B4" w:rsidRPr="00672DEB" w:rsidRDefault="00595FF3" w:rsidP="00BC6918">
      <w:pPr>
        <w:numPr>
          <w:ilvl w:val="0"/>
          <w:numId w:val="1"/>
        </w:numPr>
        <w:textAlignment w:val="baseline"/>
        <w:rPr>
          <w:rFonts w:ascii="inherit" w:eastAsia="Times New Roman" w:hAnsi="inherit" w:cs="Times New Roman"/>
          <w:color w:val="333333"/>
          <w:kern w:val="0"/>
          <w:sz w:val="23"/>
          <w:szCs w:val="23"/>
          <w14:ligatures w14:val="none"/>
        </w:rPr>
      </w:pPr>
      <w:r>
        <w:rPr>
          <w:rFonts w:ascii="inherit" w:eastAsia="Times New Roman" w:hAnsi="inherit" w:cs="Arial"/>
          <w:color w:val="000000"/>
          <w:kern w:val="0"/>
          <w:sz w:val="22"/>
          <w:szCs w:val="22"/>
          <w:bdr w:val="none" w:sz="0" w:space="0" w:color="auto" w:frame="1"/>
          <w14:ligatures w14:val="none"/>
        </w:rPr>
        <w:t xml:space="preserve">Make necessary changes to online application so that all awards are through one application </w:t>
      </w:r>
      <w:r w:rsidR="003669B4">
        <w:rPr>
          <w:rFonts w:ascii="inherit" w:eastAsia="Times New Roman" w:hAnsi="inherit" w:cs="Arial"/>
          <w:color w:val="000000"/>
          <w:kern w:val="0"/>
          <w:sz w:val="22"/>
          <w:szCs w:val="22"/>
          <w:bdr w:val="none" w:sz="0" w:space="0" w:color="auto" w:frame="1"/>
          <w14:ligatures w14:val="none"/>
        </w:rPr>
        <w:t xml:space="preserve">(with assistance of NMRT Information and Content </w:t>
      </w:r>
      <w:r w:rsidR="00AC5F26">
        <w:rPr>
          <w:rFonts w:ascii="inherit" w:eastAsia="Times New Roman" w:hAnsi="inherit" w:cs="Arial"/>
          <w:color w:val="000000"/>
          <w:kern w:val="0"/>
          <w:sz w:val="22"/>
          <w:szCs w:val="22"/>
          <w:bdr w:val="none" w:sz="0" w:space="0" w:color="auto" w:frame="1"/>
          <w14:ligatures w14:val="none"/>
        </w:rPr>
        <w:t xml:space="preserve">web </w:t>
      </w:r>
      <w:r w:rsidR="003669B4">
        <w:rPr>
          <w:rFonts w:ascii="inherit" w:eastAsia="Times New Roman" w:hAnsi="inherit" w:cs="Arial"/>
          <w:color w:val="000000"/>
          <w:kern w:val="0"/>
          <w:sz w:val="22"/>
          <w:szCs w:val="22"/>
          <w:bdr w:val="none" w:sz="0" w:space="0" w:color="auto" w:frame="1"/>
          <w14:ligatures w14:val="none"/>
        </w:rPr>
        <w:t xml:space="preserve">liaison) and </w:t>
      </w:r>
      <w:r w:rsidR="003669B4" w:rsidRPr="00BC6918">
        <w:rPr>
          <w:rFonts w:ascii="inherit" w:eastAsia="Times New Roman" w:hAnsi="inherit" w:cs="Arial"/>
          <w:color w:val="000000" w:themeColor="text1"/>
          <w:kern w:val="0"/>
          <w:sz w:val="22"/>
          <w:szCs w:val="22"/>
          <w:bdr w:val="none" w:sz="0" w:space="0" w:color="auto" w:frame="1"/>
          <w14:ligatures w14:val="none"/>
        </w:rPr>
        <w:t>Google Forms</w:t>
      </w:r>
      <w:r w:rsidR="00BC6918" w:rsidRPr="00BC6918">
        <w:rPr>
          <w:rFonts w:ascii="inherit" w:eastAsia="Times New Roman" w:hAnsi="inherit" w:cs="Arial"/>
          <w:color w:val="000000" w:themeColor="text1"/>
          <w:kern w:val="0"/>
          <w:sz w:val="22"/>
          <w:szCs w:val="22"/>
          <w:bdr w:val="none" w:sz="0" w:space="0" w:color="auto" w:frame="1"/>
          <w14:ligatures w14:val="none"/>
        </w:rPr>
        <w:t>.</w:t>
      </w:r>
    </w:p>
    <w:p w14:paraId="69D17949" w14:textId="5E9BB0DB" w:rsidR="007B69DA" w:rsidRPr="00672DEB" w:rsidRDefault="007B69DA" w:rsidP="007B69DA">
      <w:pPr>
        <w:numPr>
          <w:ilvl w:val="0"/>
          <w:numId w:val="1"/>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Review applications and select recipient</w:t>
      </w:r>
      <w:r w:rsidR="00595FF3">
        <w:rPr>
          <w:rFonts w:ascii="inherit" w:eastAsia="Times New Roman" w:hAnsi="inherit" w:cs="Arial"/>
          <w:color w:val="000000"/>
          <w:kern w:val="0"/>
          <w:sz w:val="22"/>
          <w:szCs w:val="22"/>
          <w:bdr w:val="none" w:sz="0" w:space="0" w:color="auto" w:frame="1"/>
          <w14:ligatures w14:val="none"/>
        </w:rPr>
        <w:t xml:space="preserve">s based on </w:t>
      </w:r>
      <w:r w:rsidR="00993AC5">
        <w:rPr>
          <w:rFonts w:ascii="inherit" w:eastAsia="Times New Roman" w:hAnsi="inherit" w:cs="Arial"/>
          <w:color w:val="000000"/>
          <w:kern w:val="0"/>
          <w:sz w:val="22"/>
          <w:szCs w:val="22"/>
          <w:bdr w:val="none" w:sz="0" w:space="0" w:color="auto" w:frame="1"/>
          <w14:ligatures w14:val="none"/>
        </w:rPr>
        <w:t>awards’ criteria</w:t>
      </w:r>
      <w:r w:rsidR="00F64D3B">
        <w:rPr>
          <w:rFonts w:ascii="inherit" w:eastAsia="Times New Roman" w:hAnsi="inherit" w:cs="Arial"/>
          <w:color w:val="000000"/>
          <w:kern w:val="0"/>
          <w:sz w:val="22"/>
          <w:szCs w:val="22"/>
          <w:bdr w:val="none" w:sz="0" w:space="0" w:color="auto" w:frame="1"/>
          <w14:ligatures w14:val="none"/>
        </w:rPr>
        <w:t xml:space="preserve">. For the Professional Development Grant and Shirley </w:t>
      </w:r>
      <w:proofErr w:type="spellStart"/>
      <w:r w:rsidR="00F64D3B">
        <w:rPr>
          <w:rFonts w:ascii="inherit" w:eastAsia="Times New Roman" w:hAnsi="inherit" w:cs="Arial"/>
          <w:color w:val="000000"/>
          <w:kern w:val="0"/>
          <w:sz w:val="22"/>
          <w:szCs w:val="22"/>
          <w:bdr w:val="none" w:sz="0" w:space="0" w:color="auto" w:frame="1"/>
          <w14:ligatures w14:val="none"/>
        </w:rPr>
        <w:t>Olofson</w:t>
      </w:r>
      <w:proofErr w:type="spellEnd"/>
      <w:r w:rsidR="00F64D3B">
        <w:rPr>
          <w:rFonts w:ascii="inherit" w:eastAsia="Times New Roman" w:hAnsi="inherit" w:cs="Arial"/>
          <w:color w:val="000000"/>
          <w:kern w:val="0"/>
          <w:sz w:val="22"/>
          <w:szCs w:val="22"/>
          <w:bdr w:val="none" w:sz="0" w:space="0" w:color="auto" w:frame="1"/>
          <w14:ligatures w14:val="none"/>
        </w:rPr>
        <w:t xml:space="preserve"> Award, </w:t>
      </w:r>
      <w:r w:rsidR="00F64D3B" w:rsidRPr="00BC6918">
        <w:rPr>
          <w:rFonts w:ascii="inherit" w:eastAsia="Times New Roman" w:hAnsi="inherit" w:cs="Arial"/>
          <w:color w:val="000000" w:themeColor="text1"/>
          <w:kern w:val="0"/>
          <w:sz w:val="22"/>
          <w:szCs w:val="22"/>
          <w:bdr w:val="none" w:sz="0" w:space="0" w:color="auto" w:frame="1"/>
          <w14:ligatures w14:val="none"/>
        </w:rPr>
        <w:t>a runner up should be chosen, but not announced unless the winner is unable to attend ALA Annual Conference</w:t>
      </w:r>
      <w:r w:rsidR="00BC6918" w:rsidRPr="00BC6918">
        <w:rPr>
          <w:rFonts w:ascii="inherit" w:eastAsia="Times New Roman" w:hAnsi="inherit" w:cs="Arial"/>
          <w:color w:val="000000" w:themeColor="text1"/>
          <w:kern w:val="0"/>
          <w:sz w:val="22"/>
          <w:szCs w:val="22"/>
          <w:bdr w:val="none" w:sz="0" w:space="0" w:color="auto" w:frame="1"/>
          <w14:ligatures w14:val="none"/>
        </w:rPr>
        <w:t>.</w:t>
      </w:r>
    </w:p>
    <w:p w14:paraId="2426CD13" w14:textId="6517E2E1" w:rsidR="007B69DA" w:rsidRPr="00672DEB" w:rsidRDefault="007B69DA" w:rsidP="007B69DA">
      <w:pPr>
        <w:numPr>
          <w:ilvl w:val="0"/>
          <w:numId w:val="1"/>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Notify recipient and those not selected.</w:t>
      </w:r>
      <w:r w:rsidR="00F64D3B">
        <w:rPr>
          <w:rFonts w:ascii="inherit" w:eastAsia="Times New Roman" w:hAnsi="inherit" w:cs="Arial"/>
          <w:color w:val="000000"/>
          <w:kern w:val="0"/>
          <w:sz w:val="22"/>
          <w:szCs w:val="22"/>
          <w:bdr w:val="none" w:sz="0" w:space="0" w:color="auto" w:frame="1"/>
          <w14:ligatures w14:val="none"/>
        </w:rPr>
        <w:t xml:space="preserve"> Announce recipients through </w:t>
      </w:r>
      <w:proofErr w:type="spellStart"/>
      <w:r w:rsidR="00F64D3B">
        <w:rPr>
          <w:rFonts w:ascii="inherit" w:eastAsia="Times New Roman" w:hAnsi="inherit" w:cs="Arial"/>
          <w:color w:val="000000"/>
          <w:kern w:val="0"/>
          <w:sz w:val="22"/>
          <w:szCs w:val="22"/>
          <w:bdr w:val="none" w:sz="0" w:space="0" w:color="auto" w:frame="1"/>
          <w14:ligatures w14:val="none"/>
        </w:rPr>
        <w:t>officlal</w:t>
      </w:r>
      <w:proofErr w:type="spellEnd"/>
      <w:r w:rsidR="00F64D3B">
        <w:rPr>
          <w:rFonts w:ascii="inherit" w:eastAsia="Times New Roman" w:hAnsi="inherit" w:cs="Arial"/>
          <w:color w:val="000000"/>
          <w:kern w:val="0"/>
          <w:sz w:val="22"/>
          <w:szCs w:val="22"/>
          <w:bdr w:val="none" w:sz="0" w:space="0" w:color="auto" w:frame="1"/>
          <w14:ligatures w14:val="none"/>
        </w:rPr>
        <w:t xml:space="preserve"> NMRT channels.</w:t>
      </w:r>
    </w:p>
    <w:p w14:paraId="7F96066C" w14:textId="53C73580" w:rsidR="007B69DA" w:rsidRPr="00BC6918" w:rsidRDefault="007B69DA" w:rsidP="00AC5F26">
      <w:pPr>
        <w:numPr>
          <w:ilvl w:val="0"/>
          <w:numId w:val="1"/>
        </w:numPr>
        <w:textAlignment w:val="baseline"/>
        <w:rPr>
          <w:rFonts w:ascii="inherit" w:eastAsia="Times New Roman" w:hAnsi="inherit" w:cs="Times New Roman"/>
          <w:color w:val="000000" w:themeColor="text1"/>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lastRenderedPageBreak/>
        <w:t>Coordinate conference attendance</w:t>
      </w:r>
      <w:r w:rsidR="00AC5F26">
        <w:rPr>
          <w:rFonts w:ascii="inherit" w:eastAsia="Times New Roman" w:hAnsi="inherit" w:cs="Arial"/>
          <w:color w:val="000000"/>
          <w:kern w:val="0"/>
          <w:sz w:val="22"/>
          <w:szCs w:val="22"/>
          <w:bdr w:val="none" w:sz="0" w:space="0" w:color="auto" w:frame="1"/>
          <w14:ligatures w14:val="none"/>
        </w:rPr>
        <w:t>,</w:t>
      </w:r>
      <w:r w:rsidR="00AC5F26" w:rsidRPr="00BC6918">
        <w:rPr>
          <w:rFonts w:ascii="inherit" w:eastAsia="Times New Roman" w:hAnsi="inherit" w:cs="Arial"/>
          <w:color w:val="000000" w:themeColor="text1"/>
          <w:kern w:val="0"/>
          <w:sz w:val="22"/>
          <w:szCs w:val="22"/>
          <w:bdr w:val="none" w:sz="0" w:space="0" w:color="auto" w:frame="1"/>
          <w14:ligatures w14:val="none"/>
        </w:rPr>
        <w:t xml:space="preserve"> award transfer</w:t>
      </w:r>
      <w:r w:rsidR="00BC6918" w:rsidRPr="00BC6918">
        <w:rPr>
          <w:rFonts w:ascii="inherit" w:eastAsia="Times New Roman" w:hAnsi="inherit" w:cs="Arial"/>
          <w:color w:val="000000" w:themeColor="text1"/>
          <w:kern w:val="0"/>
          <w:sz w:val="22"/>
          <w:szCs w:val="22"/>
          <w:bdr w:val="none" w:sz="0" w:space="0" w:color="auto" w:frame="1"/>
          <w14:ligatures w14:val="none"/>
        </w:rPr>
        <w:t xml:space="preserve">, </w:t>
      </w:r>
      <w:r w:rsidRPr="00BC6918">
        <w:rPr>
          <w:rFonts w:ascii="inherit" w:eastAsia="Times New Roman" w:hAnsi="inherit" w:cs="Arial"/>
          <w:color w:val="000000" w:themeColor="text1"/>
          <w:kern w:val="0"/>
          <w:sz w:val="22"/>
          <w:szCs w:val="22"/>
          <w:bdr w:val="none" w:sz="0" w:space="0" w:color="auto" w:frame="1"/>
          <w14:ligatures w14:val="none"/>
        </w:rPr>
        <w:t>and responsibilities of award recipient with NMRT Resume Review coordinator</w:t>
      </w:r>
      <w:r w:rsidR="00BC6918" w:rsidRPr="00BC6918">
        <w:rPr>
          <w:rFonts w:ascii="inherit" w:eastAsia="Times New Roman" w:hAnsi="inherit" w:cs="Arial"/>
          <w:color w:val="000000" w:themeColor="text1"/>
          <w:kern w:val="0"/>
          <w:sz w:val="22"/>
          <w:szCs w:val="22"/>
          <w:bdr w:val="none" w:sz="0" w:space="0" w:color="auto" w:frame="1"/>
          <w14:ligatures w14:val="none"/>
        </w:rPr>
        <w:t xml:space="preserve"> or Orientation Committee Chair</w:t>
      </w:r>
      <w:r w:rsidR="00993AC5" w:rsidRPr="00BC6918">
        <w:rPr>
          <w:rFonts w:ascii="inherit" w:eastAsia="Times New Roman" w:hAnsi="inherit" w:cs="Arial"/>
          <w:color w:val="000000" w:themeColor="text1"/>
          <w:kern w:val="0"/>
          <w:sz w:val="22"/>
          <w:szCs w:val="22"/>
          <w:bdr w:val="none" w:sz="0" w:space="0" w:color="auto" w:frame="1"/>
          <w14:ligatures w14:val="none"/>
        </w:rPr>
        <w:t xml:space="preserve"> (for Professional Development Grant</w:t>
      </w:r>
      <w:r w:rsidR="00736CAE">
        <w:rPr>
          <w:rFonts w:ascii="inherit" w:eastAsia="Times New Roman" w:hAnsi="inherit" w:cs="Arial"/>
          <w:color w:val="000000" w:themeColor="text1"/>
          <w:kern w:val="0"/>
          <w:sz w:val="22"/>
          <w:szCs w:val="22"/>
          <w:bdr w:val="none" w:sz="0" w:space="0" w:color="auto" w:frame="1"/>
          <w14:ligatures w14:val="none"/>
        </w:rPr>
        <w:t xml:space="preserve"> recipient)</w:t>
      </w:r>
    </w:p>
    <w:p w14:paraId="4179DC4C" w14:textId="0EAB9BF5" w:rsidR="00AC5F26" w:rsidRPr="00672DEB" w:rsidRDefault="00AC5F26" w:rsidP="00AC5F26">
      <w:pPr>
        <w:numPr>
          <w:ilvl w:val="0"/>
          <w:numId w:val="1"/>
        </w:numPr>
        <w:textAlignment w:val="baseline"/>
        <w:rPr>
          <w:rFonts w:ascii="inherit" w:eastAsia="Times New Roman" w:hAnsi="inherit" w:cs="Times New Roman"/>
          <w:color w:val="333333"/>
          <w:kern w:val="0"/>
          <w:sz w:val="23"/>
          <w:szCs w:val="23"/>
          <w14:ligatures w14:val="none"/>
        </w:rPr>
      </w:pPr>
      <w:r w:rsidRPr="00BC6918">
        <w:rPr>
          <w:rFonts w:ascii="inherit" w:eastAsia="Times New Roman" w:hAnsi="inherit" w:cs="Arial"/>
          <w:color w:val="000000" w:themeColor="text1"/>
          <w:kern w:val="0"/>
          <w:sz w:val="22"/>
          <w:szCs w:val="22"/>
          <w:bdr w:val="none" w:sz="0" w:space="0" w:color="auto" w:frame="1"/>
          <w14:ligatures w14:val="none"/>
        </w:rPr>
        <w:t xml:space="preserve">Present award during NMRT's Award </w:t>
      </w:r>
      <w:r w:rsidRPr="00672DEB">
        <w:rPr>
          <w:rFonts w:ascii="inherit" w:eastAsia="Times New Roman" w:hAnsi="inherit" w:cs="Arial"/>
          <w:color w:val="000000"/>
          <w:kern w:val="0"/>
          <w:sz w:val="22"/>
          <w:szCs w:val="22"/>
          <w:bdr w:val="none" w:sz="0" w:space="0" w:color="auto" w:frame="1"/>
          <w14:ligatures w14:val="none"/>
        </w:rPr>
        <w:t xml:space="preserve">Reception at the ALA Annual Conference (working with the </w:t>
      </w:r>
      <w:r>
        <w:rPr>
          <w:rFonts w:ascii="inherit" w:eastAsia="Times New Roman" w:hAnsi="inherit" w:cs="Arial"/>
          <w:color w:val="000000"/>
          <w:kern w:val="0"/>
          <w:sz w:val="22"/>
          <w:szCs w:val="22"/>
          <w:bdr w:val="none" w:sz="0" w:space="0" w:color="auto" w:frame="1"/>
          <w14:ligatures w14:val="none"/>
        </w:rPr>
        <w:t>Annual Social Committee</w:t>
      </w:r>
      <w:proofErr w:type="gramStart"/>
      <w:r w:rsidRPr="00672DEB">
        <w:rPr>
          <w:rFonts w:ascii="inherit" w:eastAsia="Times New Roman" w:hAnsi="inherit" w:cs="Arial"/>
          <w:color w:val="000000"/>
          <w:kern w:val="0"/>
          <w:sz w:val="22"/>
          <w:szCs w:val="22"/>
          <w:bdr w:val="none" w:sz="0" w:space="0" w:color="auto" w:frame="1"/>
          <w14:ligatures w14:val="none"/>
        </w:rPr>
        <w:t>);</w:t>
      </w:r>
      <w:proofErr w:type="gramEnd"/>
    </w:p>
    <w:p w14:paraId="39816A1A" w14:textId="77777777" w:rsidR="007B69DA" w:rsidRPr="00AC5F26" w:rsidRDefault="007B69DA" w:rsidP="007B69DA">
      <w:pPr>
        <w:numPr>
          <w:ilvl w:val="0"/>
          <w:numId w:val="1"/>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Transfer necessary committee materials to the new chair and update the application and handbook entry, as </w:t>
      </w:r>
      <w:proofErr w:type="gramStart"/>
      <w:r w:rsidRPr="00672DEB">
        <w:rPr>
          <w:rFonts w:ascii="inherit" w:eastAsia="Times New Roman" w:hAnsi="inherit" w:cs="Arial"/>
          <w:color w:val="000000"/>
          <w:kern w:val="0"/>
          <w:sz w:val="22"/>
          <w:szCs w:val="22"/>
          <w:bdr w:val="none" w:sz="0" w:space="0" w:color="auto" w:frame="1"/>
          <w14:ligatures w14:val="none"/>
        </w:rPr>
        <w:t>needed, once</w:t>
      </w:r>
      <w:proofErr w:type="gramEnd"/>
      <w:r w:rsidRPr="00672DEB">
        <w:rPr>
          <w:rFonts w:ascii="inherit" w:eastAsia="Times New Roman" w:hAnsi="inherit" w:cs="Arial"/>
          <w:color w:val="000000"/>
          <w:kern w:val="0"/>
          <w:sz w:val="22"/>
          <w:szCs w:val="22"/>
          <w:bdr w:val="none" w:sz="0" w:space="0" w:color="auto" w:frame="1"/>
          <w14:ligatures w14:val="none"/>
        </w:rPr>
        <w:t xml:space="preserve"> a new chair has been appointed.</w:t>
      </w:r>
    </w:p>
    <w:p w14:paraId="09AF6500" w14:textId="4856BECB" w:rsidR="00AC5F26" w:rsidRPr="00672DEB" w:rsidRDefault="00AC5F26" w:rsidP="00AC5F26">
      <w:pPr>
        <w:numPr>
          <w:ilvl w:val="0"/>
          <w:numId w:val="1"/>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Make changes to Current/Past Winners web page (with assistance of NMRT </w:t>
      </w:r>
      <w:r>
        <w:rPr>
          <w:rFonts w:ascii="inherit" w:eastAsia="Times New Roman" w:hAnsi="inherit" w:cs="Arial"/>
          <w:color w:val="000000"/>
          <w:kern w:val="0"/>
          <w:sz w:val="22"/>
          <w:szCs w:val="22"/>
          <w:bdr w:val="none" w:sz="0" w:space="0" w:color="auto" w:frame="1"/>
          <w14:ligatures w14:val="none"/>
        </w:rPr>
        <w:t>Information and Content web liaison).</w:t>
      </w:r>
    </w:p>
    <w:p w14:paraId="316E8156" w14:textId="1C5C5F72" w:rsidR="007B69DA" w:rsidRPr="00BC6918" w:rsidRDefault="007B69DA" w:rsidP="00AC5F26">
      <w:pPr>
        <w:numPr>
          <w:ilvl w:val="0"/>
          <w:numId w:val="1"/>
        </w:numPr>
        <w:textAlignment w:val="baseline"/>
        <w:rPr>
          <w:rFonts w:ascii="inherit" w:eastAsia="Times New Roman" w:hAnsi="inherit" w:cs="Times New Roman"/>
          <w:color w:val="000000" w:themeColor="text1"/>
          <w:kern w:val="0"/>
          <w:sz w:val="23"/>
          <w:szCs w:val="23"/>
          <w14:ligatures w14:val="none"/>
        </w:rPr>
      </w:pPr>
      <w:r w:rsidRPr="00BC6918">
        <w:rPr>
          <w:rFonts w:ascii="inherit" w:eastAsia="Times New Roman" w:hAnsi="inherit" w:cs="Arial"/>
          <w:color w:val="000000" w:themeColor="text1"/>
          <w:kern w:val="0"/>
          <w:sz w:val="22"/>
          <w:szCs w:val="22"/>
          <w:bdr w:val="none" w:sz="0" w:space="0" w:color="auto" w:frame="1"/>
          <w14:ligatures w14:val="none"/>
        </w:rPr>
        <w:t>Current NMRT Executive Board Members are not eligible for the award</w:t>
      </w:r>
      <w:r w:rsidR="00993AC5" w:rsidRPr="00BC6918">
        <w:rPr>
          <w:rFonts w:ascii="inherit" w:eastAsia="Times New Roman" w:hAnsi="inherit" w:cs="Arial"/>
          <w:color w:val="000000" w:themeColor="text1"/>
          <w:kern w:val="0"/>
          <w:sz w:val="22"/>
          <w:szCs w:val="22"/>
          <w:bdr w:val="none" w:sz="0" w:space="0" w:color="auto" w:frame="1"/>
          <w14:ligatures w14:val="none"/>
        </w:rPr>
        <w:t xml:space="preserve"> for Professional Development Grant and Professional Development Attendance Award. </w:t>
      </w:r>
      <w:r w:rsidR="003669B4" w:rsidRPr="00BC6918">
        <w:rPr>
          <w:rFonts w:ascii="inherit" w:eastAsia="Times New Roman" w:hAnsi="inherit" w:cs="Arial"/>
          <w:color w:val="000000" w:themeColor="text1"/>
          <w:kern w:val="0"/>
          <w:sz w:val="22"/>
          <w:szCs w:val="22"/>
          <w:bdr w:val="none" w:sz="0" w:space="0" w:color="auto" w:frame="1"/>
          <w14:ligatures w14:val="none"/>
        </w:rPr>
        <w:t xml:space="preserve"> </w:t>
      </w:r>
    </w:p>
    <w:p w14:paraId="04C985C7" w14:textId="257F7C95" w:rsidR="00C27718" w:rsidRPr="00BC6918" w:rsidRDefault="00C27718" w:rsidP="00AC5F26">
      <w:pPr>
        <w:numPr>
          <w:ilvl w:val="0"/>
          <w:numId w:val="1"/>
        </w:numPr>
        <w:textAlignment w:val="baseline"/>
        <w:rPr>
          <w:rFonts w:ascii="inherit" w:eastAsia="Times New Roman" w:hAnsi="inherit" w:cs="Times New Roman"/>
          <w:color w:val="000000" w:themeColor="text1"/>
          <w:kern w:val="0"/>
          <w:sz w:val="23"/>
          <w:szCs w:val="23"/>
          <w14:ligatures w14:val="none"/>
        </w:rPr>
      </w:pPr>
      <w:r w:rsidRPr="00BC6918">
        <w:rPr>
          <w:rFonts w:ascii="inherit" w:eastAsia="Times New Roman" w:hAnsi="inherit" w:cs="Arial"/>
          <w:color w:val="000000" w:themeColor="text1"/>
          <w:kern w:val="0"/>
          <w:sz w:val="22"/>
          <w:szCs w:val="22"/>
          <w:bdr w:val="none" w:sz="0" w:space="0" w:color="auto" w:frame="1"/>
          <w14:ligatures w14:val="none"/>
        </w:rPr>
        <w:t>One must be a current NMRT member to be eligible to apply for all awards.</w:t>
      </w:r>
    </w:p>
    <w:p w14:paraId="33F95730" w14:textId="77777777" w:rsidR="00AC5F26" w:rsidRPr="00672DEB" w:rsidRDefault="00AC5F26" w:rsidP="009869A1">
      <w:pPr>
        <w:ind w:left="720"/>
        <w:textAlignment w:val="baseline"/>
        <w:rPr>
          <w:rFonts w:ascii="inherit" w:eastAsia="Times New Roman" w:hAnsi="inherit" w:cs="Times New Roman"/>
          <w:color w:val="FF0000"/>
          <w:kern w:val="0"/>
          <w:sz w:val="23"/>
          <w:szCs w:val="23"/>
          <w14:ligatures w14:val="none"/>
        </w:rPr>
      </w:pPr>
    </w:p>
    <w:p w14:paraId="7764810D"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b/>
          <w:bCs/>
          <w:color w:val="000000"/>
          <w:kern w:val="0"/>
          <w:sz w:val="22"/>
          <w:szCs w:val="22"/>
          <w:bdr w:val="none" w:sz="0" w:space="0" w:color="auto" w:frame="1"/>
          <w14:ligatures w14:val="none"/>
        </w:rPr>
        <w:t>Procedures Used to Accomplish Major Responsibilities</w:t>
      </w:r>
    </w:p>
    <w:p w14:paraId="65B7D47E" w14:textId="77777777" w:rsidR="007B69DA" w:rsidRPr="00672DEB" w:rsidRDefault="007B69DA" w:rsidP="007B69DA">
      <w:pPr>
        <w:numPr>
          <w:ilvl w:val="0"/>
          <w:numId w:val="2"/>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Regularly review applicant criteria for relevance.</w:t>
      </w:r>
    </w:p>
    <w:p w14:paraId="585FE0E1" w14:textId="77777777" w:rsidR="007B69DA" w:rsidRPr="00672DEB" w:rsidRDefault="007B69DA" w:rsidP="007B69DA">
      <w:pPr>
        <w:numPr>
          <w:ilvl w:val="0"/>
          <w:numId w:val="2"/>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Use library publications on local, state, regional, and national levels to solicit applications.</w:t>
      </w:r>
    </w:p>
    <w:p w14:paraId="71430249" w14:textId="3EFCAB28" w:rsidR="007B69DA" w:rsidRPr="009869A1" w:rsidRDefault="007B69DA" w:rsidP="007B69DA">
      <w:pPr>
        <w:numPr>
          <w:ilvl w:val="0"/>
          <w:numId w:val="2"/>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Publicize award in </w:t>
      </w:r>
      <w:r w:rsidR="009869A1">
        <w:rPr>
          <w:rFonts w:ascii="inherit" w:eastAsia="Times New Roman" w:hAnsi="inherit" w:cs="Arial"/>
          <w:color w:val="000000"/>
          <w:kern w:val="0"/>
          <w:sz w:val="22"/>
          <w:szCs w:val="22"/>
          <w:bdr w:val="none" w:sz="0" w:space="0" w:color="auto" w:frame="1"/>
          <w14:ligatures w14:val="none"/>
        </w:rPr>
        <w:t>NMRT Notes Blog,</w:t>
      </w:r>
      <w:r w:rsidRPr="00672DEB">
        <w:rPr>
          <w:rFonts w:ascii="inherit" w:eastAsia="Times New Roman" w:hAnsi="inherit" w:cs="Arial"/>
          <w:color w:val="000000"/>
          <w:kern w:val="0"/>
          <w:sz w:val="22"/>
          <w:szCs w:val="22"/>
          <w:bdr w:val="none" w:sz="0" w:space="0" w:color="auto" w:frame="1"/>
          <w14:ligatures w14:val="none"/>
        </w:rPr>
        <w:t xml:space="preserve"> as well as NMRT</w:t>
      </w:r>
      <w:r w:rsidR="009869A1">
        <w:rPr>
          <w:rFonts w:ascii="inherit" w:eastAsia="Times New Roman" w:hAnsi="inherit" w:cs="Arial"/>
          <w:color w:val="000000"/>
          <w:kern w:val="0"/>
          <w:sz w:val="22"/>
          <w:szCs w:val="22"/>
          <w:bdr w:val="none" w:sz="0" w:space="0" w:color="auto" w:frame="1"/>
          <w14:ligatures w14:val="none"/>
        </w:rPr>
        <w:t xml:space="preserve"> ALA Connect,</w:t>
      </w:r>
      <w:r w:rsidRPr="00672DEB">
        <w:rPr>
          <w:rFonts w:ascii="inherit" w:eastAsia="Times New Roman" w:hAnsi="inherit" w:cs="Arial"/>
          <w:color w:val="000000"/>
          <w:kern w:val="0"/>
          <w:sz w:val="22"/>
          <w:szCs w:val="22"/>
          <w:bdr w:val="none" w:sz="0" w:space="0" w:color="auto" w:frame="1"/>
          <w14:ligatures w14:val="none"/>
        </w:rPr>
        <w:t xml:space="preserve"> and other appropriate electronic mailing lists.</w:t>
      </w:r>
    </w:p>
    <w:p w14:paraId="0EBAF8E0" w14:textId="76064EBD" w:rsidR="009869A1" w:rsidRPr="00672DEB" w:rsidRDefault="009869A1" w:rsidP="007B69DA">
      <w:pPr>
        <w:numPr>
          <w:ilvl w:val="0"/>
          <w:numId w:val="2"/>
        </w:numPr>
        <w:textAlignment w:val="baseline"/>
        <w:rPr>
          <w:rFonts w:ascii="inherit" w:eastAsia="Times New Roman" w:hAnsi="inherit" w:cs="Times New Roman"/>
          <w:color w:val="333333"/>
          <w:kern w:val="0"/>
          <w:sz w:val="23"/>
          <w:szCs w:val="23"/>
          <w14:ligatures w14:val="none"/>
        </w:rPr>
      </w:pPr>
      <w:r>
        <w:rPr>
          <w:rFonts w:ascii="inherit" w:eastAsia="Times New Roman" w:hAnsi="inherit" w:cs="Arial"/>
          <w:color w:val="000000"/>
          <w:kern w:val="0"/>
          <w:sz w:val="22"/>
          <w:szCs w:val="22"/>
          <w:bdr w:val="none" w:sz="0" w:space="0" w:color="auto" w:frame="1"/>
          <w14:ligatures w14:val="none"/>
        </w:rPr>
        <w:t>Communications with the NMRT Secretary</w:t>
      </w:r>
      <w:r w:rsidR="00C27718">
        <w:rPr>
          <w:rFonts w:ascii="inherit" w:eastAsia="Times New Roman" w:hAnsi="inherit" w:cs="Arial"/>
          <w:color w:val="000000"/>
          <w:kern w:val="0"/>
          <w:sz w:val="22"/>
          <w:szCs w:val="22"/>
          <w:bdr w:val="none" w:sz="0" w:space="0" w:color="auto" w:frame="1"/>
          <w14:ligatures w14:val="none"/>
        </w:rPr>
        <w:t>, NMRT Student and Student Outreach Committee Chair,</w:t>
      </w:r>
      <w:r>
        <w:rPr>
          <w:rFonts w:ascii="inherit" w:eastAsia="Times New Roman" w:hAnsi="inherit" w:cs="Arial"/>
          <w:color w:val="000000"/>
          <w:kern w:val="0"/>
          <w:sz w:val="22"/>
          <w:szCs w:val="22"/>
          <w:bdr w:val="none" w:sz="0" w:space="0" w:color="auto" w:frame="1"/>
          <w14:ligatures w14:val="none"/>
        </w:rPr>
        <w:t xml:space="preserve"> and NMRT Information and Content web liaison for promotions.</w:t>
      </w:r>
    </w:p>
    <w:p w14:paraId="32BB8F99" w14:textId="0E4F9E68" w:rsidR="007B69DA" w:rsidRPr="00F30522" w:rsidRDefault="007B69DA" w:rsidP="007B69DA">
      <w:pPr>
        <w:numPr>
          <w:ilvl w:val="0"/>
          <w:numId w:val="2"/>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Hold </w:t>
      </w:r>
      <w:r w:rsidR="009869A1">
        <w:rPr>
          <w:rFonts w:ascii="inherit" w:eastAsia="Times New Roman" w:hAnsi="inherit" w:cs="Arial"/>
          <w:color w:val="000000"/>
          <w:kern w:val="0"/>
          <w:sz w:val="22"/>
          <w:szCs w:val="22"/>
          <w:bdr w:val="none" w:sz="0" w:space="0" w:color="auto" w:frame="1"/>
          <w14:ligatures w14:val="none"/>
        </w:rPr>
        <w:t>meeting</w:t>
      </w:r>
      <w:r w:rsidRPr="00672DEB">
        <w:rPr>
          <w:rFonts w:ascii="inherit" w:eastAsia="Times New Roman" w:hAnsi="inherit" w:cs="Arial"/>
          <w:color w:val="000000"/>
          <w:kern w:val="0"/>
          <w:sz w:val="22"/>
          <w:szCs w:val="22"/>
          <w:bdr w:val="none" w:sz="0" w:space="0" w:color="auto" w:frame="1"/>
          <w14:ligatures w14:val="none"/>
        </w:rPr>
        <w:t xml:space="preserve"> select recipient</w:t>
      </w:r>
      <w:r w:rsidR="009869A1">
        <w:rPr>
          <w:rFonts w:ascii="inherit" w:eastAsia="Times New Roman" w:hAnsi="inherit" w:cs="Arial"/>
          <w:color w:val="000000"/>
          <w:kern w:val="0"/>
          <w:sz w:val="22"/>
          <w:szCs w:val="22"/>
          <w:bdr w:val="none" w:sz="0" w:space="0" w:color="auto" w:frame="1"/>
          <w14:ligatures w14:val="none"/>
        </w:rPr>
        <w:t>s</w:t>
      </w:r>
      <w:r w:rsidRPr="00672DEB">
        <w:rPr>
          <w:rFonts w:ascii="inherit" w:eastAsia="Times New Roman" w:hAnsi="inherit" w:cs="Arial"/>
          <w:color w:val="000000"/>
          <w:kern w:val="0"/>
          <w:sz w:val="22"/>
          <w:szCs w:val="22"/>
          <w:bdr w:val="none" w:sz="0" w:space="0" w:color="auto" w:frame="1"/>
          <w14:ligatures w14:val="none"/>
        </w:rPr>
        <w:t xml:space="preserve"> and </w:t>
      </w:r>
      <w:r w:rsidR="009869A1">
        <w:rPr>
          <w:rFonts w:ascii="inherit" w:eastAsia="Times New Roman" w:hAnsi="inherit" w:cs="Arial"/>
          <w:color w:val="000000"/>
          <w:kern w:val="0"/>
          <w:sz w:val="22"/>
          <w:szCs w:val="22"/>
          <w:bdr w:val="none" w:sz="0" w:space="0" w:color="auto" w:frame="1"/>
          <w14:ligatures w14:val="none"/>
        </w:rPr>
        <w:t>a</w:t>
      </w:r>
      <w:r w:rsidRPr="00672DEB">
        <w:rPr>
          <w:rFonts w:ascii="inherit" w:eastAsia="Times New Roman" w:hAnsi="inherit" w:cs="Arial"/>
          <w:color w:val="000000"/>
          <w:kern w:val="0"/>
          <w:sz w:val="22"/>
          <w:szCs w:val="22"/>
          <w:bdr w:val="none" w:sz="0" w:space="0" w:color="auto" w:frame="1"/>
          <w14:ligatures w14:val="none"/>
        </w:rPr>
        <w:t xml:space="preserve"> back-up, meet online (through ALA Connect), or use a hybrid of the two as decided by the chair.</w:t>
      </w:r>
    </w:p>
    <w:p w14:paraId="2B75143F" w14:textId="768B539A" w:rsidR="00F30522" w:rsidRPr="00B92FFE" w:rsidRDefault="00F30522" w:rsidP="007B69DA">
      <w:pPr>
        <w:numPr>
          <w:ilvl w:val="0"/>
          <w:numId w:val="2"/>
        </w:numPr>
        <w:textAlignment w:val="baseline"/>
        <w:rPr>
          <w:rFonts w:ascii="inherit" w:eastAsia="Times New Roman" w:hAnsi="inherit" w:cs="Times New Roman"/>
          <w:color w:val="333333"/>
          <w:kern w:val="0"/>
          <w:sz w:val="23"/>
          <w:szCs w:val="23"/>
          <w14:ligatures w14:val="none"/>
        </w:rPr>
      </w:pPr>
      <w:r>
        <w:rPr>
          <w:rFonts w:ascii="inherit" w:eastAsia="Times New Roman" w:hAnsi="inherit" w:cs="Arial"/>
          <w:color w:val="000000"/>
          <w:kern w:val="0"/>
          <w:sz w:val="22"/>
          <w:szCs w:val="22"/>
          <w:bdr w:val="none" w:sz="0" w:space="0" w:color="auto" w:frame="1"/>
          <w14:ligatures w14:val="none"/>
        </w:rPr>
        <w:t xml:space="preserve">Verify NMRT/ALA membership </w:t>
      </w:r>
      <w:proofErr w:type="gramStart"/>
      <w:r>
        <w:rPr>
          <w:rFonts w:ascii="inherit" w:eastAsia="Times New Roman" w:hAnsi="inherit" w:cs="Arial"/>
          <w:color w:val="000000"/>
          <w:kern w:val="0"/>
          <w:sz w:val="22"/>
          <w:szCs w:val="22"/>
          <w:bdr w:val="none" w:sz="0" w:space="0" w:color="auto" w:frame="1"/>
          <w14:ligatures w14:val="none"/>
        </w:rPr>
        <w:t>status</w:t>
      </w:r>
      <w:proofErr w:type="gramEnd"/>
    </w:p>
    <w:p w14:paraId="5EADB132" w14:textId="173924CD" w:rsidR="00B92FFE" w:rsidRPr="00BC6918" w:rsidRDefault="00B92FFE" w:rsidP="007B69DA">
      <w:pPr>
        <w:numPr>
          <w:ilvl w:val="0"/>
          <w:numId w:val="2"/>
        </w:numPr>
        <w:textAlignment w:val="baseline"/>
        <w:rPr>
          <w:rFonts w:ascii="inherit" w:eastAsia="Times New Roman" w:hAnsi="inherit" w:cs="Times New Roman"/>
          <w:color w:val="000000" w:themeColor="text1"/>
          <w:kern w:val="0"/>
          <w:sz w:val="23"/>
          <w:szCs w:val="23"/>
          <w14:ligatures w14:val="none"/>
        </w:rPr>
      </w:pPr>
      <w:r w:rsidRPr="00BC6918">
        <w:rPr>
          <w:rFonts w:ascii="inherit" w:eastAsia="Times New Roman" w:hAnsi="inherit" w:cs="Arial"/>
          <w:color w:val="000000" w:themeColor="text1"/>
          <w:kern w:val="0"/>
          <w:sz w:val="22"/>
          <w:szCs w:val="22"/>
          <w:bdr w:val="none" w:sz="0" w:space="0" w:color="auto" w:frame="1"/>
          <w14:ligatures w14:val="none"/>
        </w:rPr>
        <w:t>With assistance of ALA Staff Liaison, send award agreement to recipients.</w:t>
      </w:r>
    </w:p>
    <w:p w14:paraId="322AEBE2" w14:textId="313BC55A" w:rsidR="00B92FFE" w:rsidRPr="00BC6918" w:rsidRDefault="00B92FFE" w:rsidP="007B69DA">
      <w:pPr>
        <w:numPr>
          <w:ilvl w:val="0"/>
          <w:numId w:val="2"/>
        </w:numPr>
        <w:textAlignment w:val="baseline"/>
        <w:rPr>
          <w:rFonts w:ascii="inherit" w:eastAsia="Times New Roman" w:hAnsi="inherit" w:cs="Times New Roman"/>
          <w:color w:val="000000" w:themeColor="text1"/>
          <w:kern w:val="0"/>
          <w:sz w:val="23"/>
          <w:szCs w:val="23"/>
          <w14:ligatures w14:val="none"/>
        </w:rPr>
      </w:pPr>
      <w:r w:rsidRPr="00BC6918">
        <w:rPr>
          <w:rFonts w:ascii="inherit" w:eastAsia="Times New Roman" w:hAnsi="inherit" w:cs="Arial"/>
          <w:color w:val="000000" w:themeColor="text1"/>
          <w:kern w:val="0"/>
          <w:sz w:val="22"/>
          <w:szCs w:val="22"/>
          <w:bdr w:val="none" w:sz="0" w:space="0" w:color="auto" w:frame="1"/>
          <w14:ligatures w14:val="none"/>
        </w:rPr>
        <w:t xml:space="preserve">With assistance of ALA Staff Liaison and Treasurer, arrange for check. </w:t>
      </w:r>
    </w:p>
    <w:p w14:paraId="6080BBC5" w14:textId="77777777" w:rsidR="007B69DA" w:rsidRPr="00C27718" w:rsidRDefault="007B69DA" w:rsidP="007B69DA">
      <w:pPr>
        <w:numPr>
          <w:ilvl w:val="0"/>
          <w:numId w:val="2"/>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Maintain communication with committee members, award recipient, NMRT Leadership Director, NMRT President, and NMRT Vice-President.</w:t>
      </w:r>
    </w:p>
    <w:p w14:paraId="45B05094" w14:textId="477DC508" w:rsidR="007B69DA" w:rsidRPr="00672DEB" w:rsidRDefault="00C27718" w:rsidP="00C27718">
      <w:pPr>
        <w:numPr>
          <w:ilvl w:val="0"/>
          <w:numId w:val="2"/>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The </w:t>
      </w:r>
      <w:r>
        <w:rPr>
          <w:rFonts w:ascii="inherit" w:eastAsia="Times New Roman" w:hAnsi="inherit" w:cs="Arial"/>
          <w:color w:val="000000"/>
          <w:kern w:val="0"/>
          <w:sz w:val="22"/>
          <w:szCs w:val="22"/>
          <w:bdr w:val="none" w:sz="0" w:space="0" w:color="auto" w:frame="1"/>
          <w14:ligatures w14:val="none"/>
        </w:rPr>
        <w:t xml:space="preserve">Award </w:t>
      </w:r>
      <w:r w:rsidRPr="00672DEB">
        <w:rPr>
          <w:rFonts w:ascii="inherit" w:eastAsia="Times New Roman" w:hAnsi="inherit" w:cs="Arial"/>
          <w:color w:val="000000"/>
          <w:kern w:val="0"/>
          <w:sz w:val="22"/>
          <w:szCs w:val="22"/>
          <w:bdr w:val="none" w:sz="0" w:space="0" w:color="auto" w:frame="1"/>
          <w14:ligatures w14:val="none"/>
        </w:rPr>
        <w:t xml:space="preserve">Committee acts as the jury, evaluating application </w:t>
      </w:r>
      <w:r>
        <w:rPr>
          <w:rFonts w:ascii="inherit" w:eastAsia="Times New Roman" w:hAnsi="inherit" w:cs="Arial"/>
          <w:color w:val="000000"/>
          <w:kern w:val="0"/>
          <w:sz w:val="22"/>
          <w:szCs w:val="22"/>
          <w:bdr w:val="none" w:sz="0" w:space="0" w:color="auto" w:frame="1"/>
          <w14:ligatures w14:val="none"/>
        </w:rPr>
        <w:t>responses/essays.</w:t>
      </w:r>
    </w:p>
    <w:p w14:paraId="6E388A03" w14:textId="77777777" w:rsidR="00C27718" w:rsidRDefault="00C27718" w:rsidP="007B69DA">
      <w:pPr>
        <w:spacing w:before="100" w:beforeAutospacing="1" w:after="100" w:afterAutospacing="1"/>
        <w:textAlignment w:val="baseline"/>
        <w:rPr>
          <w:rFonts w:ascii="inherit" w:eastAsia="Times New Roman" w:hAnsi="inherit" w:cs="Arial"/>
          <w:b/>
          <w:bCs/>
          <w:color w:val="000000"/>
          <w:kern w:val="0"/>
          <w:sz w:val="22"/>
          <w:szCs w:val="22"/>
          <w:bdr w:val="none" w:sz="0" w:space="0" w:color="auto" w:frame="1"/>
          <w14:ligatures w14:val="none"/>
        </w:rPr>
      </w:pPr>
    </w:p>
    <w:p w14:paraId="181019B5" w14:textId="212A48D3"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b/>
          <w:bCs/>
          <w:color w:val="000000"/>
          <w:kern w:val="0"/>
          <w:sz w:val="22"/>
          <w:szCs w:val="22"/>
          <w:bdr w:val="none" w:sz="0" w:space="0" w:color="auto" w:frame="1"/>
          <w14:ligatures w14:val="none"/>
        </w:rPr>
        <w:t>Committee Composition and Term(s) of Office</w:t>
      </w:r>
    </w:p>
    <w:p w14:paraId="3CB6E35C" w14:textId="42A0D7F3"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One chair with </w:t>
      </w:r>
      <w:r w:rsidR="00C27718" w:rsidRPr="00736CAE">
        <w:rPr>
          <w:rFonts w:ascii="inherit" w:eastAsia="Times New Roman" w:hAnsi="inherit" w:cs="Arial"/>
          <w:color w:val="000000" w:themeColor="text1"/>
          <w:kern w:val="0"/>
          <w:sz w:val="22"/>
          <w:szCs w:val="22"/>
          <w:bdr w:val="none" w:sz="0" w:space="0" w:color="auto" w:frame="1"/>
          <w14:ligatures w14:val="none"/>
        </w:rPr>
        <w:t>seven to ten</w:t>
      </w:r>
      <w:r w:rsidRPr="00736CAE">
        <w:rPr>
          <w:rFonts w:ascii="inherit" w:eastAsia="Times New Roman" w:hAnsi="inherit" w:cs="Arial"/>
          <w:color w:val="000000" w:themeColor="text1"/>
          <w:kern w:val="0"/>
          <w:sz w:val="22"/>
          <w:szCs w:val="22"/>
          <w:bdr w:val="none" w:sz="0" w:space="0" w:color="auto" w:frame="1"/>
          <w14:ligatures w14:val="none"/>
        </w:rPr>
        <w:t xml:space="preserve"> members</w:t>
      </w:r>
      <w:r w:rsidR="00736CAE">
        <w:rPr>
          <w:rFonts w:ascii="inherit" w:eastAsia="Times New Roman" w:hAnsi="inherit" w:cs="Arial"/>
          <w:color w:val="000000" w:themeColor="text1"/>
          <w:kern w:val="0"/>
          <w:sz w:val="22"/>
          <w:szCs w:val="22"/>
          <w:bdr w:val="none" w:sz="0" w:space="0" w:color="auto" w:frame="1"/>
          <w14:ligatures w14:val="none"/>
        </w:rPr>
        <w:t xml:space="preserve">. </w:t>
      </w:r>
      <w:r w:rsidRPr="00672DEB">
        <w:rPr>
          <w:rFonts w:ascii="inherit" w:eastAsia="Times New Roman" w:hAnsi="inherit" w:cs="Arial"/>
          <w:color w:val="000000"/>
          <w:kern w:val="0"/>
          <w:sz w:val="22"/>
          <w:szCs w:val="22"/>
          <w:bdr w:val="none" w:sz="0" w:space="0" w:color="auto" w:frame="1"/>
          <w14:ligatures w14:val="none"/>
        </w:rPr>
        <w:t>Members and chair serve for one year, from Annual to Annual.</w:t>
      </w:r>
    </w:p>
    <w:p w14:paraId="4F3D1983" w14:textId="3A208316"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p>
    <w:p w14:paraId="76088F4D"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b/>
          <w:bCs/>
          <w:color w:val="000000"/>
          <w:kern w:val="0"/>
          <w:sz w:val="22"/>
          <w:szCs w:val="22"/>
          <w:bdr w:val="none" w:sz="0" w:space="0" w:color="auto" w:frame="1"/>
          <w14:ligatures w14:val="none"/>
        </w:rPr>
        <w:t>Reports to</w:t>
      </w:r>
    </w:p>
    <w:p w14:paraId="416E7F93"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NMRT Leadership Director</w:t>
      </w:r>
    </w:p>
    <w:p w14:paraId="4720F4F5"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Times New Roman"/>
          <w:color w:val="494949"/>
          <w:kern w:val="0"/>
          <w:sz w:val="23"/>
          <w:szCs w:val="23"/>
          <w14:ligatures w14:val="none"/>
        </w:rPr>
        <w:t> </w:t>
      </w:r>
    </w:p>
    <w:p w14:paraId="56622A94"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b/>
          <w:bCs/>
          <w:color w:val="000000"/>
          <w:kern w:val="0"/>
          <w:sz w:val="22"/>
          <w:szCs w:val="22"/>
          <w:bdr w:val="none" w:sz="0" w:space="0" w:color="auto" w:frame="1"/>
          <w14:ligatures w14:val="none"/>
        </w:rPr>
        <w:t>Contact people for Accomplishing Committee Objectives</w:t>
      </w:r>
    </w:p>
    <w:p w14:paraId="0F0845DD" w14:textId="77777777" w:rsidR="007B69DA" w:rsidRPr="00672DEB" w:rsidRDefault="007B69DA" w:rsidP="007B69DA">
      <w:pPr>
        <w:numPr>
          <w:ilvl w:val="0"/>
          <w:numId w:val="3"/>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NMRT Leadership Director</w:t>
      </w:r>
    </w:p>
    <w:p w14:paraId="4B6CD772" w14:textId="77777777" w:rsidR="007B69DA" w:rsidRPr="00672DEB" w:rsidRDefault="007B69DA" w:rsidP="007B69DA">
      <w:pPr>
        <w:numPr>
          <w:ilvl w:val="0"/>
          <w:numId w:val="3"/>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lastRenderedPageBreak/>
        <w:t>NMRT President</w:t>
      </w:r>
    </w:p>
    <w:p w14:paraId="2992180B" w14:textId="77777777" w:rsidR="007B69DA" w:rsidRPr="00672DEB" w:rsidRDefault="007B69DA" w:rsidP="007B69DA">
      <w:pPr>
        <w:numPr>
          <w:ilvl w:val="0"/>
          <w:numId w:val="3"/>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NMRT Vice-President</w:t>
      </w:r>
    </w:p>
    <w:p w14:paraId="64B1197D" w14:textId="77777777" w:rsidR="007B69DA" w:rsidRPr="002D40C5" w:rsidRDefault="007B69DA" w:rsidP="007B69DA">
      <w:pPr>
        <w:numPr>
          <w:ilvl w:val="0"/>
          <w:numId w:val="3"/>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NMRT Secretary</w:t>
      </w:r>
    </w:p>
    <w:p w14:paraId="2CFEE306" w14:textId="595BD64E" w:rsidR="002D40C5" w:rsidRPr="00672DEB" w:rsidRDefault="002D40C5" w:rsidP="007B69DA">
      <w:pPr>
        <w:numPr>
          <w:ilvl w:val="0"/>
          <w:numId w:val="3"/>
        </w:numPr>
        <w:textAlignment w:val="baseline"/>
        <w:rPr>
          <w:rFonts w:ascii="inherit" w:eastAsia="Times New Roman" w:hAnsi="inherit" w:cs="Times New Roman"/>
          <w:color w:val="333333"/>
          <w:kern w:val="0"/>
          <w:sz w:val="23"/>
          <w:szCs w:val="23"/>
          <w14:ligatures w14:val="none"/>
        </w:rPr>
      </w:pPr>
      <w:r>
        <w:rPr>
          <w:rFonts w:ascii="inherit" w:eastAsia="Times New Roman" w:hAnsi="inherit" w:cs="Arial"/>
          <w:color w:val="000000"/>
          <w:kern w:val="0"/>
          <w:sz w:val="22"/>
          <w:szCs w:val="22"/>
          <w:bdr w:val="none" w:sz="0" w:space="0" w:color="auto" w:frame="1"/>
          <w14:ligatures w14:val="none"/>
        </w:rPr>
        <w:t>NMRT Communications Chair for NMRT Notes Blog promotion</w:t>
      </w:r>
    </w:p>
    <w:p w14:paraId="1C76DC2E" w14:textId="48596AFD" w:rsidR="007B69DA" w:rsidRPr="00672DEB" w:rsidRDefault="007B69DA" w:rsidP="007B69DA">
      <w:pPr>
        <w:numPr>
          <w:ilvl w:val="0"/>
          <w:numId w:val="3"/>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NMRT </w:t>
      </w:r>
      <w:r w:rsidR="00C27718">
        <w:rPr>
          <w:rFonts w:ascii="inherit" w:eastAsia="Times New Roman" w:hAnsi="inherit" w:cs="Arial"/>
          <w:color w:val="000000"/>
          <w:kern w:val="0"/>
          <w:sz w:val="22"/>
          <w:szCs w:val="22"/>
          <w:bdr w:val="none" w:sz="0" w:space="0" w:color="auto" w:frame="1"/>
          <w14:ligatures w14:val="none"/>
        </w:rPr>
        <w:t>Information and Content web</w:t>
      </w:r>
      <w:r w:rsidRPr="00672DEB">
        <w:rPr>
          <w:rFonts w:ascii="inherit" w:eastAsia="Times New Roman" w:hAnsi="inherit" w:cs="Arial"/>
          <w:color w:val="000000"/>
          <w:kern w:val="0"/>
          <w:sz w:val="22"/>
          <w:szCs w:val="22"/>
          <w:bdr w:val="none" w:sz="0" w:space="0" w:color="auto" w:frame="1"/>
          <w14:ligatures w14:val="none"/>
        </w:rPr>
        <w:t xml:space="preserve"> liaisons</w:t>
      </w:r>
    </w:p>
    <w:p w14:paraId="16E9A0AA" w14:textId="4514C37A" w:rsidR="007B69DA" w:rsidRPr="00672DEB" w:rsidRDefault="007B69DA" w:rsidP="007B69DA">
      <w:pPr>
        <w:numPr>
          <w:ilvl w:val="0"/>
          <w:numId w:val="3"/>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NMRT </w:t>
      </w:r>
      <w:r w:rsidR="00C27718">
        <w:rPr>
          <w:rFonts w:ascii="inherit" w:eastAsia="Times New Roman" w:hAnsi="inherit" w:cs="Arial"/>
          <w:color w:val="000000"/>
          <w:kern w:val="0"/>
          <w:sz w:val="22"/>
          <w:szCs w:val="22"/>
          <w:bdr w:val="none" w:sz="0" w:space="0" w:color="auto" w:frame="1"/>
          <w14:ligatures w14:val="none"/>
        </w:rPr>
        <w:t>Annual Social</w:t>
      </w:r>
      <w:r w:rsidRPr="00672DEB">
        <w:rPr>
          <w:rFonts w:ascii="inherit" w:eastAsia="Times New Roman" w:hAnsi="inherit" w:cs="Arial"/>
          <w:color w:val="000000"/>
          <w:kern w:val="0"/>
          <w:sz w:val="22"/>
          <w:szCs w:val="22"/>
          <w:bdr w:val="none" w:sz="0" w:space="0" w:color="auto" w:frame="1"/>
          <w14:ligatures w14:val="none"/>
        </w:rPr>
        <w:t xml:space="preserve"> Chair</w:t>
      </w:r>
    </w:p>
    <w:p w14:paraId="1BC545F8" w14:textId="77777777" w:rsidR="007B69DA" w:rsidRPr="00672DEB" w:rsidRDefault="007B69DA" w:rsidP="007B69DA">
      <w:pPr>
        <w:numPr>
          <w:ilvl w:val="0"/>
          <w:numId w:val="3"/>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NMRT Mentoring Chair</w:t>
      </w:r>
    </w:p>
    <w:p w14:paraId="7A19F503" w14:textId="77777777" w:rsidR="007B69DA" w:rsidRPr="00672DEB" w:rsidRDefault="007B69DA" w:rsidP="007B69DA">
      <w:pPr>
        <w:numPr>
          <w:ilvl w:val="0"/>
          <w:numId w:val="3"/>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NMRT/ALA liaison</w:t>
      </w:r>
    </w:p>
    <w:p w14:paraId="3DE83A1B" w14:textId="77777777" w:rsidR="007B69DA" w:rsidRPr="00672DEB" w:rsidRDefault="007B69DA" w:rsidP="007B69DA">
      <w:pPr>
        <w:numPr>
          <w:ilvl w:val="0"/>
          <w:numId w:val="3"/>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NMRT Student and Student Chapter Outreach Committee Chairs</w:t>
      </w:r>
    </w:p>
    <w:p w14:paraId="1109E5E5"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Times New Roman"/>
          <w:color w:val="494949"/>
          <w:kern w:val="0"/>
          <w:sz w:val="23"/>
          <w:szCs w:val="23"/>
          <w14:ligatures w14:val="none"/>
        </w:rPr>
        <w:t> </w:t>
      </w:r>
    </w:p>
    <w:p w14:paraId="43C52BA0"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b/>
          <w:bCs/>
          <w:color w:val="000000"/>
          <w:kern w:val="0"/>
          <w:sz w:val="22"/>
          <w:szCs w:val="22"/>
          <w:bdr w:val="none" w:sz="0" w:space="0" w:color="auto" w:frame="1"/>
          <w14:ligatures w14:val="none"/>
        </w:rPr>
        <w:t>Publicity Needs</w:t>
      </w:r>
    </w:p>
    <w:p w14:paraId="7E27841E"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All publicity is managed by the committee. Note: Contact the Footnotes editor regarding submission deadlines.</w:t>
      </w:r>
    </w:p>
    <w:p w14:paraId="4D0481C9"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Times New Roman"/>
          <w:color w:val="494949"/>
          <w:kern w:val="0"/>
          <w:sz w:val="23"/>
          <w:szCs w:val="23"/>
          <w14:ligatures w14:val="none"/>
        </w:rPr>
        <w:t> </w:t>
      </w:r>
    </w:p>
    <w:p w14:paraId="40F3E4D8"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b/>
          <w:bCs/>
          <w:color w:val="000000"/>
          <w:kern w:val="0"/>
          <w:sz w:val="22"/>
          <w:szCs w:val="22"/>
          <w:bdr w:val="none" w:sz="0" w:space="0" w:color="auto" w:frame="1"/>
          <w14:ligatures w14:val="none"/>
        </w:rPr>
        <w:t>Records Generation and Archiving Schedules</w:t>
      </w:r>
    </w:p>
    <w:p w14:paraId="679F10BA" w14:textId="23A3C18F" w:rsidR="007B69DA" w:rsidRPr="00672DEB" w:rsidRDefault="007B69DA" w:rsidP="007B69DA">
      <w:pPr>
        <w:spacing w:before="100" w:beforeAutospacing="1" w:after="100" w:afterAutospacing="1"/>
        <w:textAlignment w:val="baseline"/>
        <w:rPr>
          <w:rFonts w:ascii="inherit" w:eastAsia="Times New Roman" w:hAnsi="inherit" w:cs="Arial"/>
          <w:color w:val="FF0000"/>
          <w:kern w:val="0"/>
          <w:sz w:val="22"/>
          <w:szCs w:val="22"/>
          <w:bdr w:val="none" w:sz="0" w:space="0" w:color="auto" w:frame="1"/>
          <w14:ligatures w14:val="none"/>
        </w:rPr>
      </w:pPr>
      <w:r w:rsidRPr="00672DEB">
        <w:rPr>
          <w:rFonts w:ascii="inherit" w:eastAsia="Times New Roman" w:hAnsi="inherit" w:cs="Arial"/>
          <w:color w:val="000000"/>
          <w:kern w:val="0"/>
          <w:sz w:val="22"/>
          <w:szCs w:val="22"/>
          <w:bdr w:val="none" w:sz="0" w:space="0" w:color="auto" w:frame="1"/>
          <w14:ligatures w14:val="none"/>
        </w:rPr>
        <w:t xml:space="preserve">The Chair keeps the original applications and any other records generated during the year. At the end of the chair’s term, </w:t>
      </w:r>
      <w:r w:rsidRPr="00736CAE">
        <w:rPr>
          <w:rFonts w:ascii="inherit" w:eastAsia="Times New Roman" w:hAnsi="inherit" w:cs="Arial"/>
          <w:color w:val="000000" w:themeColor="text1"/>
          <w:kern w:val="0"/>
          <w:sz w:val="22"/>
          <w:szCs w:val="22"/>
          <w:bdr w:val="none" w:sz="0" w:space="0" w:color="auto" w:frame="1"/>
          <w14:ligatures w14:val="none"/>
        </w:rPr>
        <w:t xml:space="preserve">all records (except any notes from the closed session meeting) should be transferred to the incoming </w:t>
      </w:r>
      <w:r w:rsidR="00736CAE">
        <w:rPr>
          <w:rFonts w:ascii="inherit" w:eastAsia="Times New Roman" w:hAnsi="inherit" w:cs="Arial"/>
          <w:color w:val="000000" w:themeColor="text1"/>
          <w:kern w:val="0"/>
          <w:sz w:val="22"/>
          <w:szCs w:val="22"/>
          <w:bdr w:val="none" w:sz="0" w:space="0" w:color="auto" w:frame="1"/>
          <w14:ligatures w14:val="none"/>
        </w:rPr>
        <w:t>chair.</w:t>
      </w:r>
      <w:r w:rsidR="00A927E7" w:rsidRPr="00736CAE">
        <w:rPr>
          <w:rFonts w:ascii="inherit" w:eastAsia="Times New Roman" w:hAnsi="inherit" w:cs="Arial"/>
          <w:color w:val="000000" w:themeColor="text1"/>
          <w:kern w:val="0"/>
          <w:sz w:val="22"/>
          <w:szCs w:val="22"/>
          <w:bdr w:val="none" w:sz="0" w:space="0" w:color="auto" w:frame="1"/>
          <w14:ligatures w14:val="none"/>
        </w:rPr>
        <w:t xml:space="preserve"> </w:t>
      </w:r>
      <w:r w:rsidRPr="00672DEB">
        <w:rPr>
          <w:rFonts w:ascii="inherit" w:eastAsia="Times New Roman" w:hAnsi="inherit" w:cs="Arial"/>
          <w:color w:val="000000"/>
          <w:kern w:val="0"/>
          <w:sz w:val="22"/>
          <w:szCs w:val="22"/>
          <w:bdr w:val="none" w:sz="0" w:space="0" w:color="auto" w:frame="1"/>
          <w14:ligatures w14:val="none"/>
        </w:rPr>
        <w:t xml:space="preserve">The Chair submits written reports upon request, usually a planning report in August or September, a progress report </w:t>
      </w:r>
      <w:r w:rsidR="00F30522">
        <w:rPr>
          <w:rFonts w:ascii="inherit" w:eastAsia="Times New Roman" w:hAnsi="inherit" w:cs="Arial"/>
          <w:color w:val="000000"/>
          <w:kern w:val="0"/>
          <w:sz w:val="22"/>
          <w:szCs w:val="22"/>
          <w:bdr w:val="none" w:sz="0" w:space="0" w:color="auto" w:frame="1"/>
          <w14:ligatures w14:val="none"/>
        </w:rPr>
        <w:t>in January</w:t>
      </w:r>
      <w:r w:rsidRPr="00672DEB">
        <w:rPr>
          <w:rFonts w:ascii="inherit" w:eastAsia="Times New Roman" w:hAnsi="inherit" w:cs="Arial"/>
          <w:color w:val="000000"/>
          <w:kern w:val="0"/>
          <w:sz w:val="22"/>
          <w:szCs w:val="22"/>
          <w:bdr w:val="none" w:sz="0" w:space="0" w:color="auto" w:frame="1"/>
          <w14:ligatures w14:val="none"/>
        </w:rPr>
        <w:t>, and a final report near the Annual Conference.</w:t>
      </w:r>
      <w:r w:rsidR="00A927E7">
        <w:rPr>
          <w:rFonts w:ascii="inherit" w:eastAsia="Times New Roman" w:hAnsi="inherit" w:cs="Arial"/>
          <w:color w:val="000000"/>
          <w:kern w:val="0"/>
          <w:sz w:val="22"/>
          <w:szCs w:val="22"/>
          <w:bdr w:val="none" w:sz="0" w:space="0" w:color="auto" w:frame="1"/>
          <w14:ligatures w14:val="none"/>
        </w:rPr>
        <w:t xml:space="preserve"> </w:t>
      </w:r>
      <w:r w:rsidR="00A927E7" w:rsidRPr="00672DEB">
        <w:rPr>
          <w:rFonts w:ascii="inherit" w:eastAsia="Times New Roman" w:hAnsi="inherit" w:cs="Arial"/>
          <w:color w:val="000000"/>
          <w:kern w:val="0"/>
          <w:sz w:val="22"/>
          <w:szCs w:val="22"/>
          <w:bdr w:val="none" w:sz="0" w:space="0" w:color="auto" w:frame="1"/>
          <w14:ligatures w14:val="none"/>
        </w:rPr>
        <w:t>Copies of forms, letters, and other documentation should be added to the committee space on ALA Connect</w:t>
      </w:r>
    </w:p>
    <w:p w14:paraId="5C519CBD"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Times New Roman"/>
          <w:color w:val="494949"/>
          <w:kern w:val="0"/>
          <w:sz w:val="23"/>
          <w:szCs w:val="23"/>
          <w14:ligatures w14:val="none"/>
        </w:rPr>
        <w:t> </w:t>
      </w:r>
    </w:p>
    <w:p w14:paraId="41F6F173"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b/>
          <w:bCs/>
          <w:color w:val="000000"/>
          <w:kern w:val="0"/>
          <w:sz w:val="22"/>
          <w:szCs w:val="22"/>
          <w:bdr w:val="none" w:sz="0" w:space="0" w:color="auto" w:frame="1"/>
          <w14:ligatures w14:val="none"/>
        </w:rPr>
        <w:t>Forms Used by the Committee</w:t>
      </w:r>
    </w:p>
    <w:p w14:paraId="73C929B6" w14:textId="17BCDC7E" w:rsidR="00F30522" w:rsidRDefault="00F30522" w:rsidP="007B69DA">
      <w:pPr>
        <w:spacing w:before="100" w:beforeAutospacing="1" w:after="100" w:afterAutospacing="1"/>
        <w:textAlignment w:val="baseline"/>
        <w:rPr>
          <w:rFonts w:ascii="inherit" w:eastAsia="Times New Roman" w:hAnsi="inherit" w:cs="Arial"/>
          <w:color w:val="000000"/>
          <w:kern w:val="0"/>
          <w:sz w:val="22"/>
          <w:szCs w:val="22"/>
          <w:bdr w:val="none" w:sz="0" w:space="0" w:color="auto" w:frame="1"/>
          <w14:ligatures w14:val="none"/>
        </w:rPr>
      </w:pPr>
      <w:r>
        <w:rPr>
          <w:rFonts w:ascii="inherit" w:eastAsia="Times New Roman" w:hAnsi="inherit" w:cs="Arial"/>
          <w:color w:val="000000"/>
          <w:kern w:val="0"/>
          <w:sz w:val="22"/>
          <w:szCs w:val="22"/>
          <w:bdr w:val="none" w:sz="0" w:space="0" w:color="auto" w:frame="1"/>
          <w14:ligatures w14:val="none"/>
        </w:rPr>
        <w:t>The NMRT Professional Development Grant Award</w:t>
      </w:r>
    </w:p>
    <w:p w14:paraId="3999AD1B" w14:textId="14F258D6" w:rsidR="007B69DA" w:rsidRPr="00736CAE" w:rsidRDefault="007B69DA" w:rsidP="00F30522">
      <w:pPr>
        <w:pStyle w:val="ListParagraph"/>
        <w:numPr>
          <w:ilvl w:val="0"/>
          <w:numId w:val="17"/>
        </w:num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F30522">
        <w:rPr>
          <w:rFonts w:ascii="inherit" w:eastAsia="Times New Roman" w:hAnsi="inherit" w:cs="Arial"/>
          <w:color w:val="000000"/>
          <w:kern w:val="0"/>
          <w:sz w:val="22"/>
          <w:szCs w:val="22"/>
          <w:bdr w:val="none" w:sz="0" w:space="0" w:color="auto" w:frame="1"/>
          <w14:ligatures w14:val="none"/>
        </w:rPr>
        <w:t xml:space="preserve">There is one standard form for </w:t>
      </w:r>
      <w:r w:rsidR="00F30522" w:rsidRPr="00F30522">
        <w:rPr>
          <w:rFonts w:ascii="inherit" w:eastAsia="Times New Roman" w:hAnsi="inherit" w:cs="Arial"/>
          <w:color w:val="000000"/>
          <w:kern w:val="0"/>
          <w:sz w:val="22"/>
          <w:szCs w:val="22"/>
          <w:bdr w:val="none" w:sz="0" w:space="0" w:color="auto" w:frame="1"/>
          <w14:ligatures w14:val="none"/>
        </w:rPr>
        <w:t>the</w:t>
      </w:r>
      <w:r w:rsidRPr="00F30522">
        <w:rPr>
          <w:rFonts w:ascii="inherit" w:eastAsia="Times New Roman" w:hAnsi="inherit" w:cs="Arial"/>
          <w:color w:val="000000"/>
          <w:kern w:val="0"/>
          <w:sz w:val="22"/>
          <w:szCs w:val="22"/>
          <w:bdr w:val="none" w:sz="0" w:space="0" w:color="auto" w:frame="1"/>
          <w14:ligatures w14:val="none"/>
        </w:rPr>
        <w:t xml:space="preserve"> award and agreement. It remains </w:t>
      </w:r>
      <w:proofErr w:type="gramStart"/>
      <w:r w:rsidRPr="00F30522">
        <w:rPr>
          <w:rFonts w:ascii="inherit" w:eastAsia="Times New Roman" w:hAnsi="inherit" w:cs="Arial"/>
          <w:color w:val="000000"/>
          <w:kern w:val="0"/>
          <w:sz w:val="22"/>
          <w:szCs w:val="22"/>
          <w:bdr w:val="none" w:sz="0" w:space="0" w:color="auto" w:frame="1"/>
          <w14:ligatures w14:val="none"/>
        </w:rPr>
        <w:t>fairly standard</w:t>
      </w:r>
      <w:proofErr w:type="gramEnd"/>
      <w:r w:rsidRPr="00F30522">
        <w:rPr>
          <w:rFonts w:ascii="inherit" w:eastAsia="Times New Roman" w:hAnsi="inherit" w:cs="Arial"/>
          <w:color w:val="000000"/>
          <w:kern w:val="0"/>
          <w:sz w:val="22"/>
          <w:szCs w:val="22"/>
          <w:bdr w:val="none" w:sz="0" w:space="0" w:color="auto" w:frame="1"/>
          <w14:ligatures w14:val="none"/>
        </w:rPr>
        <w:t xml:space="preserve"> from year to year, although wording will differ slightly.</w:t>
      </w:r>
    </w:p>
    <w:p w14:paraId="565E5ADE" w14:textId="6BDFCB80" w:rsidR="00736CAE" w:rsidRPr="00736CAE" w:rsidRDefault="00736CAE" w:rsidP="00736CAE">
      <w:pPr>
        <w:numPr>
          <w:ilvl w:val="0"/>
          <w:numId w:val="17"/>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The ALA Request for Reimbursement Form is used for reimbursing recipient(s) for their conference costs up to the Award amount. Recipient(s) are responsible for documenting and reporting their expenses in the week following the ALA Annual Conference.</w:t>
      </w:r>
    </w:p>
    <w:p w14:paraId="3852DF4B" w14:textId="66A7D553" w:rsidR="00A927E7" w:rsidRPr="00FB4D0D" w:rsidRDefault="00A927E7" w:rsidP="00A927E7">
      <w:pPr>
        <w:spacing w:before="100" w:beforeAutospacing="1" w:after="100" w:afterAutospacing="1"/>
        <w:textAlignment w:val="baseline"/>
        <w:rPr>
          <w:rFonts w:ascii="inherit" w:eastAsia="Times New Roman" w:hAnsi="inherit" w:cs="Times New Roman"/>
          <w:color w:val="000000" w:themeColor="text1"/>
          <w:kern w:val="0"/>
          <w:sz w:val="23"/>
          <w:szCs w:val="23"/>
          <w14:ligatures w14:val="none"/>
        </w:rPr>
      </w:pPr>
      <w:r w:rsidRPr="00FB4D0D">
        <w:rPr>
          <w:rFonts w:ascii="inherit" w:eastAsia="Times New Roman" w:hAnsi="inherit" w:cs="Times New Roman"/>
          <w:color w:val="000000" w:themeColor="text1"/>
          <w:kern w:val="0"/>
          <w:sz w:val="23"/>
          <w:szCs w:val="23"/>
          <w14:ligatures w14:val="none"/>
        </w:rPr>
        <w:t xml:space="preserve">The Shirley </w:t>
      </w:r>
      <w:proofErr w:type="spellStart"/>
      <w:r w:rsidRPr="00FB4D0D">
        <w:rPr>
          <w:rFonts w:ascii="inherit" w:eastAsia="Times New Roman" w:hAnsi="inherit" w:cs="Times New Roman"/>
          <w:color w:val="000000" w:themeColor="text1"/>
          <w:kern w:val="0"/>
          <w:sz w:val="23"/>
          <w:szCs w:val="23"/>
          <w14:ligatures w14:val="none"/>
        </w:rPr>
        <w:t>Olofson</w:t>
      </w:r>
      <w:proofErr w:type="spellEnd"/>
      <w:r w:rsidRPr="00FB4D0D">
        <w:rPr>
          <w:rFonts w:ascii="inherit" w:eastAsia="Times New Roman" w:hAnsi="inherit" w:cs="Times New Roman"/>
          <w:color w:val="000000" w:themeColor="text1"/>
          <w:kern w:val="0"/>
          <w:sz w:val="23"/>
          <w:szCs w:val="23"/>
          <w14:ligatures w14:val="none"/>
        </w:rPr>
        <w:t xml:space="preserve"> Memorial Award</w:t>
      </w:r>
    </w:p>
    <w:p w14:paraId="0121CFD4" w14:textId="77777777" w:rsidR="00FB4D0D" w:rsidRPr="00672DEB" w:rsidRDefault="00FB4D0D" w:rsidP="00FB4D0D">
      <w:pPr>
        <w:numPr>
          <w:ilvl w:val="0"/>
          <w:numId w:val="18"/>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There is one standard form for the award and agreement. They remain fairly standard from year to year, although wording will differ </w:t>
      </w:r>
      <w:proofErr w:type="gramStart"/>
      <w:r w:rsidRPr="00672DEB">
        <w:rPr>
          <w:rFonts w:ascii="inherit" w:eastAsia="Times New Roman" w:hAnsi="inherit" w:cs="Arial"/>
          <w:color w:val="000000"/>
          <w:kern w:val="0"/>
          <w:sz w:val="22"/>
          <w:szCs w:val="22"/>
          <w:bdr w:val="none" w:sz="0" w:space="0" w:color="auto" w:frame="1"/>
          <w14:ligatures w14:val="none"/>
        </w:rPr>
        <w:t>slightly;</w:t>
      </w:r>
      <w:proofErr w:type="gramEnd"/>
    </w:p>
    <w:p w14:paraId="092EB037" w14:textId="77777777" w:rsidR="00FB4D0D" w:rsidRPr="00672DEB" w:rsidRDefault="00FB4D0D" w:rsidP="00FB4D0D">
      <w:pPr>
        <w:numPr>
          <w:ilvl w:val="0"/>
          <w:numId w:val="18"/>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The ALA Request for Reimbursement Form is used for reimbursing recipient(s) for their conference costs up to the Award amount. Recipient(s) are responsible for documenting and reporting their expenses in the week following the ALA Annual Conference.</w:t>
      </w:r>
    </w:p>
    <w:p w14:paraId="24AF3C60" w14:textId="77777777" w:rsidR="00A927E7" w:rsidRPr="00A927E7" w:rsidRDefault="00A927E7" w:rsidP="00A927E7">
      <w:pPr>
        <w:spacing w:before="100" w:beforeAutospacing="1" w:after="100" w:afterAutospacing="1"/>
        <w:textAlignment w:val="baseline"/>
        <w:rPr>
          <w:rFonts w:ascii="inherit" w:eastAsia="Times New Roman" w:hAnsi="inherit" w:cs="Times New Roman"/>
          <w:color w:val="494949"/>
          <w:kern w:val="0"/>
          <w:sz w:val="23"/>
          <w:szCs w:val="23"/>
          <w14:ligatures w14:val="none"/>
        </w:rPr>
      </w:pPr>
    </w:p>
    <w:p w14:paraId="5DF4884E" w14:textId="77777777" w:rsidR="00F30522" w:rsidRPr="00F30522" w:rsidRDefault="00F30522" w:rsidP="00F30522">
      <w:pPr>
        <w:spacing w:before="100" w:beforeAutospacing="1" w:after="100" w:afterAutospacing="1"/>
        <w:textAlignment w:val="baseline"/>
        <w:rPr>
          <w:rFonts w:ascii="inherit" w:eastAsia="Times New Roman" w:hAnsi="inherit" w:cs="Times New Roman"/>
          <w:color w:val="494949"/>
          <w:kern w:val="0"/>
          <w:sz w:val="23"/>
          <w:szCs w:val="23"/>
          <w14:ligatures w14:val="none"/>
        </w:rPr>
      </w:pPr>
    </w:p>
    <w:p w14:paraId="5792C6F7"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Times New Roman"/>
          <w:color w:val="494949"/>
          <w:kern w:val="0"/>
          <w:sz w:val="23"/>
          <w:szCs w:val="23"/>
          <w14:ligatures w14:val="none"/>
        </w:rPr>
        <w:t> </w:t>
      </w:r>
    </w:p>
    <w:p w14:paraId="34E7C99F"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b/>
          <w:bCs/>
          <w:color w:val="000000"/>
          <w:kern w:val="0"/>
          <w:sz w:val="22"/>
          <w:szCs w:val="22"/>
          <w:bdr w:val="none" w:sz="0" w:space="0" w:color="auto" w:frame="1"/>
          <w14:ligatures w14:val="none"/>
        </w:rPr>
        <w:t>Documents to Create/Update</w:t>
      </w:r>
    </w:p>
    <w:p w14:paraId="3B2EB513" w14:textId="4B1DAC01"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The NMRT Award web site should be updated at the beginning of the chair’s term and other times as necessary in conjunction with the NMRT </w:t>
      </w:r>
      <w:r w:rsidR="00FB4D0D">
        <w:rPr>
          <w:rFonts w:ascii="inherit" w:eastAsia="Times New Roman" w:hAnsi="inherit" w:cs="Arial"/>
          <w:color w:val="000000"/>
          <w:kern w:val="0"/>
          <w:sz w:val="22"/>
          <w:szCs w:val="22"/>
          <w:bdr w:val="none" w:sz="0" w:space="0" w:color="auto" w:frame="1"/>
          <w14:ligatures w14:val="none"/>
        </w:rPr>
        <w:t>Information and Content</w:t>
      </w:r>
      <w:r w:rsidRPr="00672DEB">
        <w:rPr>
          <w:rFonts w:ascii="inherit" w:eastAsia="Times New Roman" w:hAnsi="inherit" w:cs="Arial"/>
          <w:color w:val="000000"/>
          <w:kern w:val="0"/>
          <w:sz w:val="22"/>
          <w:szCs w:val="22"/>
          <w:bdr w:val="none" w:sz="0" w:space="0" w:color="auto" w:frame="1"/>
          <w14:ligatures w14:val="none"/>
        </w:rPr>
        <w:t xml:space="preserve"> Committee. </w:t>
      </w:r>
      <w:proofErr w:type="gramStart"/>
      <w:r w:rsidRPr="00672DEB">
        <w:rPr>
          <w:rFonts w:ascii="inherit" w:eastAsia="Times New Roman" w:hAnsi="inherit" w:cs="Arial"/>
          <w:color w:val="000000"/>
          <w:kern w:val="0"/>
          <w:sz w:val="22"/>
          <w:szCs w:val="22"/>
          <w:bdr w:val="none" w:sz="0" w:space="0" w:color="auto" w:frame="1"/>
          <w14:ligatures w14:val="none"/>
        </w:rPr>
        <w:t>Additionally</w:t>
      </w:r>
      <w:proofErr w:type="gramEnd"/>
      <w:r w:rsidRPr="00672DEB">
        <w:rPr>
          <w:rFonts w:ascii="inherit" w:eastAsia="Times New Roman" w:hAnsi="inherit" w:cs="Arial"/>
          <w:color w:val="000000"/>
          <w:kern w:val="0"/>
          <w:sz w:val="22"/>
          <w:szCs w:val="22"/>
          <w:bdr w:val="none" w:sz="0" w:space="0" w:color="auto" w:frame="1"/>
          <w14:ligatures w14:val="none"/>
        </w:rPr>
        <w:t xml:space="preserve"> the committee chair will maintain the secure, closed committee website on ALA Connect for uploading all documents, reports, applications, committee discussions, and all other committee-related materials.</w:t>
      </w:r>
    </w:p>
    <w:p w14:paraId="09E56B5A"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Times New Roman"/>
          <w:color w:val="494949"/>
          <w:kern w:val="0"/>
          <w:sz w:val="23"/>
          <w:szCs w:val="23"/>
          <w14:ligatures w14:val="none"/>
        </w:rPr>
        <w:t> </w:t>
      </w:r>
    </w:p>
    <w:p w14:paraId="4154202E"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b/>
          <w:bCs/>
          <w:color w:val="000000"/>
          <w:kern w:val="0"/>
          <w:sz w:val="22"/>
          <w:szCs w:val="22"/>
          <w:bdr w:val="none" w:sz="0" w:space="0" w:color="auto" w:frame="1"/>
          <w14:ligatures w14:val="none"/>
        </w:rPr>
        <w:t>Reminders and Helpful Hints</w:t>
      </w:r>
    </w:p>
    <w:p w14:paraId="53635F4C" w14:textId="1BEEB366"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Procedures are </w:t>
      </w:r>
      <w:proofErr w:type="gramStart"/>
      <w:r w:rsidRPr="00672DEB">
        <w:rPr>
          <w:rFonts w:ascii="inherit" w:eastAsia="Times New Roman" w:hAnsi="inherit" w:cs="Arial"/>
          <w:color w:val="000000"/>
          <w:kern w:val="0"/>
          <w:sz w:val="22"/>
          <w:szCs w:val="22"/>
          <w:bdr w:val="none" w:sz="0" w:space="0" w:color="auto" w:frame="1"/>
          <w14:ligatures w14:val="none"/>
        </w:rPr>
        <w:t>fairly uncomplicated</w:t>
      </w:r>
      <w:proofErr w:type="gramEnd"/>
      <w:r w:rsidRPr="00672DEB">
        <w:rPr>
          <w:rFonts w:ascii="inherit" w:eastAsia="Times New Roman" w:hAnsi="inherit" w:cs="Arial"/>
          <w:color w:val="000000"/>
          <w:kern w:val="0"/>
          <w:sz w:val="22"/>
          <w:szCs w:val="22"/>
          <w:bdr w:val="none" w:sz="0" w:space="0" w:color="auto" w:frame="1"/>
          <w14:ligatures w14:val="none"/>
        </w:rPr>
        <w:t xml:space="preserve"> during most of the year. Early, highly visible publicity is critical to ensure </w:t>
      </w:r>
      <w:proofErr w:type="gramStart"/>
      <w:r w:rsidRPr="00672DEB">
        <w:rPr>
          <w:rFonts w:ascii="inherit" w:eastAsia="Times New Roman" w:hAnsi="inherit" w:cs="Arial"/>
          <w:color w:val="000000"/>
          <w:kern w:val="0"/>
          <w:sz w:val="22"/>
          <w:szCs w:val="22"/>
          <w:bdr w:val="none" w:sz="0" w:space="0" w:color="auto" w:frame="1"/>
          <w14:ligatures w14:val="none"/>
        </w:rPr>
        <w:t>a sufficient number of</w:t>
      </w:r>
      <w:proofErr w:type="gramEnd"/>
      <w:r w:rsidRPr="00672DEB">
        <w:rPr>
          <w:rFonts w:ascii="inherit" w:eastAsia="Times New Roman" w:hAnsi="inherit" w:cs="Arial"/>
          <w:color w:val="000000"/>
          <w:kern w:val="0"/>
          <w:sz w:val="22"/>
          <w:szCs w:val="22"/>
          <w:bdr w:val="none" w:sz="0" w:space="0" w:color="auto" w:frame="1"/>
          <w14:ligatures w14:val="none"/>
        </w:rPr>
        <w:t xml:space="preserve"> applicants. </w:t>
      </w:r>
      <w:r w:rsidR="00FB4D0D" w:rsidRPr="00672DEB">
        <w:rPr>
          <w:rFonts w:ascii="inherit" w:eastAsia="Times New Roman" w:hAnsi="inherit" w:cs="Arial"/>
          <w:color w:val="000000"/>
          <w:kern w:val="0"/>
          <w:sz w:val="22"/>
          <w:szCs w:val="22"/>
          <w:bdr w:val="none" w:sz="0" w:space="0" w:color="auto" w:frame="1"/>
          <w14:ligatures w14:val="none"/>
        </w:rPr>
        <w:t>Budget will contain funds for a set number of awards</w:t>
      </w:r>
      <w:r w:rsidR="00FB4D0D">
        <w:rPr>
          <w:rFonts w:ascii="inherit" w:eastAsia="Times New Roman" w:hAnsi="inherit" w:cs="Arial"/>
          <w:color w:val="000000"/>
          <w:kern w:val="0"/>
          <w:sz w:val="22"/>
          <w:szCs w:val="22"/>
          <w:bdr w:val="none" w:sz="0" w:space="0" w:color="auto" w:frame="1"/>
          <w14:ligatures w14:val="none"/>
        </w:rPr>
        <w:t xml:space="preserve"> – </w:t>
      </w:r>
      <w:r w:rsidR="00FB4D0D" w:rsidRPr="00736CAE">
        <w:rPr>
          <w:rFonts w:ascii="inherit" w:eastAsia="Times New Roman" w:hAnsi="inherit" w:cs="Arial"/>
          <w:color w:val="000000" w:themeColor="text1"/>
          <w:kern w:val="0"/>
          <w:sz w:val="22"/>
          <w:szCs w:val="22"/>
          <w:bdr w:val="none" w:sz="0" w:space="0" w:color="auto" w:frame="1"/>
          <w14:ligatures w14:val="none"/>
        </w:rPr>
        <w:t>please check with</w:t>
      </w:r>
      <w:r w:rsidR="006B22D4" w:rsidRPr="00736CAE">
        <w:rPr>
          <w:rFonts w:ascii="inherit" w:eastAsia="Times New Roman" w:hAnsi="inherit" w:cs="Arial"/>
          <w:color w:val="000000" w:themeColor="text1"/>
          <w:kern w:val="0"/>
          <w:sz w:val="22"/>
          <w:szCs w:val="22"/>
          <w:bdr w:val="none" w:sz="0" w:space="0" w:color="auto" w:frame="1"/>
          <w14:ligatures w14:val="none"/>
        </w:rPr>
        <w:t xml:space="preserve"> Leadership Development Director,</w:t>
      </w:r>
      <w:r w:rsidR="00FB4D0D" w:rsidRPr="00736CAE">
        <w:rPr>
          <w:rFonts w:ascii="inherit" w:eastAsia="Times New Roman" w:hAnsi="inherit" w:cs="Arial"/>
          <w:color w:val="000000" w:themeColor="text1"/>
          <w:kern w:val="0"/>
          <w:sz w:val="22"/>
          <w:szCs w:val="22"/>
          <w:bdr w:val="none" w:sz="0" w:space="0" w:color="auto" w:frame="1"/>
          <w14:ligatures w14:val="none"/>
        </w:rPr>
        <w:t xml:space="preserve"> NMRT Treasurer, </w:t>
      </w:r>
      <w:r w:rsidR="006B22D4" w:rsidRPr="00736CAE">
        <w:rPr>
          <w:rFonts w:ascii="inherit" w:eastAsia="Times New Roman" w:hAnsi="inherit" w:cs="Arial"/>
          <w:color w:val="000000" w:themeColor="text1"/>
          <w:kern w:val="0"/>
          <w:sz w:val="22"/>
          <w:szCs w:val="22"/>
          <w:bdr w:val="none" w:sz="0" w:space="0" w:color="auto" w:frame="1"/>
          <w14:ligatures w14:val="none"/>
        </w:rPr>
        <w:t xml:space="preserve">and </w:t>
      </w:r>
      <w:r w:rsidR="00FB4D0D" w:rsidRPr="00736CAE">
        <w:rPr>
          <w:rFonts w:ascii="inherit" w:eastAsia="Times New Roman" w:hAnsi="inherit" w:cs="Arial"/>
          <w:color w:val="000000" w:themeColor="text1"/>
          <w:kern w:val="0"/>
          <w:sz w:val="22"/>
          <w:szCs w:val="22"/>
          <w:bdr w:val="none" w:sz="0" w:space="0" w:color="auto" w:frame="1"/>
          <w14:ligatures w14:val="none"/>
        </w:rPr>
        <w:t>ALA/</w:t>
      </w:r>
      <w:proofErr w:type="gramStart"/>
      <w:r w:rsidR="00FB4D0D" w:rsidRPr="00736CAE">
        <w:rPr>
          <w:rFonts w:ascii="inherit" w:eastAsia="Times New Roman" w:hAnsi="inherit" w:cs="Arial"/>
          <w:color w:val="000000" w:themeColor="text1"/>
          <w:kern w:val="0"/>
          <w:sz w:val="22"/>
          <w:szCs w:val="22"/>
          <w:bdr w:val="none" w:sz="0" w:space="0" w:color="auto" w:frame="1"/>
          <w14:ligatures w14:val="none"/>
        </w:rPr>
        <w:t>NMRT  Staff</w:t>
      </w:r>
      <w:proofErr w:type="gramEnd"/>
      <w:r w:rsidR="00FB4D0D" w:rsidRPr="00736CAE">
        <w:rPr>
          <w:rFonts w:ascii="inherit" w:eastAsia="Times New Roman" w:hAnsi="inherit" w:cs="Arial"/>
          <w:color w:val="000000" w:themeColor="text1"/>
          <w:kern w:val="0"/>
          <w:sz w:val="22"/>
          <w:szCs w:val="22"/>
          <w:bdr w:val="none" w:sz="0" w:space="0" w:color="auto" w:frame="1"/>
          <w14:ligatures w14:val="none"/>
        </w:rPr>
        <w:t xml:space="preserve"> Liaison </w:t>
      </w:r>
      <w:r w:rsidR="006B22D4" w:rsidRPr="00736CAE">
        <w:rPr>
          <w:rFonts w:ascii="inherit" w:eastAsia="Times New Roman" w:hAnsi="inherit" w:cs="Arial"/>
          <w:color w:val="000000" w:themeColor="text1"/>
          <w:kern w:val="0"/>
          <w:sz w:val="22"/>
          <w:szCs w:val="22"/>
          <w:bdr w:val="none" w:sz="0" w:space="0" w:color="auto" w:frame="1"/>
          <w14:ligatures w14:val="none"/>
        </w:rPr>
        <w:t xml:space="preserve">to confirm each year. </w:t>
      </w:r>
      <w:r w:rsidRPr="00672DEB">
        <w:rPr>
          <w:rFonts w:ascii="inherit" w:eastAsia="Times New Roman" w:hAnsi="inherit" w:cs="Arial"/>
          <w:color w:val="000000"/>
          <w:kern w:val="0"/>
          <w:sz w:val="22"/>
          <w:szCs w:val="22"/>
          <w:bdr w:val="none" w:sz="0" w:space="0" w:color="auto" w:frame="1"/>
          <w14:ligatures w14:val="none"/>
        </w:rPr>
        <w:t>If the NMRT vice president has not appointed next year’s chair by the end of May, encourage him/her to do so. The current chair is responsible for preparing next year’s application form. Input from the previous chair is valuable in this process to the incoming chair. Maintain contact with the past chair for help, clarification, questions, and answers to problems or challenges. The budget is a minimal operating budget. Maintain continued contact and communication with committee members, Leadership Director, and the award recipient.</w:t>
      </w:r>
      <w:r w:rsidR="00FB4D0D">
        <w:rPr>
          <w:rFonts w:ascii="inherit" w:eastAsia="Times New Roman" w:hAnsi="inherit" w:cs="Arial"/>
          <w:color w:val="000000"/>
          <w:kern w:val="0"/>
          <w:sz w:val="22"/>
          <w:szCs w:val="22"/>
          <w:bdr w:val="none" w:sz="0" w:space="0" w:color="auto" w:frame="1"/>
          <w14:ligatures w14:val="none"/>
        </w:rPr>
        <w:t xml:space="preserve"> </w:t>
      </w:r>
    </w:p>
    <w:p w14:paraId="264BD79A"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Times New Roman"/>
          <w:color w:val="494949"/>
          <w:kern w:val="0"/>
          <w:sz w:val="23"/>
          <w:szCs w:val="23"/>
          <w14:ligatures w14:val="none"/>
        </w:rPr>
        <w:t> </w:t>
      </w:r>
    </w:p>
    <w:p w14:paraId="7C3AE479"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General Timetable</w:t>
      </w:r>
    </w:p>
    <w:p w14:paraId="7A5BFEFF"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Times New Roman"/>
          <w:color w:val="494949"/>
          <w:kern w:val="0"/>
          <w:sz w:val="23"/>
          <w:szCs w:val="23"/>
          <w14:ligatures w14:val="none"/>
        </w:rPr>
        <w:t> </w:t>
      </w:r>
    </w:p>
    <w:p w14:paraId="36528562"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b/>
          <w:bCs/>
          <w:color w:val="000000"/>
          <w:kern w:val="0"/>
          <w:sz w:val="22"/>
          <w:szCs w:val="22"/>
          <w:bdr w:val="none" w:sz="0" w:space="0" w:color="auto" w:frame="1"/>
          <w14:ligatures w14:val="none"/>
        </w:rPr>
        <w:t>July</w:t>
      </w:r>
    </w:p>
    <w:p w14:paraId="16D3C71D" w14:textId="77777777" w:rsidR="007B69DA" w:rsidRPr="00672DEB" w:rsidRDefault="007B69DA" w:rsidP="007B69DA">
      <w:pPr>
        <w:numPr>
          <w:ilvl w:val="0"/>
          <w:numId w:val="4"/>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Review previous year’s </w:t>
      </w:r>
      <w:proofErr w:type="gramStart"/>
      <w:r w:rsidRPr="00672DEB">
        <w:rPr>
          <w:rFonts w:ascii="inherit" w:eastAsia="Times New Roman" w:hAnsi="inherit" w:cs="Arial"/>
          <w:color w:val="000000"/>
          <w:kern w:val="0"/>
          <w:sz w:val="22"/>
          <w:szCs w:val="22"/>
          <w:bdr w:val="none" w:sz="0" w:space="0" w:color="auto" w:frame="1"/>
          <w14:ligatures w14:val="none"/>
        </w:rPr>
        <w:t>files</w:t>
      </w:r>
      <w:proofErr w:type="gramEnd"/>
    </w:p>
    <w:p w14:paraId="558A5416" w14:textId="77777777" w:rsidR="007B69DA" w:rsidRPr="00672DEB" w:rsidRDefault="007B69DA" w:rsidP="007B69DA">
      <w:pPr>
        <w:numPr>
          <w:ilvl w:val="0"/>
          <w:numId w:val="4"/>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Become familiar with the NMRT Handbook and request that committee members do the </w:t>
      </w:r>
      <w:proofErr w:type="gramStart"/>
      <w:r w:rsidRPr="00672DEB">
        <w:rPr>
          <w:rFonts w:ascii="inherit" w:eastAsia="Times New Roman" w:hAnsi="inherit" w:cs="Arial"/>
          <w:color w:val="000000"/>
          <w:kern w:val="0"/>
          <w:sz w:val="22"/>
          <w:szCs w:val="22"/>
          <w:bdr w:val="none" w:sz="0" w:space="0" w:color="auto" w:frame="1"/>
          <w14:ligatures w14:val="none"/>
        </w:rPr>
        <w:t>same</w:t>
      </w:r>
      <w:proofErr w:type="gramEnd"/>
    </w:p>
    <w:p w14:paraId="36C8C4CE"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Times New Roman"/>
          <w:color w:val="494949"/>
          <w:kern w:val="0"/>
          <w:sz w:val="23"/>
          <w:szCs w:val="23"/>
          <w14:ligatures w14:val="none"/>
        </w:rPr>
        <w:t> </w:t>
      </w:r>
    </w:p>
    <w:p w14:paraId="4F32F37E"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b/>
          <w:bCs/>
          <w:color w:val="000000"/>
          <w:kern w:val="0"/>
          <w:sz w:val="22"/>
          <w:szCs w:val="22"/>
          <w:bdr w:val="none" w:sz="0" w:space="0" w:color="auto" w:frame="1"/>
          <w14:ligatures w14:val="none"/>
        </w:rPr>
        <w:t>August/September</w:t>
      </w:r>
    </w:p>
    <w:p w14:paraId="70B40EC0" w14:textId="77777777" w:rsidR="007B69DA" w:rsidRPr="00672DEB" w:rsidRDefault="007B69DA" w:rsidP="007B69DA">
      <w:pPr>
        <w:numPr>
          <w:ilvl w:val="0"/>
          <w:numId w:val="5"/>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Obtain list of committee members, write to inform them of responsibilities and give them the tentative schedule of the year’s </w:t>
      </w:r>
      <w:proofErr w:type="gramStart"/>
      <w:r w:rsidRPr="00672DEB">
        <w:rPr>
          <w:rFonts w:ascii="inherit" w:eastAsia="Times New Roman" w:hAnsi="inherit" w:cs="Arial"/>
          <w:color w:val="000000"/>
          <w:kern w:val="0"/>
          <w:sz w:val="22"/>
          <w:szCs w:val="22"/>
          <w:bdr w:val="none" w:sz="0" w:space="0" w:color="auto" w:frame="1"/>
          <w14:ligatures w14:val="none"/>
        </w:rPr>
        <w:t>events</w:t>
      </w:r>
      <w:proofErr w:type="gramEnd"/>
    </w:p>
    <w:p w14:paraId="05CA856F" w14:textId="77777777" w:rsidR="007B69DA" w:rsidRPr="00672DEB" w:rsidRDefault="007B69DA" w:rsidP="007B69DA">
      <w:pPr>
        <w:numPr>
          <w:ilvl w:val="0"/>
          <w:numId w:val="5"/>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Prepare and submit the planning </w:t>
      </w:r>
      <w:proofErr w:type="gramStart"/>
      <w:r w:rsidRPr="00672DEB">
        <w:rPr>
          <w:rFonts w:ascii="inherit" w:eastAsia="Times New Roman" w:hAnsi="inherit" w:cs="Arial"/>
          <w:color w:val="000000"/>
          <w:kern w:val="0"/>
          <w:sz w:val="22"/>
          <w:szCs w:val="22"/>
          <w:bdr w:val="none" w:sz="0" w:space="0" w:color="auto" w:frame="1"/>
          <w14:ligatures w14:val="none"/>
        </w:rPr>
        <w:t>report</w:t>
      </w:r>
      <w:proofErr w:type="gramEnd"/>
    </w:p>
    <w:p w14:paraId="456DB184"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Times New Roman"/>
          <w:color w:val="494949"/>
          <w:kern w:val="0"/>
          <w:sz w:val="23"/>
          <w:szCs w:val="23"/>
          <w14:ligatures w14:val="none"/>
        </w:rPr>
        <w:t> </w:t>
      </w:r>
    </w:p>
    <w:p w14:paraId="1C3FE5A7"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b/>
          <w:bCs/>
          <w:color w:val="000000"/>
          <w:kern w:val="0"/>
          <w:sz w:val="22"/>
          <w:szCs w:val="22"/>
          <w:bdr w:val="none" w:sz="0" w:space="0" w:color="auto" w:frame="1"/>
          <w14:ligatures w14:val="none"/>
        </w:rPr>
        <w:lastRenderedPageBreak/>
        <w:t>October/November</w:t>
      </w:r>
    </w:p>
    <w:p w14:paraId="5A5A0332" w14:textId="1C419783" w:rsidR="007B69DA" w:rsidRPr="00672DEB" w:rsidRDefault="007B69DA" w:rsidP="007B69DA">
      <w:pPr>
        <w:numPr>
          <w:ilvl w:val="0"/>
          <w:numId w:val="6"/>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Set a deadline for the applications. The deadline is usually mid-Decembe</w:t>
      </w:r>
      <w:r w:rsidR="00736CAE">
        <w:rPr>
          <w:rFonts w:ascii="inherit" w:eastAsia="Times New Roman" w:hAnsi="inherit" w:cs="Arial"/>
          <w:color w:val="000000"/>
          <w:kern w:val="0"/>
          <w:sz w:val="22"/>
          <w:szCs w:val="22"/>
          <w:bdr w:val="none" w:sz="0" w:space="0" w:color="auto" w:frame="1"/>
          <w14:ligatures w14:val="none"/>
        </w:rPr>
        <w:t xml:space="preserve">r. </w:t>
      </w:r>
      <w:r w:rsidR="000932BD" w:rsidRPr="009E7DF5">
        <w:rPr>
          <w:rFonts w:ascii="inherit" w:eastAsia="Times New Roman" w:hAnsi="inherit" w:cs="Arial"/>
          <w:color w:val="000000" w:themeColor="text1"/>
          <w:kern w:val="0"/>
          <w:sz w:val="22"/>
          <w:szCs w:val="22"/>
          <w:bdr w:val="none" w:sz="0" w:space="0" w:color="auto" w:frame="1"/>
          <w14:ligatures w14:val="none"/>
        </w:rPr>
        <w:t xml:space="preserve">For the Annual Conference Professional Development Attendance Award, the award application can open with other award applications, or </w:t>
      </w:r>
      <w:r w:rsidR="007D5C20" w:rsidRPr="009E7DF5">
        <w:rPr>
          <w:rFonts w:ascii="inherit" w:eastAsia="Times New Roman" w:hAnsi="inherit" w:cs="Arial"/>
          <w:color w:val="000000" w:themeColor="text1"/>
          <w:kern w:val="0"/>
          <w:sz w:val="22"/>
          <w:szCs w:val="22"/>
          <w:bdr w:val="none" w:sz="0" w:space="0" w:color="auto" w:frame="1"/>
          <w14:ligatures w14:val="none"/>
        </w:rPr>
        <w:t>have a different deadline closer to the Annual Conference (as many ticketed events are published closer to the Annual Conference date). If choosing to delay the Attendance Award application, have deadline no later than first week of May</w:t>
      </w:r>
      <w:r w:rsidR="007D5C20">
        <w:rPr>
          <w:rFonts w:ascii="inherit" w:eastAsia="Times New Roman" w:hAnsi="inherit" w:cs="Arial"/>
          <w:color w:val="FF0000"/>
          <w:kern w:val="0"/>
          <w:sz w:val="22"/>
          <w:szCs w:val="22"/>
          <w:bdr w:val="none" w:sz="0" w:space="0" w:color="auto" w:frame="1"/>
          <w14:ligatures w14:val="none"/>
        </w:rPr>
        <w:t xml:space="preserve">. </w:t>
      </w:r>
    </w:p>
    <w:p w14:paraId="4A397299" w14:textId="273052C4" w:rsidR="007B69DA" w:rsidRPr="00672DEB" w:rsidRDefault="007B69DA" w:rsidP="007B69DA">
      <w:pPr>
        <w:numPr>
          <w:ilvl w:val="0"/>
          <w:numId w:val="6"/>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Compose award application announcement and distribute to various mailing lists such as </w:t>
      </w:r>
      <w:r w:rsidR="00EB45F8">
        <w:rPr>
          <w:rFonts w:ascii="inherit" w:eastAsia="Times New Roman" w:hAnsi="inherit" w:cs="Arial"/>
          <w:color w:val="000000"/>
          <w:kern w:val="0"/>
          <w:sz w:val="22"/>
          <w:szCs w:val="22"/>
          <w:bdr w:val="none" w:sz="0" w:space="0" w:color="auto" w:frame="1"/>
          <w14:ligatures w14:val="none"/>
        </w:rPr>
        <w:t>NMRT ALA Connect</w:t>
      </w:r>
      <w:r w:rsidRPr="00672DEB">
        <w:rPr>
          <w:rFonts w:ascii="inherit" w:eastAsia="Times New Roman" w:hAnsi="inherit" w:cs="Arial"/>
          <w:color w:val="000000"/>
          <w:kern w:val="0"/>
          <w:sz w:val="22"/>
          <w:szCs w:val="22"/>
          <w:bdr w:val="none" w:sz="0" w:space="0" w:color="auto" w:frame="1"/>
          <w14:ligatures w14:val="none"/>
        </w:rPr>
        <w:t>,</w:t>
      </w:r>
      <w:r w:rsidR="00EB45F8">
        <w:rPr>
          <w:rFonts w:ascii="inherit" w:eastAsia="Times New Roman" w:hAnsi="inherit" w:cs="Arial"/>
          <w:color w:val="000000"/>
          <w:kern w:val="0"/>
          <w:sz w:val="22"/>
          <w:szCs w:val="22"/>
          <w:bdr w:val="none" w:sz="0" w:space="0" w:color="auto" w:frame="1"/>
          <w14:ligatures w14:val="none"/>
        </w:rPr>
        <w:t xml:space="preserve"> general ALA Connect spaces,</w:t>
      </w:r>
      <w:r w:rsidRPr="00672DEB">
        <w:rPr>
          <w:rFonts w:ascii="inherit" w:eastAsia="Times New Roman" w:hAnsi="inherit" w:cs="Arial"/>
          <w:color w:val="000000"/>
          <w:kern w:val="0"/>
          <w:sz w:val="22"/>
          <w:szCs w:val="22"/>
          <w:bdr w:val="none" w:sz="0" w:space="0" w:color="auto" w:frame="1"/>
          <w14:ligatures w14:val="none"/>
        </w:rPr>
        <w:t xml:space="preserve"> student chapters, state NMRT and state library associations, etc.</w:t>
      </w:r>
    </w:p>
    <w:p w14:paraId="18EE44D5" w14:textId="77777777" w:rsidR="007B69DA" w:rsidRPr="00672DEB" w:rsidRDefault="007B69DA" w:rsidP="007B69DA">
      <w:pPr>
        <w:numPr>
          <w:ilvl w:val="0"/>
          <w:numId w:val="6"/>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Contact the Student and Student Chapter Outreach Committee (SASCO) Chair to send applications to library </w:t>
      </w:r>
      <w:proofErr w:type="gramStart"/>
      <w:r w:rsidRPr="00672DEB">
        <w:rPr>
          <w:rFonts w:ascii="inherit" w:eastAsia="Times New Roman" w:hAnsi="inherit" w:cs="Arial"/>
          <w:color w:val="000000"/>
          <w:kern w:val="0"/>
          <w:sz w:val="22"/>
          <w:szCs w:val="22"/>
          <w:bdr w:val="none" w:sz="0" w:space="0" w:color="auto" w:frame="1"/>
          <w14:ligatures w14:val="none"/>
        </w:rPr>
        <w:t>programs</w:t>
      </w:r>
      <w:proofErr w:type="gramEnd"/>
    </w:p>
    <w:p w14:paraId="07D34C6A" w14:textId="6CB5F34C" w:rsidR="007B69DA" w:rsidRPr="00672DEB" w:rsidRDefault="007B69DA" w:rsidP="007B69DA">
      <w:pPr>
        <w:numPr>
          <w:ilvl w:val="0"/>
          <w:numId w:val="6"/>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Contact the </w:t>
      </w:r>
      <w:r w:rsidR="00EB45F8">
        <w:rPr>
          <w:rFonts w:ascii="inherit" w:eastAsia="Times New Roman" w:hAnsi="inherit" w:cs="Arial"/>
          <w:color w:val="000000"/>
          <w:kern w:val="0"/>
          <w:sz w:val="22"/>
          <w:szCs w:val="22"/>
          <w:bdr w:val="none" w:sz="0" w:space="0" w:color="auto" w:frame="1"/>
          <w14:ligatures w14:val="none"/>
        </w:rPr>
        <w:t>Information and Content web liaison</w:t>
      </w:r>
      <w:r w:rsidRPr="00672DEB">
        <w:rPr>
          <w:rFonts w:ascii="inherit" w:eastAsia="Times New Roman" w:hAnsi="inherit" w:cs="Arial"/>
          <w:color w:val="000000"/>
          <w:kern w:val="0"/>
          <w:sz w:val="22"/>
          <w:szCs w:val="22"/>
          <w:bdr w:val="none" w:sz="0" w:space="0" w:color="auto" w:frame="1"/>
          <w14:ligatures w14:val="none"/>
        </w:rPr>
        <w:t xml:space="preserve"> to ensure that all award information on NMRT website is current and </w:t>
      </w:r>
      <w:proofErr w:type="gramStart"/>
      <w:r w:rsidRPr="00672DEB">
        <w:rPr>
          <w:rFonts w:ascii="inherit" w:eastAsia="Times New Roman" w:hAnsi="inherit" w:cs="Arial"/>
          <w:color w:val="000000"/>
          <w:kern w:val="0"/>
          <w:sz w:val="22"/>
          <w:szCs w:val="22"/>
          <w:bdr w:val="none" w:sz="0" w:space="0" w:color="auto" w:frame="1"/>
          <w14:ligatures w14:val="none"/>
        </w:rPr>
        <w:t>correct</w:t>
      </w:r>
      <w:proofErr w:type="gramEnd"/>
    </w:p>
    <w:p w14:paraId="5027385A" w14:textId="738171D8" w:rsidR="007B69DA" w:rsidRPr="00672DEB" w:rsidRDefault="007B69DA" w:rsidP="007B69DA">
      <w:pPr>
        <w:numPr>
          <w:ilvl w:val="0"/>
          <w:numId w:val="6"/>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Submit notice of award availability to </w:t>
      </w:r>
      <w:r w:rsidR="002D40C5">
        <w:rPr>
          <w:rFonts w:ascii="inherit" w:eastAsia="Times New Roman" w:hAnsi="inherit" w:cs="Arial"/>
          <w:color w:val="000000"/>
          <w:kern w:val="0"/>
          <w:sz w:val="22"/>
          <w:szCs w:val="22"/>
          <w:bdr w:val="none" w:sz="0" w:space="0" w:color="auto" w:frame="1"/>
          <w14:ligatures w14:val="none"/>
        </w:rPr>
        <w:t xml:space="preserve">NMRT Communications Chair for NMRT Notes Blog </w:t>
      </w:r>
    </w:p>
    <w:p w14:paraId="0BA9B73B" w14:textId="3BF820AB" w:rsidR="007B69DA" w:rsidRPr="00672DEB" w:rsidRDefault="007B69DA" w:rsidP="007B69DA">
      <w:pPr>
        <w:numPr>
          <w:ilvl w:val="0"/>
          <w:numId w:val="6"/>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Secretary should be contacted to help coordinate publicity</w:t>
      </w:r>
      <w:r w:rsidR="002D40C5">
        <w:rPr>
          <w:rFonts w:ascii="inherit" w:eastAsia="Times New Roman" w:hAnsi="inherit" w:cs="Arial"/>
          <w:color w:val="000000"/>
          <w:kern w:val="0"/>
          <w:sz w:val="22"/>
          <w:szCs w:val="22"/>
          <w:bdr w:val="none" w:sz="0" w:space="0" w:color="auto" w:frame="1"/>
          <w14:ligatures w14:val="none"/>
        </w:rPr>
        <w:t xml:space="preserve"> and deadlines for submissions for NMRT social media.</w:t>
      </w:r>
    </w:p>
    <w:p w14:paraId="08E70071"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Times New Roman"/>
          <w:color w:val="494949"/>
          <w:kern w:val="0"/>
          <w:sz w:val="23"/>
          <w:szCs w:val="23"/>
          <w14:ligatures w14:val="none"/>
        </w:rPr>
        <w:t> </w:t>
      </w:r>
    </w:p>
    <w:p w14:paraId="2108B6C2"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b/>
          <w:bCs/>
          <w:color w:val="000000"/>
          <w:kern w:val="0"/>
          <w:sz w:val="22"/>
          <w:szCs w:val="22"/>
          <w:bdr w:val="none" w:sz="0" w:space="0" w:color="auto" w:frame="1"/>
          <w14:ligatures w14:val="none"/>
        </w:rPr>
        <w:t>December</w:t>
      </w:r>
    </w:p>
    <w:p w14:paraId="665803CB" w14:textId="77777777" w:rsidR="007B69DA" w:rsidRPr="00672DEB" w:rsidRDefault="007B69DA" w:rsidP="007B69DA">
      <w:pPr>
        <w:numPr>
          <w:ilvl w:val="0"/>
          <w:numId w:val="7"/>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Send copies of applications to committee members and remind them of award </w:t>
      </w:r>
      <w:proofErr w:type="gramStart"/>
      <w:r w:rsidRPr="00672DEB">
        <w:rPr>
          <w:rFonts w:ascii="inherit" w:eastAsia="Times New Roman" w:hAnsi="inherit" w:cs="Arial"/>
          <w:color w:val="000000"/>
          <w:kern w:val="0"/>
          <w:sz w:val="22"/>
          <w:szCs w:val="22"/>
          <w:bdr w:val="none" w:sz="0" w:space="0" w:color="auto" w:frame="1"/>
          <w14:ligatures w14:val="none"/>
        </w:rPr>
        <w:t>criteria</w:t>
      </w:r>
      <w:proofErr w:type="gramEnd"/>
    </w:p>
    <w:p w14:paraId="59968259" w14:textId="77777777" w:rsidR="007B69DA" w:rsidRPr="00672DEB" w:rsidRDefault="007B69DA" w:rsidP="007B69DA">
      <w:pPr>
        <w:numPr>
          <w:ilvl w:val="0"/>
          <w:numId w:val="7"/>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Once the deadline has passed, evaluate the applications and withdraw all that are not complete or do not meet the </w:t>
      </w:r>
      <w:proofErr w:type="gramStart"/>
      <w:r w:rsidRPr="00672DEB">
        <w:rPr>
          <w:rFonts w:ascii="inherit" w:eastAsia="Times New Roman" w:hAnsi="inherit" w:cs="Arial"/>
          <w:color w:val="000000"/>
          <w:kern w:val="0"/>
          <w:sz w:val="22"/>
          <w:szCs w:val="22"/>
          <w:bdr w:val="none" w:sz="0" w:space="0" w:color="auto" w:frame="1"/>
          <w14:ligatures w14:val="none"/>
        </w:rPr>
        <w:t>requirements</w:t>
      </w:r>
      <w:proofErr w:type="gramEnd"/>
    </w:p>
    <w:p w14:paraId="7E1376FB" w14:textId="0C7A99D6" w:rsidR="007B69DA" w:rsidRPr="00672DEB" w:rsidRDefault="007B69DA" w:rsidP="007B69DA">
      <w:pPr>
        <w:numPr>
          <w:ilvl w:val="0"/>
          <w:numId w:val="7"/>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Instruct committee members to review applicants based on the decision rubric and rank accordingly. Committee members should be prepared to discuss their choices </w:t>
      </w:r>
      <w:r w:rsidR="00A15EA6">
        <w:rPr>
          <w:rFonts w:ascii="inherit" w:eastAsia="Times New Roman" w:hAnsi="inherit" w:cs="Arial"/>
          <w:color w:val="000000"/>
          <w:kern w:val="0"/>
          <w:sz w:val="22"/>
          <w:szCs w:val="22"/>
          <w:bdr w:val="none" w:sz="0" w:space="0" w:color="auto" w:frame="1"/>
          <w14:ligatures w14:val="none"/>
        </w:rPr>
        <w:t>for online discussion.</w:t>
      </w:r>
    </w:p>
    <w:p w14:paraId="7009C67E" w14:textId="77777777" w:rsidR="00A15EA6" w:rsidRPr="00672DEB" w:rsidRDefault="00A15EA6" w:rsidP="00A15EA6">
      <w:pPr>
        <w:numPr>
          <w:ilvl w:val="0"/>
          <w:numId w:val="7"/>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Schedule a time for an online discussion to start the process of selection.</w:t>
      </w:r>
    </w:p>
    <w:p w14:paraId="645220CC"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Times New Roman"/>
          <w:color w:val="494949"/>
          <w:kern w:val="0"/>
          <w:sz w:val="23"/>
          <w:szCs w:val="23"/>
          <w14:ligatures w14:val="none"/>
        </w:rPr>
        <w:t> </w:t>
      </w:r>
    </w:p>
    <w:p w14:paraId="3DC12101" w14:textId="0A7D4AEB" w:rsidR="007B69DA" w:rsidRPr="00672DEB" w:rsidRDefault="00A15EA6"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Pr>
          <w:rFonts w:ascii="inherit" w:eastAsia="Times New Roman" w:hAnsi="inherit" w:cs="Arial"/>
          <w:b/>
          <w:bCs/>
          <w:color w:val="000000"/>
          <w:kern w:val="0"/>
          <w:sz w:val="22"/>
          <w:szCs w:val="22"/>
          <w:bdr w:val="none" w:sz="0" w:space="0" w:color="auto" w:frame="1"/>
          <w14:ligatures w14:val="none"/>
        </w:rPr>
        <w:t>January</w:t>
      </w:r>
    </w:p>
    <w:p w14:paraId="351BF69C" w14:textId="3D7D2BA7" w:rsidR="007B69DA" w:rsidRPr="00672DEB" w:rsidRDefault="007B69DA" w:rsidP="007B69DA">
      <w:pPr>
        <w:numPr>
          <w:ilvl w:val="0"/>
          <w:numId w:val="8"/>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Hold closed meeting(s) to select recipient. The </w:t>
      </w:r>
      <w:r w:rsidR="00A15EA6">
        <w:rPr>
          <w:rFonts w:ascii="inherit" w:eastAsia="Times New Roman" w:hAnsi="inherit" w:cs="Arial"/>
          <w:color w:val="000000"/>
          <w:kern w:val="0"/>
          <w:sz w:val="22"/>
          <w:szCs w:val="22"/>
          <w:bdr w:val="none" w:sz="0" w:space="0" w:color="auto" w:frame="1"/>
          <w14:ligatures w14:val="none"/>
        </w:rPr>
        <w:t>meeting is</w:t>
      </w:r>
      <w:r w:rsidRPr="00672DEB">
        <w:rPr>
          <w:rFonts w:ascii="inherit" w:eastAsia="Times New Roman" w:hAnsi="inherit" w:cs="Arial"/>
          <w:color w:val="000000"/>
          <w:kern w:val="0"/>
          <w:sz w:val="22"/>
          <w:szCs w:val="22"/>
          <w:bdr w:val="none" w:sz="0" w:space="0" w:color="auto" w:frame="1"/>
          <w14:ligatures w14:val="none"/>
        </w:rPr>
        <w:t xml:space="preserve"> online via the committee’s secure, closed web site on ALA Connect, depending on the preferences of the chair and committee members</w:t>
      </w:r>
      <w:r w:rsidR="00A15EA6">
        <w:rPr>
          <w:rFonts w:ascii="inherit" w:eastAsia="Times New Roman" w:hAnsi="inherit" w:cs="Arial"/>
          <w:color w:val="000000"/>
          <w:kern w:val="0"/>
          <w:sz w:val="22"/>
          <w:szCs w:val="22"/>
          <w:bdr w:val="none" w:sz="0" w:space="0" w:color="auto" w:frame="1"/>
          <w14:ligatures w14:val="none"/>
        </w:rPr>
        <w:t>.</w:t>
      </w:r>
    </w:p>
    <w:p w14:paraId="0CD090F2"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Times New Roman"/>
          <w:color w:val="494949"/>
          <w:kern w:val="0"/>
          <w:sz w:val="23"/>
          <w:szCs w:val="23"/>
          <w14:ligatures w14:val="none"/>
        </w:rPr>
        <w:t> </w:t>
      </w:r>
    </w:p>
    <w:p w14:paraId="38555853"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b/>
          <w:bCs/>
          <w:color w:val="000000"/>
          <w:kern w:val="0"/>
          <w:sz w:val="22"/>
          <w:szCs w:val="22"/>
          <w:bdr w:val="none" w:sz="0" w:space="0" w:color="auto" w:frame="1"/>
          <w14:ligatures w14:val="none"/>
        </w:rPr>
        <w:t>February</w:t>
      </w:r>
    </w:p>
    <w:p w14:paraId="3D2A3BC6" w14:textId="605734D6" w:rsidR="007B69DA" w:rsidRPr="00672DEB" w:rsidRDefault="007B69DA" w:rsidP="007B69DA">
      <w:pPr>
        <w:numPr>
          <w:ilvl w:val="0"/>
          <w:numId w:val="9"/>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Ask NMRT/ALA liaison to verify that the recipient is a current ALA and NMRT member and </w:t>
      </w:r>
      <w:r w:rsidR="00A15EA6">
        <w:rPr>
          <w:rFonts w:ascii="inherit" w:eastAsia="Times New Roman" w:hAnsi="inherit" w:cs="Arial"/>
          <w:color w:val="000000"/>
          <w:kern w:val="0"/>
          <w:sz w:val="22"/>
          <w:szCs w:val="22"/>
          <w:bdr w:val="none" w:sz="0" w:space="0" w:color="auto" w:frame="1"/>
          <w14:ligatures w14:val="none"/>
        </w:rPr>
        <w:t xml:space="preserve">chair will </w:t>
      </w:r>
      <w:r w:rsidRPr="00672DEB">
        <w:rPr>
          <w:rFonts w:ascii="inherit" w:eastAsia="Times New Roman" w:hAnsi="inherit" w:cs="Arial"/>
          <w:color w:val="000000"/>
          <w:kern w:val="0"/>
          <w:sz w:val="22"/>
          <w:szCs w:val="22"/>
          <w:bdr w:val="none" w:sz="0" w:space="0" w:color="auto" w:frame="1"/>
          <w14:ligatures w14:val="none"/>
        </w:rPr>
        <w:t xml:space="preserve">notify the winner formally in </w:t>
      </w:r>
      <w:r w:rsidR="00A15EA6">
        <w:rPr>
          <w:rFonts w:ascii="inherit" w:eastAsia="Times New Roman" w:hAnsi="inherit" w:cs="Arial"/>
          <w:color w:val="000000"/>
          <w:kern w:val="0"/>
          <w:sz w:val="22"/>
          <w:szCs w:val="22"/>
          <w:bdr w:val="none" w:sz="0" w:space="0" w:color="auto" w:frame="1"/>
          <w14:ligatures w14:val="none"/>
        </w:rPr>
        <w:t>e-mail.</w:t>
      </w:r>
    </w:p>
    <w:p w14:paraId="1843E9AF" w14:textId="47BA887C" w:rsidR="007B69DA" w:rsidRPr="00672DEB" w:rsidRDefault="007B69DA" w:rsidP="007B69DA">
      <w:pPr>
        <w:numPr>
          <w:ilvl w:val="0"/>
          <w:numId w:val="9"/>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Send the name of the recipient to the NMRT President, NMRT Vice-President, Leadership Director,</w:t>
      </w:r>
      <w:r w:rsidR="00B17165">
        <w:rPr>
          <w:rFonts w:ascii="inherit" w:eastAsia="Times New Roman" w:hAnsi="inherit" w:cs="Arial"/>
          <w:color w:val="000000"/>
          <w:kern w:val="0"/>
          <w:sz w:val="22"/>
          <w:szCs w:val="22"/>
          <w:bdr w:val="none" w:sz="0" w:space="0" w:color="auto" w:frame="1"/>
          <w14:ligatures w14:val="none"/>
        </w:rPr>
        <w:t xml:space="preserve"> and</w:t>
      </w:r>
      <w:r w:rsidRPr="00672DEB">
        <w:rPr>
          <w:rFonts w:ascii="inherit" w:eastAsia="Times New Roman" w:hAnsi="inherit" w:cs="Arial"/>
          <w:color w:val="000000"/>
          <w:kern w:val="0"/>
          <w:sz w:val="22"/>
          <w:szCs w:val="22"/>
          <w:bdr w:val="none" w:sz="0" w:space="0" w:color="auto" w:frame="1"/>
          <w14:ligatures w14:val="none"/>
        </w:rPr>
        <w:t xml:space="preserve"> NMRT/ALA liaison</w:t>
      </w:r>
      <w:r w:rsidR="00B17165">
        <w:rPr>
          <w:rFonts w:ascii="inherit" w:eastAsia="Times New Roman" w:hAnsi="inherit" w:cs="Arial"/>
          <w:color w:val="000000"/>
          <w:kern w:val="0"/>
          <w:sz w:val="22"/>
          <w:szCs w:val="22"/>
          <w:bdr w:val="none" w:sz="0" w:space="0" w:color="auto" w:frame="1"/>
          <w14:ligatures w14:val="none"/>
        </w:rPr>
        <w:t>.</w:t>
      </w:r>
      <w:r w:rsidR="00A15EA6">
        <w:rPr>
          <w:rFonts w:ascii="inherit" w:eastAsia="Times New Roman" w:hAnsi="inherit" w:cs="Arial"/>
          <w:color w:val="000000"/>
          <w:kern w:val="0"/>
          <w:sz w:val="22"/>
          <w:szCs w:val="22"/>
          <w:bdr w:val="none" w:sz="0" w:space="0" w:color="auto" w:frame="1"/>
          <w14:ligatures w14:val="none"/>
        </w:rPr>
        <w:t xml:space="preserve"> </w:t>
      </w:r>
    </w:p>
    <w:p w14:paraId="00688E62" w14:textId="77777777" w:rsidR="007B69DA" w:rsidRPr="00672DEB" w:rsidRDefault="007B69DA" w:rsidP="007B69DA">
      <w:pPr>
        <w:numPr>
          <w:ilvl w:val="0"/>
          <w:numId w:val="9"/>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Send the award agreement to the recipient for the necessary signatures and </w:t>
      </w:r>
      <w:proofErr w:type="gramStart"/>
      <w:r w:rsidRPr="00672DEB">
        <w:rPr>
          <w:rFonts w:ascii="inherit" w:eastAsia="Times New Roman" w:hAnsi="inherit" w:cs="Arial"/>
          <w:color w:val="000000"/>
          <w:kern w:val="0"/>
          <w:sz w:val="22"/>
          <w:szCs w:val="22"/>
          <w:bdr w:val="none" w:sz="0" w:space="0" w:color="auto" w:frame="1"/>
          <w14:ligatures w14:val="none"/>
        </w:rPr>
        <w:t>processing</w:t>
      </w:r>
      <w:proofErr w:type="gramEnd"/>
    </w:p>
    <w:p w14:paraId="462AF4BB" w14:textId="77777777" w:rsidR="007B69DA" w:rsidRPr="00672DEB" w:rsidRDefault="007B69DA" w:rsidP="007B69DA">
      <w:pPr>
        <w:numPr>
          <w:ilvl w:val="0"/>
          <w:numId w:val="9"/>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Update the information on the NMRT web page if necessary.</w:t>
      </w:r>
    </w:p>
    <w:p w14:paraId="78FB8D70" w14:textId="48876742" w:rsidR="007B69DA" w:rsidRPr="00672DEB" w:rsidRDefault="007B69DA" w:rsidP="007B69DA">
      <w:pPr>
        <w:numPr>
          <w:ilvl w:val="0"/>
          <w:numId w:val="9"/>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lastRenderedPageBreak/>
        <w:t xml:space="preserve">Send </w:t>
      </w:r>
      <w:r w:rsidR="00B17165">
        <w:rPr>
          <w:rFonts w:ascii="inherit" w:eastAsia="Times New Roman" w:hAnsi="inherit" w:cs="Arial"/>
          <w:color w:val="000000"/>
          <w:kern w:val="0"/>
          <w:sz w:val="22"/>
          <w:szCs w:val="22"/>
          <w:bdr w:val="none" w:sz="0" w:space="0" w:color="auto" w:frame="1"/>
          <w14:ligatures w14:val="none"/>
        </w:rPr>
        <w:t>emails</w:t>
      </w:r>
      <w:r w:rsidRPr="00672DEB">
        <w:rPr>
          <w:rFonts w:ascii="inherit" w:eastAsia="Times New Roman" w:hAnsi="inherit" w:cs="Arial"/>
          <w:color w:val="000000"/>
          <w:kern w:val="0"/>
          <w:sz w:val="22"/>
          <w:szCs w:val="22"/>
          <w:bdr w:val="none" w:sz="0" w:space="0" w:color="auto" w:frame="1"/>
          <w14:ligatures w14:val="none"/>
        </w:rPr>
        <w:t xml:space="preserve"> of thanks for their interest in NMRT and the award to all other applicants; notify them of their status and encourage them to apply next year. Provide them all with NMRT committee interest forms.</w:t>
      </w:r>
    </w:p>
    <w:p w14:paraId="656DF24E" w14:textId="2853002D" w:rsidR="007B69DA" w:rsidRPr="00B17165" w:rsidRDefault="007B69DA" w:rsidP="007B69DA">
      <w:pPr>
        <w:numPr>
          <w:ilvl w:val="0"/>
          <w:numId w:val="9"/>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Notify the board and NMRT members of </w:t>
      </w:r>
      <w:r w:rsidR="00B17165">
        <w:rPr>
          <w:rFonts w:ascii="inherit" w:eastAsia="Times New Roman" w:hAnsi="inherit" w:cs="Arial"/>
          <w:color w:val="000000"/>
          <w:kern w:val="0"/>
          <w:sz w:val="22"/>
          <w:szCs w:val="22"/>
          <w:bdr w:val="none" w:sz="0" w:space="0" w:color="auto" w:frame="1"/>
          <w14:ligatures w14:val="none"/>
        </w:rPr>
        <w:t>winner and short bio to NMRT ALA Connect, NMRT social media, and NMRT Notes.</w:t>
      </w:r>
    </w:p>
    <w:p w14:paraId="6D7AAB0A" w14:textId="45BE1E5D" w:rsidR="00B17165" w:rsidRPr="00672DEB" w:rsidRDefault="00B17165" w:rsidP="00B17165">
      <w:pPr>
        <w:numPr>
          <w:ilvl w:val="0"/>
          <w:numId w:val="9"/>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Update information on NMRT webpage as </w:t>
      </w:r>
      <w:proofErr w:type="gramStart"/>
      <w:r w:rsidRPr="00672DEB">
        <w:rPr>
          <w:rFonts w:ascii="inherit" w:eastAsia="Times New Roman" w:hAnsi="inherit" w:cs="Arial"/>
          <w:color w:val="000000"/>
          <w:kern w:val="0"/>
          <w:sz w:val="22"/>
          <w:szCs w:val="22"/>
          <w:bdr w:val="none" w:sz="0" w:space="0" w:color="auto" w:frame="1"/>
          <w14:ligatures w14:val="none"/>
        </w:rPr>
        <w:t>necessary;</w:t>
      </w:r>
      <w:proofErr w:type="gramEnd"/>
    </w:p>
    <w:p w14:paraId="45F5747A" w14:textId="77777777" w:rsidR="007B69DA" w:rsidRPr="00672DEB" w:rsidRDefault="007B69DA" w:rsidP="007B69DA">
      <w:pPr>
        <w:numPr>
          <w:ilvl w:val="0"/>
          <w:numId w:val="9"/>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Prepare and submit the progress </w:t>
      </w:r>
      <w:proofErr w:type="gramStart"/>
      <w:r w:rsidRPr="00672DEB">
        <w:rPr>
          <w:rFonts w:ascii="inherit" w:eastAsia="Times New Roman" w:hAnsi="inherit" w:cs="Arial"/>
          <w:color w:val="000000"/>
          <w:kern w:val="0"/>
          <w:sz w:val="22"/>
          <w:szCs w:val="22"/>
          <w:bdr w:val="none" w:sz="0" w:space="0" w:color="auto" w:frame="1"/>
          <w14:ligatures w14:val="none"/>
        </w:rPr>
        <w:t>report</w:t>
      </w:r>
      <w:proofErr w:type="gramEnd"/>
    </w:p>
    <w:p w14:paraId="74823380"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Times New Roman"/>
          <w:color w:val="494949"/>
          <w:kern w:val="0"/>
          <w:sz w:val="23"/>
          <w:szCs w:val="23"/>
          <w14:ligatures w14:val="none"/>
        </w:rPr>
        <w:t> </w:t>
      </w:r>
    </w:p>
    <w:p w14:paraId="41FEA4C5"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b/>
          <w:bCs/>
          <w:color w:val="000000"/>
          <w:kern w:val="0"/>
          <w:sz w:val="22"/>
          <w:szCs w:val="22"/>
          <w:bdr w:val="none" w:sz="0" w:space="0" w:color="auto" w:frame="1"/>
          <w14:ligatures w14:val="none"/>
        </w:rPr>
        <w:t>March</w:t>
      </w:r>
    </w:p>
    <w:p w14:paraId="6103E95D" w14:textId="77777777" w:rsidR="007B69DA" w:rsidRPr="00672DEB" w:rsidRDefault="007B69DA" w:rsidP="007B69DA">
      <w:pPr>
        <w:numPr>
          <w:ilvl w:val="0"/>
          <w:numId w:val="10"/>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Maintain communication with NMRT liaison and recipient before and after Annual Conference</w:t>
      </w:r>
    </w:p>
    <w:p w14:paraId="6E1C7FC8" w14:textId="77777777" w:rsidR="007B69DA" w:rsidRPr="00672DEB" w:rsidRDefault="007B69DA" w:rsidP="007B69DA">
      <w:pPr>
        <w:numPr>
          <w:ilvl w:val="0"/>
          <w:numId w:val="10"/>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Arrange for grant recipient to have mentor at Annual </w:t>
      </w:r>
      <w:proofErr w:type="gramStart"/>
      <w:r w:rsidRPr="00672DEB">
        <w:rPr>
          <w:rFonts w:ascii="inherit" w:eastAsia="Times New Roman" w:hAnsi="inherit" w:cs="Arial"/>
          <w:color w:val="000000"/>
          <w:kern w:val="0"/>
          <w:sz w:val="22"/>
          <w:szCs w:val="22"/>
          <w:bdr w:val="none" w:sz="0" w:space="0" w:color="auto" w:frame="1"/>
          <w14:ligatures w14:val="none"/>
        </w:rPr>
        <w:t>Conference, if</w:t>
      </w:r>
      <w:proofErr w:type="gramEnd"/>
      <w:r w:rsidRPr="00672DEB">
        <w:rPr>
          <w:rFonts w:ascii="inherit" w:eastAsia="Times New Roman" w:hAnsi="inherit" w:cs="Arial"/>
          <w:color w:val="000000"/>
          <w:kern w:val="0"/>
          <w:sz w:val="22"/>
          <w:szCs w:val="22"/>
          <w:bdr w:val="none" w:sz="0" w:space="0" w:color="auto" w:frame="1"/>
          <w14:ligatures w14:val="none"/>
        </w:rPr>
        <w:t xml:space="preserve"> they wish</w:t>
      </w:r>
    </w:p>
    <w:p w14:paraId="565F042E"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Times New Roman"/>
          <w:color w:val="494949"/>
          <w:kern w:val="0"/>
          <w:sz w:val="23"/>
          <w:szCs w:val="23"/>
          <w14:ligatures w14:val="none"/>
        </w:rPr>
        <w:t> </w:t>
      </w:r>
    </w:p>
    <w:p w14:paraId="1630418A"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b/>
          <w:bCs/>
          <w:color w:val="000000"/>
          <w:kern w:val="0"/>
          <w:sz w:val="22"/>
          <w:szCs w:val="22"/>
          <w:bdr w:val="none" w:sz="0" w:space="0" w:color="auto" w:frame="1"/>
          <w14:ligatures w14:val="none"/>
        </w:rPr>
        <w:t>April</w:t>
      </w:r>
    </w:p>
    <w:p w14:paraId="544F0307" w14:textId="77777777" w:rsidR="007B69DA" w:rsidRPr="00672DEB" w:rsidRDefault="007B69DA" w:rsidP="007B69DA">
      <w:pPr>
        <w:numPr>
          <w:ilvl w:val="0"/>
          <w:numId w:val="11"/>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Correspond with recipient, conveying dates, times, and locations of any meetings or events they need to attend at Annual Conference</w:t>
      </w:r>
    </w:p>
    <w:p w14:paraId="763410B6" w14:textId="77777777" w:rsidR="007B69DA" w:rsidRPr="00672DEB" w:rsidRDefault="007B69DA" w:rsidP="007B69DA">
      <w:pPr>
        <w:numPr>
          <w:ilvl w:val="0"/>
          <w:numId w:val="11"/>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A committee meeting during the Annual Conference is optional, per the decision of the chair and committee </w:t>
      </w:r>
      <w:proofErr w:type="gramStart"/>
      <w:r w:rsidRPr="00672DEB">
        <w:rPr>
          <w:rFonts w:ascii="inherit" w:eastAsia="Times New Roman" w:hAnsi="inherit" w:cs="Arial"/>
          <w:color w:val="000000"/>
          <w:kern w:val="0"/>
          <w:sz w:val="22"/>
          <w:szCs w:val="22"/>
          <w:bdr w:val="none" w:sz="0" w:space="0" w:color="auto" w:frame="1"/>
          <w14:ligatures w14:val="none"/>
        </w:rPr>
        <w:t>members</w:t>
      </w:r>
      <w:proofErr w:type="gramEnd"/>
    </w:p>
    <w:p w14:paraId="467208E8" w14:textId="77777777" w:rsidR="007B69DA" w:rsidRPr="00672DEB" w:rsidRDefault="007B69DA" w:rsidP="007B69DA">
      <w:pPr>
        <w:numPr>
          <w:ilvl w:val="0"/>
          <w:numId w:val="11"/>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If there is a vendor sponsor, the winner(s) should be asked to thank the vendor in person at their booth in the Exhibit Hall and write a thank-you letter to the </w:t>
      </w:r>
      <w:proofErr w:type="gramStart"/>
      <w:r w:rsidRPr="00672DEB">
        <w:rPr>
          <w:rFonts w:ascii="inherit" w:eastAsia="Times New Roman" w:hAnsi="inherit" w:cs="Arial"/>
          <w:color w:val="000000"/>
          <w:kern w:val="0"/>
          <w:sz w:val="22"/>
          <w:szCs w:val="22"/>
          <w:bdr w:val="none" w:sz="0" w:space="0" w:color="auto" w:frame="1"/>
          <w14:ligatures w14:val="none"/>
        </w:rPr>
        <w:t>vendor</w:t>
      </w:r>
      <w:proofErr w:type="gramEnd"/>
    </w:p>
    <w:p w14:paraId="1FCC909D"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Times New Roman"/>
          <w:color w:val="494949"/>
          <w:kern w:val="0"/>
          <w:sz w:val="23"/>
          <w:szCs w:val="23"/>
          <w14:ligatures w14:val="none"/>
        </w:rPr>
        <w:t> </w:t>
      </w:r>
    </w:p>
    <w:p w14:paraId="05D492D5"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b/>
          <w:bCs/>
          <w:color w:val="000000"/>
          <w:kern w:val="0"/>
          <w:sz w:val="22"/>
          <w:szCs w:val="22"/>
          <w:bdr w:val="none" w:sz="0" w:space="0" w:color="auto" w:frame="1"/>
          <w14:ligatures w14:val="none"/>
        </w:rPr>
        <w:t>May/June</w:t>
      </w:r>
    </w:p>
    <w:p w14:paraId="4711A6E8" w14:textId="77777777" w:rsidR="007B69DA" w:rsidRPr="00672DEB" w:rsidRDefault="007B69DA" w:rsidP="007B69DA">
      <w:pPr>
        <w:numPr>
          <w:ilvl w:val="0"/>
          <w:numId w:val="12"/>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Maintain contact with recipient and committee members, answering questions, etc.</w:t>
      </w:r>
    </w:p>
    <w:p w14:paraId="0B3CEE99" w14:textId="77777777" w:rsidR="007B69DA" w:rsidRPr="00672DEB" w:rsidRDefault="007B69DA" w:rsidP="007B69DA">
      <w:pPr>
        <w:numPr>
          <w:ilvl w:val="0"/>
          <w:numId w:val="12"/>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Obtain name of next year’s chair and together, prepare a new application for distribution at the Annual Conference.</w:t>
      </w:r>
    </w:p>
    <w:p w14:paraId="3B9A0EAB" w14:textId="77777777" w:rsidR="007B69DA" w:rsidRPr="00672DEB" w:rsidRDefault="007B69DA" w:rsidP="007B69DA">
      <w:pPr>
        <w:numPr>
          <w:ilvl w:val="0"/>
          <w:numId w:val="12"/>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Pass along suggestions for a smoother process, changes that need to be made, etc.</w:t>
      </w:r>
    </w:p>
    <w:p w14:paraId="20317A9C" w14:textId="73D7631C" w:rsidR="007B69DA" w:rsidRPr="0007564C" w:rsidRDefault="007B69DA" w:rsidP="007B69DA">
      <w:pPr>
        <w:numPr>
          <w:ilvl w:val="0"/>
          <w:numId w:val="12"/>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Notify Leadership Development Director to create and print the certificate</w:t>
      </w:r>
      <w:r w:rsidR="0007564C">
        <w:rPr>
          <w:rFonts w:ascii="inherit" w:eastAsia="Times New Roman" w:hAnsi="inherit" w:cs="Arial"/>
          <w:color w:val="000000"/>
          <w:kern w:val="0"/>
          <w:sz w:val="22"/>
          <w:szCs w:val="22"/>
          <w:bdr w:val="none" w:sz="0" w:space="0" w:color="auto" w:frame="1"/>
          <w14:ligatures w14:val="none"/>
        </w:rPr>
        <w:t>s of all award winners.</w:t>
      </w:r>
    </w:p>
    <w:p w14:paraId="2602C064" w14:textId="77777777" w:rsidR="0007564C" w:rsidRPr="00672DEB" w:rsidRDefault="0007564C" w:rsidP="0007564C">
      <w:pPr>
        <w:numPr>
          <w:ilvl w:val="0"/>
          <w:numId w:val="12"/>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Work with winner(s) to complete the ALA Request for Reimbursement Form in the week following </w:t>
      </w:r>
      <w:proofErr w:type="gramStart"/>
      <w:r w:rsidRPr="00672DEB">
        <w:rPr>
          <w:rFonts w:ascii="inherit" w:eastAsia="Times New Roman" w:hAnsi="inherit" w:cs="Arial"/>
          <w:color w:val="000000"/>
          <w:kern w:val="0"/>
          <w:sz w:val="22"/>
          <w:szCs w:val="22"/>
          <w:bdr w:val="none" w:sz="0" w:space="0" w:color="auto" w:frame="1"/>
          <w14:ligatures w14:val="none"/>
        </w:rPr>
        <w:t>Annual;</w:t>
      </w:r>
      <w:proofErr w:type="gramEnd"/>
    </w:p>
    <w:p w14:paraId="529B8C5A" w14:textId="77777777" w:rsidR="0007564C" w:rsidRPr="00672DEB" w:rsidRDefault="0007564C" w:rsidP="0007564C">
      <w:pPr>
        <w:numPr>
          <w:ilvl w:val="0"/>
          <w:numId w:val="12"/>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Send copy of request(s) to NMRT Treasurer and ALA Staff </w:t>
      </w:r>
      <w:proofErr w:type="gramStart"/>
      <w:r w:rsidRPr="00672DEB">
        <w:rPr>
          <w:rFonts w:ascii="inherit" w:eastAsia="Times New Roman" w:hAnsi="inherit" w:cs="Arial"/>
          <w:color w:val="000000"/>
          <w:kern w:val="0"/>
          <w:sz w:val="22"/>
          <w:szCs w:val="22"/>
          <w:bdr w:val="none" w:sz="0" w:space="0" w:color="auto" w:frame="1"/>
          <w14:ligatures w14:val="none"/>
        </w:rPr>
        <w:t>Liaison;</w:t>
      </w:r>
      <w:proofErr w:type="gramEnd"/>
    </w:p>
    <w:p w14:paraId="4893D9EF" w14:textId="77777777" w:rsidR="00F4326C" w:rsidRPr="00F4326C" w:rsidRDefault="0007564C" w:rsidP="0007564C">
      <w:pPr>
        <w:numPr>
          <w:ilvl w:val="0"/>
          <w:numId w:val="12"/>
        </w:numPr>
        <w:textAlignment w:val="baseline"/>
        <w:rPr>
          <w:rFonts w:ascii="inherit" w:eastAsia="Times New Roman" w:hAnsi="inherit" w:cs="Times New Roman"/>
          <w:color w:val="333333"/>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xml:space="preserve">Follow up with winner(s) to see that they were </w:t>
      </w:r>
      <w:proofErr w:type="gramStart"/>
      <w:r w:rsidRPr="00672DEB">
        <w:rPr>
          <w:rFonts w:ascii="inherit" w:eastAsia="Times New Roman" w:hAnsi="inherit" w:cs="Arial"/>
          <w:color w:val="000000"/>
          <w:kern w:val="0"/>
          <w:sz w:val="22"/>
          <w:szCs w:val="22"/>
          <w:bdr w:val="none" w:sz="0" w:space="0" w:color="auto" w:frame="1"/>
          <w14:ligatures w14:val="none"/>
        </w:rPr>
        <w:t>reimbursed;</w:t>
      </w:r>
      <w:proofErr w:type="gramEnd"/>
    </w:p>
    <w:p w14:paraId="253966E6" w14:textId="4FD3FA3B" w:rsidR="007B69DA" w:rsidRPr="00672DEB" w:rsidRDefault="00F4326C" w:rsidP="0007564C">
      <w:pPr>
        <w:numPr>
          <w:ilvl w:val="0"/>
          <w:numId w:val="12"/>
        </w:numPr>
        <w:textAlignment w:val="baseline"/>
        <w:rPr>
          <w:rFonts w:ascii="inherit" w:eastAsia="Times New Roman" w:hAnsi="inherit" w:cs="Times New Roman"/>
          <w:color w:val="333333"/>
          <w:kern w:val="0"/>
          <w:sz w:val="23"/>
          <w:szCs w:val="23"/>
          <w14:ligatures w14:val="none"/>
        </w:rPr>
      </w:pPr>
      <w:r>
        <w:rPr>
          <w:rFonts w:ascii="inherit" w:eastAsia="Times New Roman" w:hAnsi="inherit" w:cs="Arial"/>
          <w:color w:val="000000"/>
          <w:kern w:val="0"/>
          <w:sz w:val="22"/>
          <w:szCs w:val="22"/>
          <w:bdr w:val="none" w:sz="0" w:space="0" w:color="auto" w:frame="1"/>
          <w14:ligatures w14:val="none"/>
        </w:rPr>
        <w:t>Submit final report</w:t>
      </w:r>
      <w:r w:rsidR="007B69DA" w:rsidRPr="00672DEB">
        <w:rPr>
          <w:rFonts w:ascii="inherit" w:eastAsia="Times New Roman" w:hAnsi="inherit" w:cs="Times New Roman"/>
          <w:color w:val="494949"/>
          <w:kern w:val="0"/>
          <w:sz w:val="23"/>
          <w:szCs w:val="23"/>
          <w14:ligatures w14:val="none"/>
        </w:rPr>
        <w:br/>
        <w:t> </w:t>
      </w:r>
    </w:p>
    <w:p w14:paraId="262D502F"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b/>
          <w:bCs/>
          <w:color w:val="000000"/>
          <w:kern w:val="0"/>
          <w:sz w:val="22"/>
          <w:szCs w:val="22"/>
          <w:bdr w:val="none" w:sz="0" w:space="0" w:color="auto" w:frame="1"/>
          <w14:ligatures w14:val="none"/>
        </w:rPr>
        <w:t>Annual</w:t>
      </w:r>
    </w:p>
    <w:p w14:paraId="3369F19E"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NMRT supplies the certificates for the award recipient and recipient is formally recognized at the Awards Reception during the Annual Conference</w:t>
      </w:r>
    </w:p>
    <w:p w14:paraId="02670C60" w14:textId="2A2D4736" w:rsidR="007B69DA" w:rsidRDefault="007B69DA" w:rsidP="007B69DA">
      <w:pPr>
        <w:spacing w:before="100" w:beforeAutospacing="1" w:after="100" w:afterAutospacing="1"/>
        <w:textAlignment w:val="baseline"/>
        <w:rPr>
          <w:rFonts w:ascii="inherit" w:eastAsia="Times New Roman" w:hAnsi="inherit" w:cs="Arial"/>
          <w:color w:val="000000"/>
          <w:kern w:val="0"/>
          <w:sz w:val="22"/>
          <w:szCs w:val="22"/>
          <w:bdr w:val="none" w:sz="0" w:space="0" w:color="auto" w:frame="1"/>
          <w14:ligatures w14:val="none"/>
        </w:rPr>
      </w:pPr>
      <w:r w:rsidRPr="00672DEB">
        <w:rPr>
          <w:rFonts w:ascii="inherit" w:eastAsia="Times New Roman" w:hAnsi="inherit" w:cs="Arial"/>
          <w:color w:val="000000"/>
          <w:kern w:val="0"/>
          <w:sz w:val="22"/>
          <w:szCs w:val="22"/>
          <w:bdr w:val="none" w:sz="0" w:space="0" w:color="auto" w:frame="1"/>
          <w14:ligatures w14:val="none"/>
        </w:rPr>
        <w:lastRenderedPageBreak/>
        <w:t xml:space="preserve">The Leadership Development Director will present </w:t>
      </w:r>
      <w:r w:rsidR="0007564C">
        <w:rPr>
          <w:rFonts w:ascii="inherit" w:eastAsia="Times New Roman" w:hAnsi="inherit" w:cs="Arial"/>
          <w:color w:val="000000"/>
          <w:kern w:val="0"/>
          <w:sz w:val="22"/>
          <w:szCs w:val="22"/>
          <w:bdr w:val="none" w:sz="0" w:space="0" w:color="auto" w:frame="1"/>
          <w14:ligatures w14:val="none"/>
        </w:rPr>
        <w:t>the</w:t>
      </w:r>
      <w:r w:rsidRPr="00672DEB">
        <w:rPr>
          <w:rFonts w:ascii="inherit" w:eastAsia="Times New Roman" w:hAnsi="inherit" w:cs="Arial"/>
          <w:color w:val="000000"/>
          <w:kern w:val="0"/>
          <w:sz w:val="22"/>
          <w:szCs w:val="22"/>
          <w:bdr w:val="none" w:sz="0" w:space="0" w:color="auto" w:frame="1"/>
          <w14:ligatures w14:val="none"/>
        </w:rPr>
        <w:t xml:space="preserve"> grant award to the winner(s) (using a bio, award statement, etc., that the committee has compiled), unless someone from the committee will be at Annual and wishes to bestow the award on the committee's behalf. Vendor sponsors for the grant(s) will also be invited to present the </w:t>
      </w:r>
      <w:proofErr w:type="gramStart"/>
      <w:r w:rsidRPr="00672DEB">
        <w:rPr>
          <w:rFonts w:ascii="inherit" w:eastAsia="Times New Roman" w:hAnsi="inherit" w:cs="Arial"/>
          <w:color w:val="000000"/>
          <w:kern w:val="0"/>
          <w:sz w:val="22"/>
          <w:szCs w:val="22"/>
          <w:bdr w:val="none" w:sz="0" w:space="0" w:color="auto" w:frame="1"/>
          <w14:ligatures w14:val="none"/>
        </w:rPr>
        <w:t>award, if</w:t>
      </w:r>
      <w:proofErr w:type="gramEnd"/>
      <w:r w:rsidRPr="00672DEB">
        <w:rPr>
          <w:rFonts w:ascii="inherit" w:eastAsia="Times New Roman" w:hAnsi="inherit" w:cs="Arial"/>
          <w:color w:val="000000"/>
          <w:kern w:val="0"/>
          <w:sz w:val="22"/>
          <w:szCs w:val="22"/>
          <w:bdr w:val="none" w:sz="0" w:space="0" w:color="auto" w:frame="1"/>
          <w14:ligatures w14:val="none"/>
        </w:rPr>
        <w:t xml:space="preserve"> they choose to do so. If they choose not to present the award, the Leadership Development Director or committee members will present the award(s).</w:t>
      </w:r>
    </w:p>
    <w:p w14:paraId="47474F44" w14:textId="7BD6B600" w:rsidR="00736CAE" w:rsidRDefault="00736CAE" w:rsidP="007B69DA">
      <w:pPr>
        <w:spacing w:before="100" w:beforeAutospacing="1" w:after="100" w:afterAutospacing="1"/>
        <w:textAlignment w:val="baseline"/>
        <w:rPr>
          <w:rFonts w:ascii="inherit" w:eastAsia="Times New Roman" w:hAnsi="inherit" w:cs="Arial"/>
          <w:color w:val="000000"/>
          <w:kern w:val="0"/>
          <w:sz w:val="22"/>
          <w:szCs w:val="22"/>
          <w:bdr w:val="none" w:sz="0" w:space="0" w:color="auto" w:frame="1"/>
          <w14:ligatures w14:val="none"/>
        </w:rPr>
      </w:pP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r>
        <w:rPr>
          <w:rFonts w:ascii="inherit" w:eastAsia="Times New Roman" w:hAnsi="inherit" w:cs="Arial"/>
          <w:color w:val="000000"/>
          <w:kern w:val="0"/>
          <w:sz w:val="22"/>
          <w:szCs w:val="22"/>
          <w:bdr w:val="none" w:sz="0" w:space="0" w:color="auto" w:frame="1"/>
          <w14:ligatures w14:val="none"/>
        </w:rPr>
        <w:br/>
      </w:r>
    </w:p>
    <w:p w14:paraId="292C9C9D" w14:textId="75F8B0FC" w:rsidR="00736CAE" w:rsidRPr="00736CAE" w:rsidRDefault="00736CAE" w:rsidP="00736CAE">
      <w:pPr>
        <w:spacing w:before="100" w:beforeAutospacing="1" w:after="100" w:afterAutospacing="1"/>
        <w:textAlignment w:val="baseline"/>
        <w:rPr>
          <w:rFonts w:ascii="inherit" w:eastAsia="Times New Roman" w:hAnsi="inherit" w:cs="Arial"/>
          <w:b/>
          <w:bCs/>
          <w:color w:val="000000"/>
          <w:kern w:val="0"/>
          <w:sz w:val="22"/>
          <w:szCs w:val="22"/>
          <w:bdr w:val="none" w:sz="0" w:space="0" w:color="auto" w:frame="1"/>
          <w14:ligatures w14:val="none"/>
        </w:rPr>
      </w:pPr>
      <w:r>
        <w:rPr>
          <w:rFonts w:ascii="inherit" w:eastAsia="Times New Roman" w:hAnsi="inherit" w:cs="Arial"/>
          <w:b/>
          <w:bCs/>
          <w:color w:val="000000"/>
          <w:kern w:val="0"/>
          <w:sz w:val="22"/>
          <w:szCs w:val="22"/>
          <w:bdr w:val="none" w:sz="0" w:space="0" w:color="auto" w:frame="1"/>
          <w14:ligatures w14:val="none"/>
        </w:rPr>
        <w:lastRenderedPageBreak/>
        <w:t xml:space="preserve">Addendum </w:t>
      </w:r>
      <w:proofErr w:type="gramStart"/>
      <w:r>
        <w:rPr>
          <w:rFonts w:ascii="inherit" w:eastAsia="Times New Roman" w:hAnsi="inherit" w:cs="Arial"/>
          <w:b/>
          <w:bCs/>
          <w:color w:val="000000"/>
          <w:kern w:val="0"/>
          <w:sz w:val="22"/>
          <w:szCs w:val="22"/>
          <w:bdr w:val="none" w:sz="0" w:space="0" w:color="auto" w:frame="1"/>
          <w14:ligatures w14:val="none"/>
        </w:rPr>
        <w:t>A  -</w:t>
      </w:r>
      <w:proofErr w:type="gramEnd"/>
      <w:r>
        <w:rPr>
          <w:rFonts w:ascii="inherit" w:eastAsia="Times New Roman" w:hAnsi="inherit" w:cs="Arial"/>
          <w:b/>
          <w:bCs/>
          <w:color w:val="000000"/>
          <w:kern w:val="0"/>
          <w:sz w:val="22"/>
          <w:szCs w:val="22"/>
          <w:bdr w:val="none" w:sz="0" w:space="0" w:color="auto" w:frame="1"/>
          <w14:ligatures w14:val="none"/>
        </w:rPr>
        <w:t xml:space="preserve"> </w:t>
      </w:r>
      <w:r w:rsidRPr="00736CAE">
        <w:rPr>
          <w:rFonts w:ascii="inherit" w:eastAsia="Times New Roman" w:hAnsi="inherit" w:cs="Arial"/>
          <w:b/>
          <w:bCs/>
          <w:color w:val="000000" w:themeColor="text1"/>
          <w:kern w:val="0"/>
          <w:sz w:val="22"/>
          <w:szCs w:val="22"/>
          <w:bdr w:val="none" w:sz="0" w:space="0" w:color="auto" w:frame="1"/>
          <w14:ligatures w14:val="none"/>
        </w:rPr>
        <w:t xml:space="preserve">Vendor Sponsorship Tiers for NMRT Professional Development Grant Award </w:t>
      </w:r>
    </w:p>
    <w:p w14:paraId="2F80ED8E" w14:textId="77777777" w:rsidR="00736CAE" w:rsidRPr="00736CAE" w:rsidRDefault="00736CAE" w:rsidP="00736CAE">
      <w:pPr>
        <w:spacing w:before="100" w:beforeAutospacing="1" w:after="100" w:afterAutospacing="1"/>
        <w:textAlignment w:val="baseline"/>
        <w:rPr>
          <w:rFonts w:ascii="inherit" w:eastAsia="Times New Roman" w:hAnsi="inherit" w:cs="Times New Roman"/>
          <w:color w:val="000000" w:themeColor="text1"/>
          <w:kern w:val="0"/>
          <w:sz w:val="23"/>
          <w:szCs w:val="23"/>
          <w14:ligatures w14:val="none"/>
        </w:rPr>
      </w:pPr>
      <w:r w:rsidRPr="00736CAE">
        <w:rPr>
          <w:rFonts w:ascii="inherit" w:eastAsia="Times New Roman" w:hAnsi="inherit" w:cs="Times New Roman"/>
          <w:color w:val="000000" w:themeColor="text1"/>
          <w:kern w:val="0"/>
          <w:sz w:val="23"/>
          <w:szCs w:val="23"/>
          <w14:ligatures w14:val="none"/>
        </w:rPr>
        <w:t> </w:t>
      </w:r>
    </w:p>
    <w:p w14:paraId="0026351C" w14:textId="77777777" w:rsidR="00736CAE" w:rsidRPr="00736CAE" w:rsidRDefault="00736CAE" w:rsidP="00736CAE">
      <w:pPr>
        <w:spacing w:before="100" w:beforeAutospacing="1" w:after="100" w:afterAutospacing="1"/>
        <w:textAlignment w:val="baseline"/>
        <w:rPr>
          <w:rFonts w:ascii="inherit" w:eastAsia="Times New Roman" w:hAnsi="inherit" w:cs="Times New Roman"/>
          <w:color w:val="000000" w:themeColor="text1"/>
          <w:kern w:val="0"/>
          <w:sz w:val="23"/>
          <w:szCs w:val="23"/>
          <w14:ligatures w14:val="none"/>
        </w:rPr>
      </w:pPr>
      <w:r w:rsidRPr="00736CAE">
        <w:rPr>
          <w:rFonts w:ascii="inherit" w:eastAsia="Times New Roman" w:hAnsi="inherit" w:cs="Arial"/>
          <w:b/>
          <w:bCs/>
          <w:color w:val="000000" w:themeColor="text1"/>
          <w:kern w:val="0"/>
          <w:sz w:val="22"/>
          <w:szCs w:val="22"/>
          <w:bdr w:val="none" w:sz="0" w:space="0" w:color="auto" w:frame="1"/>
          <w14:ligatures w14:val="none"/>
        </w:rPr>
        <w:t>Platinum Sponsors--$3000 or more</w:t>
      </w:r>
    </w:p>
    <w:tbl>
      <w:tblPr>
        <w:tblW w:w="8820" w:type="dxa"/>
        <w:tblCellMar>
          <w:left w:w="0" w:type="dxa"/>
          <w:right w:w="0" w:type="dxa"/>
        </w:tblCellMar>
        <w:tblLook w:val="04A0" w:firstRow="1" w:lastRow="0" w:firstColumn="1" w:lastColumn="0" w:noHBand="0" w:noVBand="1"/>
      </w:tblPr>
      <w:tblGrid>
        <w:gridCol w:w="8820"/>
      </w:tblGrid>
      <w:tr w:rsidR="00736CAE" w:rsidRPr="00736CAE" w14:paraId="4FC68738" w14:textId="77777777" w:rsidTr="00B960D0">
        <w:tc>
          <w:tcPr>
            <w:tcW w:w="8820"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hideMark/>
          </w:tcPr>
          <w:p w14:paraId="54D02273" w14:textId="77777777" w:rsidR="00736CAE" w:rsidRPr="00736CAE" w:rsidRDefault="00736CAE" w:rsidP="00B960D0">
            <w:pPr>
              <w:spacing w:before="100" w:beforeAutospacing="1" w:after="100" w:afterAutospacing="1"/>
              <w:textAlignment w:val="baseline"/>
              <w:rPr>
                <w:rFonts w:ascii="inherit" w:eastAsia="Times New Roman" w:hAnsi="inherit" w:cs="Times New Roman"/>
                <w:color w:val="000000" w:themeColor="text1"/>
                <w:kern w:val="0"/>
                <w14:ligatures w14:val="none"/>
              </w:rPr>
            </w:pPr>
            <w:r w:rsidRPr="00736CAE">
              <w:rPr>
                <w:rFonts w:ascii="inherit" w:eastAsia="Times New Roman" w:hAnsi="inherit" w:cs="Arial"/>
                <w:b/>
                <w:bCs/>
                <w:color w:val="000000" w:themeColor="text1"/>
                <w:kern w:val="0"/>
                <w:sz w:val="22"/>
                <w:szCs w:val="22"/>
                <w:bdr w:val="none" w:sz="0" w:space="0" w:color="auto" w:frame="1"/>
                <w14:ligatures w14:val="none"/>
              </w:rPr>
              <w:t>Travel/Attendance Grant Sponsor Benefits</w:t>
            </w:r>
          </w:p>
        </w:tc>
      </w:tr>
      <w:tr w:rsidR="00736CAE" w:rsidRPr="00736CAE" w14:paraId="08B808A9" w14:textId="77777777" w:rsidTr="00B960D0">
        <w:tc>
          <w:tcPr>
            <w:tcW w:w="8820"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hideMark/>
          </w:tcPr>
          <w:p w14:paraId="0E3E57B9" w14:textId="77777777" w:rsidR="00736CAE" w:rsidRPr="00736CAE" w:rsidRDefault="00736CAE" w:rsidP="00B960D0">
            <w:pPr>
              <w:spacing w:before="100" w:beforeAutospacing="1" w:after="100" w:afterAutospacing="1"/>
              <w:textAlignment w:val="baseline"/>
              <w:rPr>
                <w:rFonts w:ascii="inherit" w:eastAsia="Times New Roman" w:hAnsi="inherit" w:cs="Times New Roman"/>
                <w:color w:val="000000" w:themeColor="text1"/>
                <w:kern w:val="0"/>
                <w14:ligatures w14:val="none"/>
              </w:rPr>
            </w:pPr>
            <w:r w:rsidRPr="00736CAE">
              <w:rPr>
                <w:rFonts w:ascii="inherit" w:eastAsia="Times New Roman" w:hAnsi="inherit" w:cs="Arial"/>
                <w:color w:val="000000" w:themeColor="text1"/>
                <w:kern w:val="0"/>
                <w:sz w:val="22"/>
                <w:szCs w:val="22"/>
                <w:bdr w:val="none" w:sz="0" w:space="0" w:color="auto" w:frame="1"/>
                <w14:ligatures w14:val="none"/>
              </w:rPr>
              <w:t>NMRT will advertise sponsorship of the grant in the ALA conference publication</w:t>
            </w:r>
          </w:p>
        </w:tc>
      </w:tr>
      <w:tr w:rsidR="00736CAE" w:rsidRPr="00736CAE" w14:paraId="4C2328DB" w14:textId="77777777" w:rsidTr="00B960D0">
        <w:tc>
          <w:tcPr>
            <w:tcW w:w="8820"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hideMark/>
          </w:tcPr>
          <w:p w14:paraId="1730F491" w14:textId="77777777" w:rsidR="00736CAE" w:rsidRPr="00736CAE" w:rsidRDefault="00736CAE" w:rsidP="00B960D0">
            <w:pPr>
              <w:spacing w:before="100" w:beforeAutospacing="1" w:after="100" w:afterAutospacing="1"/>
              <w:textAlignment w:val="baseline"/>
              <w:rPr>
                <w:rFonts w:ascii="inherit" w:eastAsia="Times New Roman" w:hAnsi="inherit" w:cs="Times New Roman"/>
                <w:color w:val="000000" w:themeColor="text1"/>
                <w:kern w:val="0"/>
                <w14:ligatures w14:val="none"/>
              </w:rPr>
            </w:pPr>
            <w:r w:rsidRPr="00736CAE">
              <w:rPr>
                <w:rFonts w:ascii="inherit" w:eastAsia="Times New Roman" w:hAnsi="inherit" w:cs="Arial"/>
                <w:color w:val="000000" w:themeColor="text1"/>
                <w:kern w:val="0"/>
                <w:sz w:val="22"/>
                <w:szCs w:val="22"/>
                <w:bdr w:val="none" w:sz="0" w:space="0" w:color="auto" w:frame="1"/>
                <w14:ligatures w14:val="none"/>
              </w:rPr>
              <w:t>Company will be mentioned/profiled in the NMRT newsletter when the grant is open for applications and when the grants are awarded</w:t>
            </w:r>
          </w:p>
        </w:tc>
      </w:tr>
      <w:tr w:rsidR="00736CAE" w:rsidRPr="00736CAE" w14:paraId="5534ED5D" w14:textId="77777777" w:rsidTr="00B960D0">
        <w:tc>
          <w:tcPr>
            <w:tcW w:w="8820"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hideMark/>
          </w:tcPr>
          <w:p w14:paraId="7BE32CA7" w14:textId="77777777" w:rsidR="00736CAE" w:rsidRPr="00736CAE" w:rsidRDefault="00736CAE" w:rsidP="00B960D0">
            <w:pPr>
              <w:spacing w:before="100" w:beforeAutospacing="1" w:after="100" w:afterAutospacing="1"/>
              <w:textAlignment w:val="baseline"/>
              <w:rPr>
                <w:rFonts w:ascii="inherit" w:eastAsia="Times New Roman" w:hAnsi="inherit" w:cs="Times New Roman"/>
                <w:color w:val="000000" w:themeColor="text1"/>
                <w:kern w:val="0"/>
                <w14:ligatures w14:val="none"/>
              </w:rPr>
            </w:pPr>
            <w:r w:rsidRPr="00736CAE">
              <w:rPr>
                <w:rFonts w:ascii="inherit" w:eastAsia="Times New Roman" w:hAnsi="inherit" w:cs="Arial"/>
                <w:color w:val="000000" w:themeColor="text1"/>
                <w:kern w:val="0"/>
                <w:sz w:val="22"/>
                <w:szCs w:val="22"/>
                <w:bdr w:val="none" w:sz="0" w:space="0" w:color="auto" w:frame="1"/>
                <w14:ligatures w14:val="none"/>
              </w:rPr>
              <w:t>Recipients will make themselves available at the sponsor’s booth for 1 hour at the conference</w:t>
            </w:r>
          </w:p>
        </w:tc>
      </w:tr>
      <w:tr w:rsidR="00736CAE" w:rsidRPr="00736CAE" w14:paraId="3E02BA58" w14:textId="77777777" w:rsidTr="00B960D0">
        <w:tc>
          <w:tcPr>
            <w:tcW w:w="8820"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hideMark/>
          </w:tcPr>
          <w:p w14:paraId="6A82FBCC" w14:textId="77777777" w:rsidR="00736CAE" w:rsidRPr="00736CAE" w:rsidRDefault="00736CAE" w:rsidP="00B960D0">
            <w:pPr>
              <w:spacing w:before="100" w:beforeAutospacing="1" w:after="100" w:afterAutospacing="1"/>
              <w:textAlignment w:val="baseline"/>
              <w:rPr>
                <w:rFonts w:ascii="inherit" w:eastAsia="Times New Roman" w:hAnsi="inherit" w:cs="Times New Roman"/>
                <w:color w:val="000000" w:themeColor="text1"/>
                <w:kern w:val="0"/>
                <w14:ligatures w14:val="none"/>
              </w:rPr>
            </w:pPr>
            <w:r w:rsidRPr="00736CAE">
              <w:rPr>
                <w:rFonts w:ascii="inherit" w:eastAsia="Times New Roman" w:hAnsi="inherit" w:cs="Arial"/>
                <w:color w:val="000000" w:themeColor="text1"/>
                <w:kern w:val="0"/>
                <w:sz w:val="22"/>
                <w:szCs w:val="22"/>
                <w:bdr w:val="none" w:sz="0" w:space="0" w:color="auto" w:frame="1"/>
                <w14:ligatures w14:val="none"/>
              </w:rPr>
              <w:t>Company can meet the recipients at Annual and take part in any formal ceremony connected with the grant</w:t>
            </w:r>
          </w:p>
        </w:tc>
      </w:tr>
      <w:tr w:rsidR="00736CAE" w:rsidRPr="00736CAE" w14:paraId="49D1ECDB" w14:textId="77777777" w:rsidTr="00B960D0">
        <w:tc>
          <w:tcPr>
            <w:tcW w:w="8820"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hideMark/>
          </w:tcPr>
          <w:p w14:paraId="09B397C4" w14:textId="77777777" w:rsidR="00736CAE" w:rsidRPr="00736CAE" w:rsidRDefault="00736CAE" w:rsidP="00B960D0">
            <w:pPr>
              <w:spacing w:before="100" w:beforeAutospacing="1" w:after="100" w:afterAutospacing="1"/>
              <w:textAlignment w:val="baseline"/>
              <w:rPr>
                <w:rFonts w:ascii="inherit" w:eastAsia="Times New Roman" w:hAnsi="inherit" w:cs="Times New Roman"/>
                <w:color w:val="000000" w:themeColor="text1"/>
                <w:kern w:val="0"/>
                <w14:ligatures w14:val="none"/>
              </w:rPr>
            </w:pPr>
            <w:r w:rsidRPr="00736CAE">
              <w:rPr>
                <w:rFonts w:ascii="inherit" w:eastAsia="Times New Roman" w:hAnsi="inherit" w:cs="Arial"/>
                <w:color w:val="000000" w:themeColor="text1"/>
                <w:kern w:val="0"/>
                <w:sz w:val="22"/>
                <w:szCs w:val="22"/>
                <w:bdr w:val="none" w:sz="0" w:space="0" w:color="auto" w:frame="1"/>
                <w14:ligatures w14:val="none"/>
              </w:rPr>
              <w:t>NMRT will provide a write up about the award winner and the reception for the company to use on their own site or media</w:t>
            </w:r>
          </w:p>
        </w:tc>
      </w:tr>
      <w:tr w:rsidR="00736CAE" w:rsidRPr="00736CAE" w14:paraId="45ED13B2" w14:textId="77777777" w:rsidTr="00B960D0">
        <w:tc>
          <w:tcPr>
            <w:tcW w:w="8820"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hideMark/>
          </w:tcPr>
          <w:p w14:paraId="15785F4F" w14:textId="77777777" w:rsidR="00736CAE" w:rsidRPr="00736CAE" w:rsidRDefault="00736CAE" w:rsidP="00B960D0">
            <w:pPr>
              <w:spacing w:before="100" w:beforeAutospacing="1" w:after="100" w:afterAutospacing="1"/>
              <w:textAlignment w:val="baseline"/>
              <w:rPr>
                <w:rFonts w:ascii="inherit" w:eastAsia="Times New Roman" w:hAnsi="inherit" w:cs="Times New Roman"/>
                <w:color w:val="000000" w:themeColor="text1"/>
                <w:kern w:val="0"/>
                <w14:ligatures w14:val="none"/>
              </w:rPr>
            </w:pPr>
            <w:r w:rsidRPr="00736CAE">
              <w:rPr>
                <w:rFonts w:ascii="inherit" w:eastAsia="Times New Roman" w:hAnsi="inherit" w:cs="Arial"/>
                <w:color w:val="000000" w:themeColor="text1"/>
                <w:kern w:val="0"/>
                <w:sz w:val="22"/>
                <w:szCs w:val="22"/>
                <w:bdr w:val="none" w:sz="0" w:space="0" w:color="auto" w:frame="1"/>
                <w14:ligatures w14:val="none"/>
              </w:rPr>
              <w:t>NMRT will brand and advertise the grant using the company name</w:t>
            </w:r>
          </w:p>
        </w:tc>
      </w:tr>
      <w:tr w:rsidR="00736CAE" w:rsidRPr="00736CAE" w14:paraId="6F2F1AB1" w14:textId="77777777" w:rsidTr="00B960D0">
        <w:tc>
          <w:tcPr>
            <w:tcW w:w="8820"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hideMark/>
          </w:tcPr>
          <w:p w14:paraId="33195DC5" w14:textId="77777777" w:rsidR="00736CAE" w:rsidRPr="00736CAE" w:rsidRDefault="00736CAE" w:rsidP="00B960D0">
            <w:pPr>
              <w:spacing w:before="100" w:beforeAutospacing="1" w:after="100" w:afterAutospacing="1"/>
              <w:textAlignment w:val="baseline"/>
              <w:rPr>
                <w:rFonts w:ascii="inherit" w:eastAsia="Times New Roman" w:hAnsi="inherit" w:cs="Times New Roman"/>
                <w:color w:val="000000" w:themeColor="text1"/>
                <w:kern w:val="0"/>
                <w14:ligatures w14:val="none"/>
              </w:rPr>
            </w:pPr>
            <w:r w:rsidRPr="00736CAE">
              <w:rPr>
                <w:rFonts w:ascii="inherit" w:eastAsia="Times New Roman" w:hAnsi="inherit" w:cs="Arial"/>
                <w:color w:val="000000" w:themeColor="text1"/>
                <w:kern w:val="0"/>
                <w:sz w:val="22"/>
                <w:szCs w:val="22"/>
                <w:bdr w:val="none" w:sz="0" w:space="0" w:color="auto" w:frame="1"/>
                <w14:ligatures w14:val="none"/>
              </w:rPr>
              <w:t>NMRT will include information about the company on the NMRT website in relation to the grant</w:t>
            </w:r>
          </w:p>
        </w:tc>
      </w:tr>
      <w:tr w:rsidR="00736CAE" w:rsidRPr="00736CAE" w14:paraId="4BF25C9D" w14:textId="77777777" w:rsidTr="00B960D0">
        <w:tc>
          <w:tcPr>
            <w:tcW w:w="8820"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hideMark/>
          </w:tcPr>
          <w:p w14:paraId="7D1FE71E" w14:textId="77777777" w:rsidR="00736CAE" w:rsidRPr="00736CAE" w:rsidRDefault="00736CAE" w:rsidP="00B960D0">
            <w:pPr>
              <w:spacing w:before="100" w:beforeAutospacing="1" w:after="100" w:afterAutospacing="1"/>
              <w:textAlignment w:val="baseline"/>
              <w:rPr>
                <w:rFonts w:ascii="inherit" w:eastAsia="Times New Roman" w:hAnsi="inherit" w:cs="Times New Roman"/>
                <w:color w:val="000000" w:themeColor="text1"/>
                <w:kern w:val="0"/>
                <w14:ligatures w14:val="none"/>
              </w:rPr>
            </w:pPr>
            <w:r w:rsidRPr="00736CAE">
              <w:rPr>
                <w:rFonts w:ascii="inherit" w:eastAsia="Times New Roman" w:hAnsi="inherit" w:cs="Arial"/>
                <w:color w:val="000000" w:themeColor="text1"/>
                <w:kern w:val="0"/>
                <w:sz w:val="22"/>
                <w:szCs w:val="22"/>
                <w:bdr w:val="none" w:sz="0" w:space="0" w:color="auto" w:frame="1"/>
                <w14:ligatures w14:val="none"/>
              </w:rPr>
              <w:t>NMRT will advertise sponsorship of the grant in the ALA conference publication</w:t>
            </w:r>
          </w:p>
        </w:tc>
      </w:tr>
    </w:tbl>
    <w:p w14:paraId="2BD7D079" w14:textId="77777777" w:rsidR="00736CAE" w:rsidRPr="00736CAE" w:rsidRDefault="00736CAE" w:rsidP="00736CAE">
      <w:pPr>
        <w:spacing w:before="100" w:beforeAutospacing="1" w:after="100" w:afterAutospacing="1"/>
        <w:textAlignment w:val="baseline"/>
        <w:rPr>
          <w:rFonts w:ascii="inherit" w:eastAsia="Times New Roman" w:hAnsi="inherit" w:cs="Times New Roman"/>
          <w:color w:val="000000" w:themeColor="text1"/>
          <w:kern w:val="0"/>
          <w:sz w:val="23"/>
          <w:szCs w:val="23"/>
          <w14:ligatures w14:val="none"/>
        </w:rPr>
      </w:pPr>
      <w:r w:rsidRPr="00736CAE">
        <w:rPr>
          <w:rFonts w:ascii="inherit" w:eastAsia="Times New Roman" w:hAnsi="inherit" w:cs="Arial"/>
          <w:b/>
          <w:bCs/>
          <w:color w:val="000000" w:themeColor="text1"/>
          <w:kern w:val="0"/>
          <w:sz w:val="22"/>
          <w:szCs w:val="22"/>
          <w:bdr w:val="none" w:sz="0" w:space="0" w:color="auto" w:frame="1"/>
          <w14:ligatures w14:val="none"/>
        </w:rPr>
        <w:t> </w:t>
      </w:r>
    </w:p>
    <w:p w14:paraId="116578D8" w14:textId="77777777" w:rsidR="00736CAE" w:rsidRPr="00736CAE" w:rsidRDefault="00736CAE" w:rsidP="00736CAE">
      <w:pPr>
        <w:spacing w:before="100" w:beforeAutospacing="1" w:after="100" w:afterAutospacing="1"/>
        <w:textAlignment w:val="baseline"/>
        <w:rPr>
          <w:rFonts w:ascii="inherit" w:eastAsia="Times New Roman" w:hAnsi="inherit" w:cs="Times New Roman"/>
          <w:color w:val="000000" w:themeColor="text1"/>
          <w:kern w:val="0"/>
          <w:sz w:val="23"/>
          <w:szCs w:val="23"/>
          <w14:ligatures w14:val="none"/>
        </w:rPr>
      </w:pPr>
      <w:r w:rsidRPr="00736CAE">
        <w:rPr>
          <w:rFonts w:ascii="inherit" w:eastAsia="Times New Roman" w:hAnsi="inherit" w:cs="Arial"/>
          <w:b/>
          <w:bCs/>
          <w:color w:val="000000" w:themeColor="text1"/>
          <w:kern w:val="0"/>
          <w:sz w:val="22"/>
          <w:szCs w:val="22"/>
          <w:bdr w:val="none" w:sz="0" w:space="0" w:color="auto" w:frame="1"/>
          <w14:ligatures w14:val="none"/>
        </w:rPr>
        <w:t>Gold Sponsors -- $2000-2999</w:t>
      </w:r>
    </w:p>
    <w:tbl>
      <w:tblPr>
        <w:tblW w:w="8820" w:type="dxa"/>
        <w:tblCellMar>
          <w:left w:w="0" w:type="dxa"/>
          <w:right w:w="0" w:type="dxa"/>
        </w:tblCellMar>
        <w:tblLook w:val="04A0" w:firstRow="1" w:lastRow="0" w:firstColumn="1" w:lastColumn="0" w:noHBand="0" w:noVBand="1"/>
      </w:tblPr>
      <w:tblGrid>
        <w:gridCol w:w="8820"/>
      </w:tblGrid>
      <w:tr w:rsidR="00736CAE" w:rsidRPr="00736CAE" w14:paraId="446245B5" w14:textId="77777777" w:rsidTr="00B960D0">
        <w:tc>
          <w:tcPr>
            <w:tcW w:w="8820"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hideMark/>
          </w:tcPr>
          <w:p w14:paraId="7CD9A37F" w14:textId="77777777" w:rsidR="00736CAE" w:rsidRPr="00736CAE" w:rsidRDefault="00736CAE" w:rsidP="00B960D0">
            <w:pPr>
              <w:spacing w:before="100" w:beforeAutospacing="1" w:after="100" w:afterAutospacing="1"/>
              <w:textAlignment w:val="baseline"/>
              <w:rPr>
                <w:rFonts w:ascii="inherit" w:eastAsia="Times New Roman" w:hAnsi="inherit" w:cs="Times New Roman"/>
                <w:color w:val="000000" w:themeColor="text1"/>
                <w:kern w:val="0"/>
                <w14:ligatures w14:val="none"/>
              </w:rPr>
            </w:pPr>
            <w:r w:rsidRPr="00736CAE">
              <w:rPr>
                <w:rFonts w:ascii="inherit" w:eastAsia="Times New Roman" w:hAnsi="inherit" w:cs="Arial"/>
                <w:b/>
                <w:bCs/>
                <w:color w:val="000000" w:themeColor="text1"/>
                <w:kern w:val="0"/>
                <w:sz w:val="22"/>
                <w:szCs w:val="22"/>
                <w:bdr w:val="none" w:sz="0" w:space="0" w:color="auto" w:frame="1"/>
                <w14:ligatures w14:val="none"/>
              </w:rPr>
              <w:t>Travel/Attendance Grant Sponsor Benefits</w:t>
            </w:r>
          </w:p>
        </w:tc>
      </w:tr>
      <w:tr w:rsidR="00736CAE" w:rsidRPr="00736CAE" w14:paraId="2205ABE4" w14:textId="77777777" w:rsidTr="00B960D0">
        <w:tc>
          <w:tcPr>
            <w:tcW w:w="8820"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hideMark/>
          </w:tcPr>
          <w:p w14:paraId="0919134A" w14:textId="77777777" w:rsidR="00736CAE" w:rsidRPr="00736CAE" w:rsidRDefault="00736CAE" w:rsidP="00B960D0">
            <w:pPr>
              <w:spacing w:before="100" w:beforeAutospacing="1" w:after="100" w:afterAutospacing="1"/>
              <w:textAlignment w:val="baseline"/>
              <w:rPr>
                <w:rFonts w:ascii="inherit" w:eastAsia="Times New Roman" w:hAnsi="inherit" w:cs="Times New Roman"/>
                <w:color w:val="000000" w:themeColor="text1"/>
                <w:kern w:val="0"/>
                <w14:ligatures w14:val="none"/>
              </w:rPr>
            </w:pPr>
            <w:r w:rsidRPr="00736CAE">
              <w:rPr>
                <w:rFonts w:ascii="inherit" w:eastAsia="Times New Roman" w:hAnsi="inherit" w:cs="Arial"/>
                <w:color w:val="000000" w:themeColor="text1"/>
                <w:kern w:val="0"/>
                <w:sz w:val="22"/>
                <w:szCs w:val="22"/>
                <w:bdr w:val="none" w:sz="0" w:space="0" w:color="auto" w:frame="1"/>
                <w14:ligatures w14:val="none"/>
              </w:rPr>
              <w:t>Recipients will make themselves available at the sponsor’s booth for 1 hour at the conference</w:t>
            </w:r>
          </w:p>
        </w:tc>
      </w:tr>
      <w:tr w:rsidR="00736CAE" w:rsidRPr="00736CAE" w14:paraId="6DCD8816" w14:textId="77777777" w:rsidTr="00B960D0">
        <w:tc>
          <w:tcPr>
            <w:tcW w:w="8820"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hideMark/>
          </w:tcPr>
          <w:p w14:paraId="4EA01189" w14:textId="77777777" w:rsidR="00736CAE" w:rsidRPr="00736CAE" w:rsidRDefault="00736CAE" w:rsidP="00B960D0">
            <w:pPr>
              <w:spacing w:before="100" w:beforeAutospacing="1" w:after="100" w:afterAutospacing="1"/>
              <w:textAlignment w:val="baseline"/>
              <w:rPr>
                <w:rFonts w:ascii="inherit" w:eastAsia="Times New Roman" w:hAnsi="inherit" w:cs="Times New Roman"/>
                <w:color w:val="000000" w:themeColor="text1"/>
                <w:kern w:val="0"/>
                <w14:ligatures w14:val="none"/>
              </w:rPr>
            </w:pPr>
            <w:r w:rsidRPr="00736CAE">
              <w:rPr>
                <w:rFonts w:ascii="inherit" w:eastAsia="Times New Roman" w:hAnsi="inherit" w:cs="Arial"/>
                <w:color w:val="000000" w:themeColor="text1"/>
                <w:kern w:val="0"/>
                <w:sz w:val="22"/>
                <w:szCs w:val="22"/>
                <w:bdr w:val="none" w:sz="0" w:space="0" w:color="auto" w:frame="1"/>
                <w14:ligatures w14:val="none"/>
              </w:rPr>
              <w:t>Company can meet the recipients at Annual and take part in any formal ceremony connected with the grant</w:t>
            </w:r>
          </w:p>
        </w:tc>
      </w:tr>
      <w:tr w:rsidR="00736CAE" w:rsidRPr="00736CAE" w14:paraId="46F8B4F2" w14:textId="77777777" w:rsidTr="00B960D0">
        <w:tc>
          <w:tcPr>
            <w:tcW w:w="8820"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hideMark/>
          </w:tcPr>
          <w:p w14:paraId="00EAB399" w14:textId="77777777" w:rsidR="00736CAE" w:rsidRPr="00736CAE" w:rsidRDefault="00736CAE" w:rsidP="00B960D0">
            <w:pPr>
              <w:spacing w:before="100" w:beforeAutospacing="1" w:after="100" w:afterAutospacing="1"/>
              <w:textAlignment w:val="baseline"/>
              <w:rPr>
                <w:rFonts w:ascii="inherit" w:eastAsia="Times New Roman" w:hAnsi="inherit" w:cs="Times New Roman"/>
                <w:color w:val="000000" w:themeColor="text1"/>
                <w:kern w:val="0"/>
                <w14:ligatures w14:val="none"/>
              </w:rPr>
            </w:pPr>
            <w:r w:rsidRPr="00736CAE">
              <w:rPr>
                <w:rFonts w:ascii="inherit" w:eastAsia="Times New Roman" w:hAnsi="inherit" w:cs="Arial"/>
                <w:color w:val="000000" w:themeColor="text1"/>
                <w:kern w:val="0"/>
                <w:sz w:val="22"/>
                <w:szCs w:val="22"/>
                <w:bdr w:val="none" w:sz="0" w:space="0" w:color="auto" w:frame="1"/>
                <w14:ligatures w14:val="none"/>
              </w:rPr>
              <w:t>NMRT will provide a write up about the award winner and the reception for the company to use on their own site or media</w:t>
            </w:r>
          </w:p>
        </w:tc>
      </w:tr>
      <w:tr w:rsidR="00736CAE" w:rsidRPr="00736CAE" w14:paraId="68A3C44F" w14:textId="77777777" w:rsidTr="00B960D0">
        <w:tc>
          <w:tcPr>
            <w:tcW w:w="8820"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hideMark/>
          </w:tcPr>
          <w:p w14:paraId="4E4282E1" w14:textId="77777777" w:rsidR="00736CAE" w:rsidRPr="00736CAE" w:rsidRDefault="00736CAE" w:rsidP="00B960D0">
            <w:pPr>
              <w:spacing w:before="100" w:beforeAutospacing="1" w:after="100" w:afterAutospacing="1"/>
              <w:textAlignment w:val="baseline"/>
              <w:rPr>
                <w:rFonts w:ascii="inherit" w:eastAsia="Times New Roman" w:hAnsi="inherit" w:cs="Times New Roman"/>
                <w:color w:val="000000" w:themeColor="text1"/>
                <w:kern w:val="0"/>
                <w14:ligatures w14:val="none"/>
              </w:rPr>
            </w:pPr>
            <w:r w:rsidRPr="00736CAE">
              <w:rPr>
                <w:rFonts w:ascii="inherit" w:eastAsia="Times New Roman" w:hAnsi="inherit" w:cs="Arial"/>
                <w:color w:val="000000" w:themeColor="text1"/>
                <w:kern w:val="0"/>
                <w:sz w:val="22"/>
                <w:szCs w:val="22"/>
                <w:bdr w:val="none" w:sz="0" w:space="0" w:color="auto" w:frame="1"/>
                <w14:ligatures w14:val="none"/>
              </w:rPr>
              <w:t>NMRT will brand and advertise the grant using the company name</w:t>
            </w:r>
          </w:p>
        </w:tc>
      </w:tr>
      <w:tr w:rsidR="00736CAE" w:rsidRPr="00736CAE" w14:paraId="6A7988AE" w14:textId="77777777" w:rsidTr="00B960D0">
        <w:tc>
          <w:tcPr>
            <w:tcW w:w="8820"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hideMark/>
          </w:tcPr>
          <w:p w14:paraId="6DAEEAFB" w14:textId="77777777" w:rsidR="00736CAE" w:rsidRPr="00736CAE" w:rsidRDefault="00736CAE" w:rsidP="00B960D0">
            <w:pPr>
              <w:spacing w:before="100" w:beforeAutospacing="1" w:after="100" w:afterAutospacing="1"/>
              <w:textAlignment w:val="baseline"/>
              <w:rPr>
                <w:rFonts w:ascii="inherit" w:eastAsia="Times New Roman" w:hAnsi="inherit" w:cs="Times New Roman"/>
                <w:color w:val="000000" w:themeColor="text1"/>
                <w:kern w:val="0"/>
                <w14:ligatures w14:val="none"/>
              </w:rPr>
            </w:pPr>
            <w:r w:rsidRPr="00736CAE">
              <w:rPr>
                <w:rFonts w:ascii="inherit" w:eastAsia="Times New Roman" w:hAnsi="inherit" w:cs="Arial"/>
                <w:color w:val="000000" w:themeColor="text1"/>
                <w:kern w:val="0"/>
                <w:sz w:val="22"/>
                <w:szCs w:val="22"/>
                <w:bdr w:val="none" w:sz="0" w:space="0" w:color="auto" w:frame="1"/>
                <w14:ligatures w14:val="none"/>
              </w:rPr>
              <w:t>NMRT will include information about the company on the NMRT website in relation to the grant</w:t>
            </w:r>
          </w:p>
        </w:tc>
      </w:tr>
    </w:tbl>
    <w:p w14:paraId="537D71D2" w14:textId="77777777" w:rsidR="00736CAE" w:rsidRPr="00736CAE" w:rsidRDefault="00736CAE" w:rsidP="00736CAE">
      <w:pPr>
        <w:spacing w:before="100" w:beforeAutospacing="1" w:after="100" w:afterAutospacing="1"/>
        <w:textAlignment w:val="baseline"/>
        <w:rPr>
          <w:rFonts w:ascii="inherit" w:eastAsia="Times New Roman" w:hAnsi="inherit" w:cs="Times New Roman"/>
          <w:color w:val="000000" w:themeColor="text1"/>
          <w:kern w:val="0"/>
          <w:sz w:val="23"/>
          <w:szCs w:val="23"/>
          <w14:ligatures w14:val="none"/>
        </w:rPr>
      </w:pPr>
      <w:r w:rsidRPr="00736CAE">
        <w:rPr>
          <w:rFonts w:ascii="inherit" w:eastAsia="Times New Roman" w:hAnsi="inherit" w:cs="Arial"/>
          <w:b/>
          <w:bCs/>
          <w:color w:val="000000" w:themeColor="text1"/>
          <w:kern w:val="0"/>
          <w:sz w:val="22"/>
          <w:szCs w:val="22"/>
          <w:bdr w:val="none" w:sz="0" w:space="0" w:color="auto" w:frame="1"/>
          <w14:ligatures w14:val="none"/>
        </w:rPr>
        <w:t> </w:t>
      </w:r>
    </w:p>
    <w:p w14:paraId="0E8473BD" w14:textId="77777777" w:rsidR="00736CAE" w:rsidRPr="00736CAE" w:rsidRDefault="00736CAE" w:rsidP="00736CAE">
      <w:pPr>
        <w:spacing w:before="100" w:beforeAutospacing="1" w:after="100" w:afterAutospacing="1"/>
        <w:textAlignment w:val="baseline"/>
        <w:rPr>
          <w:rFonts w:ascii="inherit" w:eastAsia="Times New Roman" w:hAnsi="inherit" w:cs="Times New Roman"/>
          <w:color w:val="000000" w:themeColor="text1"/>
          <w:kern w:val="0"/>
          <w:sz w:val="23"/>
          <w:szCs w:val="23"/>
          <w14:ligatures w14:val="none"/>
        </w:rPr>
      </w:pPr>
      <w:r w:rsidRPr="00736CAE">
        <w:rPr>
          <w:rFonts w:ascii="inherit" w:eastAsia="Times New Roman" w:hAnsi="inherit" w:cs="Arial"/>
          <w:b/>
          <w:bCs/>
          <w:color w:val="000000" w:themeColor="text1"/>
          <w:kern w:val="0"/>
          <w:sz w:val="22"/>
          <w:szCs w:val="22"/>
          <w:bdr w:val="none" w:sz="0" w:space="0" w:color="auto" w:frame="1"/>
          <w14:ligatures w14:val="none"/>
        </w:rPr>
        <w:t>Silver Sponsors--$1000-1999</w:t>
      </w:r>
    </w:p>
    <w:tbl>
      <w:tblPr>
        <w:tblW w:w="8820" w:type="dxa"/>
        <w:tblCellMar>
          <w:left w:w="0" w:type="dxa"/>
          <w:right w:w="0" w:type="dxa"/>
        </w:tblCellMar>
        <w:tblLook w:val="04A0" w:firstRow="1" w:lastRow="0" w:firstColumn="1" w:lastColumn="0" w:noHBand="0" w:noVBand="1"/>
      </w:tblPr>
      <w:tblGrid>
        <w:gridCol w:w="8820"/>
      </w:tblGrid>
      <w:tr w:rsidR="00736CAE" w:rsidRPr="00736CAE" w14:paraId="0A415AB8" w14:textId="77777777" w:rsidTr="00B960D0">
        <w:tc>
          <w:tcPr>
            <w:tcW w:w="8820"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hideMark/>
          </w:tcPr>
          <w:p w14:paraId="0A58C319" w14:textId="77777777" w:rsidR="00736CAE" w:rsidRPr="00736CAE" w:rsidRDefault="00736CAE" w:rsidP="00B960D0">
            <w:pPr>
              <w:spacing w:before="100" w:beforeAutospacing="1" w:after="100" w:afterAutospacing="1"/>
              <w:textAlignment w:val="baseline"/>
              <w:rPr>
                <w:rFonts w:ascii="inherit" w:eastAsia="Times New Roman" w:hAnsi="inherit" w:cs="Times New Roman"/>
                <w:color w:val="000000" w:themeColor="text1"/>
                <w:kern w:val="0"/>
                <w14:ligatures w14:val="none"/>
              </w:rPr>
            </w:pPr>
            <w:r w:rsidRPr="00736CAE">
              <w:rPr>
                <w:rFonts w:ascii="inherit" w:eastAsia="Times New Roman" w:hAnsi="inherit" w:cs="Arial"/>
                <w:b/>
                <w:bCs/>
                <w:color w:val="000000" w:themeColor="text1"/>
                <w:kern w:val="0"/>
                <w:sz w:val="22"/>
                <w:szCs w:val="22"/>
                <w:bdr w:val="none" w:sz="0" w:space="0" w:color="auto" w:frame="1"/>
                <w14:ligatures w14:val="none"/>
              </w:rPr>
              <w:t>Travel/Attendance Grant Sponsor Benefits</w:t>
            </w:r>
          </w:p>
        </w:tc>
      </w:tr>
      <w:tr w:rsidR="00736CAE" w:rsidRPr="00736CAE" w14:paraId="68139A1C" w14:textId="77777777" w:rsidTr="00B960D0">
        <w:tc>
          <w:tcPr>
            <w:tcW w:w="8820" w:type="dxa"/>
            <w:tcBorders>
              <w:top w:val="single" w:sz="6" w:space="0" w:color="808080"/>
              <w:left w:val="single" w:sz="6" w:space="0" w:color="808080"/>
              <w:bottom w:val="single" w:sz="6" w:space="0" w:color="808080"/>
              <w:right w:val="single" w:sz="6" w:space="0" w:color="808080"/>
            </w:tcBorders>
            <w:shd w:val="clear" w:color="auto" w:fill="FFFFFF"/>
            <w:tcMar>
              <w:top w:w="15" w:type="dxa"/>
              <w:left w:w="15" w:type="dxa"/>
              <w:bottom w:w="15" w:type="dxa"/>
              <w:right w:w="15" w:type="dxa"/>
            </w:tcMar>
            <w:hideMark/>
          </w:tcPr>
          <w:p w14:paraId="08420702" w14:textId="77777777" w:rsidR="00736CAE" w:rsidRPr="00736CAE" w:rsidRDefault="00736CAE" w:rsidP="00B960D0">
            <w:pPr>
              <w:spacing w:before="100" w:beforeAutospacing="1" w:after="100" w:afterAutospacing="1"/>
              <w:textAlignment w:val="baseline"/>
              <w:rPr>
                <w:rFonts w:ascii="inherit" w:eastAsia="Times New Roman" w:hAnsi="inherit" w:cs="Times New Roman"/>
                <w:color w:val="000000" w:themeColor="text1"/>
                <w:kern w:val="0"/>
                <w14:ligatures w14:val="none"/>
              </w:rPr>
            </w:pPr>
            <w:r w:rsidRPr="00736CAE">
              <w:rPr>
                <w:rFonts w:ascii="inherit" w:eastAsia="Times New Roman" w:hAnsi="inherit" w:cs="Arial"/>
                <w:color w:val="000000" w:themeColor="text1"/>
                <w:kern w:val="0"/>
                <w:sz w:val="22"/>
                <w:szCs w:val="22"/>
                <w:bdr w:val="none" w:sz="0" w:space="0" w:color="auto" w:frame="1"/>
                <w14:ligatures w14:val="none"/>
              </w:rPr>
              <w:t>Company can meet the recipients at Annual and take part in any formal ceremony connected with</w:t>
            </w:r>
          </w:p>
        </w:tc>
      </w:tr>
    </w:tbl>
    <w:p w14:paraId="530C21D3" w14:textId="77777777" w:rsidR="00736CAE" w:rsidRPr="00672DEB" w:rsidRDefault="00736CAE" w:rsidP="00736CAE">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 </w:t>
      </w:r>
    </w:p>
    <w:p w14:paraId="137A8CF2" w14:textId="77777777" w:rsidR="00736CAE" w:rsidRPr="00672DEB" w:rsidRDefault="00736CAE" w:rsidP="00736CAE">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Times New Roman"/>
          <w:color w:val="494949"/>
          <w:kern w:val="0"/>
          <w:sz w:val="23"/>
          <w:szCs w:val="23"/>
          <w14:ligatures w14:val="none"/>
        </w:rPr>
        <w:t> </w:t>
      </w:r>
    </w:p>
    <w:p w14:paraId="45F6FC32" w14:textId="77777777" w:rsidR="00736CAE" w:rsidRPr="00736CAE" w:rsidRDefault="00736CAE" w:rsidP="007B69DA">
      <w:pPr>
        <w:spacing w:before="100" w:beforeAutospacing="1" w:after="100" w:afterAutospacing="1"/>
        <w:textAlignment w:val="baseline"/>
        <w:rPr>
          <w:rFonts w:ascii="inherit" w:eastAsia="Times New Roman" w:hAnsi="inherit" w:cs="Times New Roman"/>
          <w:b/>
          <w:bCs/>
          <w:color w:val="494949"/>
          <w:kern w:val="0"/>
          <w:sz w:val="23"/>
          <w:szCs w:val="23"/>
          <w14:ligatures w14:val="none"/>
        </w:rPr>
      </w:pPr>
    </w:p>
    <w:p w14:paraId="46526769"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Times New Roman"/>
          <w:color w:val="494949"/>
          <w:kern w:val="0"/>
          <w:sz w:val="23"/>
          <w:szCs w:val="23"/>
          <w14:ligatures w14:val="none"/>
        </w:rPr>
        <w:t> </w:t>
      </w:r>
    </w:p>
    <w:p w14:paraId="62560B40" w14:textId="355F692F"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i/>
          <w:iCs/>
          <w:color w:val="000000"/>
          <w:kern w:val="0"/>
          <w:sz w:val="22"/>
          <w:szCs w:val="22"/>
          <w:bdr w:val="none" w:sz="0" w:space="0" w:color="auto" w:frame="1"/>
          <w14:ligatures w14:val="none"/>
        </w:rPr>
        <w:t xml:space="preserve">Last Reviewed: </w:t>
      </w:r>
      <w:r w:rsidR="00736CAE">
        <w:rPr>
          <w:rFonts w:ascii="inherit" w:eastAsia="Times New Roman" w:hAnsi="inherit" w:cs="Arial"/>
          <w:i/>
          <w:iCs/>
          <w:color w:val="000000"/>
          <w:kern w:val="0"/>
          <w:sz w:val="22"/>
          <w:szCs w:val="22"/>
          <w:bdr w:val="none" w:sz="0" w:space="0" w:color="auto" w:frame="1"/>
          <w14:ligatures w14:val="none"/>
        </w:rPr>
        <w:t>August 2023, Last Revised: August 2023</w:t>
      </w:r>
    </w:p>
    <w:p w14:paraId="19FA7A82" w14:textId="77777777" w:rsidR="007B69DA" w:rsidRPr="00672DEB" w:rsidRDefault="007B69DA" w:rsidP="007B69DA">
      <w:pPr>
        <w:spacing w:before="100" w:beforeAutospacing="1" w:after="100" w:afterAutospacing="1"/>
        <w:textAlignment w:val="baseline"/>
        <w:rPr>
          <w:rFonts w:ascii="inherit" w:eastAsia="Times New Roman" w:hAnsi="inherit" w:cs="Times New Roman"/>
          <w:color w:val="494949"/>
          <w:kern w:val="0"/>
          <w:sz w:val="23"/>
          <w:szCs w:val="23"/>
          <w14:ligatures w14:val="none"/>
        </w:rPr>
      </w:pPr>
      <w:r w:rsidRPr="00672DEB">
        <w:rPr>
          <w:rFonts w:ascii="inherit" w:eastAsia="Times New Roman" w:hAnsi="inherit" w:cs="Arial"/>
          <w:color w:val="000000"/>
          <w:kern w:val="0"/>
          <w:sz w:val="22"/>
          <w:szCs w:val="22"/>
          <w:bdr w:val="none" w:sz="0" w:space="0" w:color="auto" w:frame="1"/>
          <w14:ligatures w14:val="none"/>
        </w:rPr>
        <w:t>(Back)</w:t>
      </w:r>
    </w:p>
    <w:p w14:paraId="4354EF5B" w14:textId="77777777" w:rsidR="0007564C" w:rsidRPr="00672DEB" w:rsidRDefault="00000000" w:rsidP="0007564C">
      <w:pPr>
        <w:textAlignment w:val="baseline"/>
        <w:rPr>
          <w:rFonts w:ascii="inherit" w:eastAsia="Times New Roman" w:hAnsi="inherit" w:cs="Times New Roman"/>
          <w:color w:val="333333"/>
          <w:kern w:val="0"/>
          <w:sz w:val="23"/>
          <w:szCs w:val="23"/>
          <w14:ligatures w14:val="none"/>
        </w:rPr>
      </w:pPr>
      <w:hyperlink r:id="rId5" w:tgtFrame="_blank" w:history="1">
        <w:r w:rsidR="007B69DA" w:rsidRPr="00672DEB">
          <w:rPr>
            <w:rFonts w:ascii="inherit" w:eastAsia="Times New Roman" w:hAnsi="inherit" w:cs="Times New Roman"/>
            <w:color w:val="337AB7"/>
            <w:kern w:val="0"/>
            <w:sz w:val="23"/>
            <w:szCs w:val="23"/>
            <w:u w:val="single"/>
            <w:bdr w:val="none" w:sz="0" w:space="0" w:color="auto" w:frame="1"/>
            <w14:ligatures w14:val="none"/>
          </w:rPr>
          <w:t>NMRT Professional Development Grant Committee</w:t>
        </w:r>
      </w:hyperlink>
      <w:r w:rsidR="0007564C">
        <w:rPr>
          <w:rFonts w:ascii="inherit" w:eastAsia="Times New Roman" w:hAnsi="inherit" w:cs="Times New Roman"/>
          <w:color w:val="333333"/>
          <w:kern w:val="0"/>
          <w:sz w:val="23"/>
          <w:szCs w:val="23"/>
          <w14:ligatures w14:val="none"/>
        </w:rPr>
        <w:tab/>
      </w:r>
      <w:r w:rsidR="0007564C">
        <w:rPr>
          <w:rFonts w:ascii="inherit" w:eastAsia="Times New Roman" w:hAnsi="inherit" w:cs="Times New Roman"/>
          <w:color w:val="333333"/>
          <w:kern w:val="0"/>
          <w:sz w:val="23"/>
          <w:szCs w:val="23"/>
          <w14:ligatures w14:val="none"/>
        </w:rPr>
        <w:br/>
      </w:r>
      <w:r w:rsidR="0007564C">
        <w:rPr>
          <w:rFonts w:ascii="inherit" w:eastAsia="Times New Roman" w:hAnsi="inherit" w:cs="Times New Roman"/>
          <w:color w:val="333333"/>
          <w:kern w:val="0"/>
          <w:sz w:val="23"/>
          <w:szCs w:val="23"/>
          <w14:ligatures w14:val="none"/>
        </w:rPr>
        <w:br/>
      </w:r>
      <w:hyperlink r:id="rId6" w:tgtFrame="_blank" w:history="1">
        <w:r w:rsidR="0007564C" w:rsidRPr="00672DEB">
          <w:rPr>
            <w:rFonts w:ascii="inherit" w:eastAsia="Times New Roman" w:hAnsi="inherit" w:cs="Times New Roman"/>
            <w:color w:val="337AB7"/>
            <w:kern w:val="0"/>
            <w:sz w:val="23"/>
            <w:szCs w:val="23"/>
            <w:u w:val="single"/>
            <w:bdr w:val="none" w:sz="0" w:space="0" w:color="auto" w:frame="1"/>
            <w14:ligatures w14:val="none"/>
          </w:rPr>
          <w:t xml:space="preserve">NMRT (Shirley) </w:t>
        </w:r>
        <w:proofErr w:type="spellStart"/>
        <w:r w:rsidR="0007564C" w:rsidRPr="00672DEB">
          <w:rPr>
            <w:rFonts w:ascii="inherit" w:eastAsia="Times New Roman" w:hAnsi="inherit" w:cs="Times New Roman"/>
            <w:color w:val="337AB7"/>
            <w:kern w:val="0"/>
            <w:sz w:val="23"/>
            <w:szCs w:val="23"/>
            <w:u w:val="single"/>
            <w:bdr w:val="none" w:sz="0" w:space="0" w:color="auto" w:frame="1"/>
            <w14:ligatures w14:val="none"/>
          </w:rPr>
          <w:t>Olofson</w:t>
        </w:r>
        <w:proofErr w:type="spellEnd"/>
        <w:r w:rsidR="0007564C" w:rsidRPr="00672DEB">
          <w:rPr>
            <w:rFonts w:ascii="inherit" w:eastAsia="Times New Roman" w:hAnsi="inherit" w:cs="Times New Roman"/>
            <w:color w:val="337AB7"/>
            <w:kern w:val="0"/>
            <w:sz w:val="23"/>
            <w:szCs w:val="23"/>
            <w:u w:val="single"/>
            <w:bdr w:val="none" w:sz="0" w:space="0" w:color="auto" w:frame="1"/>
            <w14:ligatures w14:val="none"/>
          </w:rPr>
          <w:t xml:space="preserve"> Award Committee</w:t>
        </w:r>
      </w:hyperlink>
    </w:p>
    <w:p w14:paraId="07602A18" w14:textId="77777777" w:rsidR="0007564C" w:rsidRDefault="0007564C" w:rsidP="0007564C">
      <w:pPr>
        <w:textAlignment w:val="baseline"/>
        <w:rPr>
          <w:rFonts w:ascii="inherit" w:eastAsia="Times New Roman" w:hAnsi="inherit" w:cs="Times New Roman"/>
          <w:color w:val="333333"/>
          <w:kern w:val="0"/>
          <w:sz w:val="23"/>
          <w:szCs w:val="23"/>
          <w14:ligatures w14:val="none"/>
        </w:rPr>
      </w:pPr>
      <w:r>
        <w:rPr>
          <w:rFonts w:ascii="inherit" w:eastAsia="Times New Roman" w:hAnsi="inherit" w:cs="Times New Roman"/>
          <w:color w:val="333333"/>
          <w:kern w:val="0"/>
          <w:sz w:val="23"/>
          <w:szCs w:val="23"/>
          <w14:ligatures w14:val="none"/>
        </w:rPr>
        <w:br/>
      </w:r>
      <w:hyperlink r:id="rId7" w:tgtFrame="_blank" w:history="1">
        <w:r w:rsidRPr="00672DEB">
          <w:rPr>
            <w:rFonts w:ascii="inherit" w:eastAsia="Times New Roman" w:hAnsi="inherit" w:cs="Times New Roman"/>
            <w:color w:val="337AB7"/>
            <w:kern w:val="0"/>
            <w:sz w:val="23"/>
            <w:szCs w:val="23"/>
            <w:u w:val="single"/>
            <w:bdr w:val="none" w:sz="0" w:space="0" w:color="auto" w:frame="1"/>
            <w14:ligatures w14:val="none"/>
          </w:rPr>
          <w:t>Annual Conference Professional Development Attendance Award Committee</w:t>
        </w:r>
      </w:hyperlink>
    </w:p>
    <w:p w14:paraId="393A820D" w14:textId="0F3B814F" w:rsidR="007B69DA" w:rsidRDefault="007B69DA" w:rsidP="0007564C">
      <w:pPr>
        <w:tabs>
          <w:tab w:val="left" w:pos="5631"/>
        </w:tabs>
        <w:textAlignment w:val="baseline"/>
        <w:rPr>
          <w:rFonts w:ascii="inherit" w:eastAsia="Times New Roman" w:hAnsi="inherit" w:cs="Times New Roman"/>
          <w:color w:val="333333"/>
          <w:kern w:val="0"/>
          <w:sz w:val="23"/>
          <w:szCs w:val="23"/>
          <w14:ligatures w14:val="none"/>
        </w:rPr>
      </w:pPr>
    </w:p>
    <w:p w14:paraId="129869DA" w14:textId="77777777" w:rsidR="00DD67A0" w:rsidRDefault="00DD67A0"/>
    <w:sectPr w:rsidR="00DD67A0" w:rsidSect="008A6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0D13"/>
    <w:multiLevelType w:val="multilevel"/>
    <w:tmpl w:val="982E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272028"/>
    <w:multiLevelType w:val="multilevel"/>
    <w:tmpl w:val="9372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167169"/>
    <w:multiLevelType w:val="multilevel"/>
    <w:tmpl w:val="3810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EC18CC"/>
    <w:multiLevelType w:val="multilevel"/>
    <w:tmpl w:val="EFE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117315"/>
    <w:multiLevelType w:val="multilevel"/>
    <w:tmpl w:val="759E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843E01"/>
    <w:multiLevelType w:val="multilevel"/>
    <w:tmpl w:val="F2D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AA5899"/>
    <w:multiLevelType w:val="multilevel"/>
    <w:tmpl w:val="6F96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3F22F3"/>
    <w:multiLevelType w:val="multilevel"/>
    <w:tmpl w:val="F4F4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19521F"/>
    <w:multiLevelType w:val="multilevel"/>
    <w:tmpl w:val="5094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AD105B"/>
    <w:multiLevelType w:val="hybridMultilevel"/>
    <w:tmpl w:val="612E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B0E08"/>
    <w:multiLevelType w:val="multilevel"/>
    <w:tmpl w:val="0902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916CCB"/>
    <w:multiLevelType w:val="multilevel"/>
    <w:tmpl w:val="0890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280052"/>
    <w:multiLevelType w:val="multilevel"/>
    <w:tmpl w:val="003C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DB5E70"/>
    <w:multiLevelType w:val="multilevel"/>
    <w:tmpl w:val="5770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8A73BC"/>
    <w:multiLevelType w:val="multilevel"/>
    <w:tmpl w:val="A3CC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6B6611"/>
    <w:multiLevelType w:val="multilevel"/>
    <w:tmpl w:val="F26C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BF793B"/>
    <w:multiLevelType w:val="multilevel"/>
    <w:tmpl w:val="5B12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454094"/>
    <w:multiLevelType w:val="multilevel"/>
    <w:tmpl w:val="3F1C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E610B8"/>
    <w:multiLevelType w:val="hybridMultilevel"/>
    <w:tmpl w:val="0E02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235400"/>
    <w:multiLevelType w:val="multilevel"/>
    <w:tmpl w:val="8FD0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4C5C5C"/>
    <w:multiLevelType w:val="multilevel"/>
    <w:tmpl w:val="DC1E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5719047">
    <w:abstractNumId w:val="1"/>
  </w:num>
  <w:num w:numId="2" w16cid:durableId="1754737326">
    <w:abstractNumId w:val="5"/>
  </w:num>
  <w:num w:numId="3" w16cid:durableId="345063444">
    <w:abstractNumId w:val="15"/>
  </w:num>
  <w:num w:numId="4" w16cid:durableId="244189577">
    <w:abstractNumId w:val="17"/>
  </w:num>
  <w:num w:numId="5" w16cid:durableId="71972424">
    <w:abstractNumId w:val="13"/>
  </w:num>
  <w:num w:numId="6" w16cid:durableId="825049940">
    <w:abstractNumId w:val="19"/>
  </w:num>
  <w:num w:numId="7" w16cid:durableId="737940126">
    <w:abstractNumId w:val="2"/>
  </w:num>
  <w:num w:numId="8" w16cid:durableId="1989821160">
    <w:abstractNumId w:val="8"/>
  </w:num>
  <w:num w:numId="9" w16cid:durableId="1965696660">
    <w:abstractNumId w:val="3"/>
  </w:num>
  <w:num w:numId="10" w16cid:durableId="1219128994">
    <w:abstractNumId w:val="7"/>
  </w:num>
  <w:num w:numId="11" w16cid:durableId="2082827634">
    <w:abstractNumId w:val="4"/>
  </w:num>
  <w:num w:numId="12" w16cid:durableId="1828551722">
    <w:abstractNumId w:val="10"/>
  </w:num>
  <w:num w:numId="13" w16cid:durableId="1068112865">
    <w:abstractNumId w:val="9"/>
  </w:num>
  <w:num w:numId="14" w16cid:durableId="971397505">
    <w:abstractNumId w:val="11"/>
  </w:num>
  <w:num w:numId="15" w16cid:durableId="4983688">
    <w:abstractNumId w:val="12"/>
  </w:num>
  <w:num w:numId="16" w16cid:durableId="1582375522">
    <w:abstractNumId w:val="16"/>
  </w:num>
  <w:num w:numId="17" w16cid:durableId="900797052">
    <w:abstractNumId w:val="18"/>
  </w:num>
  <w:num w:numId="18" w16cid:durableId="177817477">
    <w:abstractNumId w:val="14"/>
  </w:num>
  <w:num w:numId="19" w16cid:durableId="1796678579">
    <w:abstractNumId w:val="6"/>
  </w:num>
  <w:num w:numId="20" w16cid:durableId="1706099526">
    <w:abstractNumId w:val="20"/>
  </w:num>
  <w:num w:numId="21" w16cid:durableId="1062143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DA"/>
    <w:rsid w:val="00057D5F"/>
    <w:rsid w:val="0007564C"/>
    <w:rsid w:val="000932BD"/>
    <w:rsid w:val="000E6A46"/>
    <w:rsid w:val="000F783A"/>
    <w:rsid w:val="002D40C5"/>
    <w:rsid w:val="003669B4"/>
    <w:rsid w:val="003D549E"/>
    <w:rsid w:val="00410070"/>
    <w:rsid w:val="00497EFA"/>
    <w:rsid w:val="0051078C"/>
    <w:rsid w:val="00595FF3"/>
    <w:rsid w:val="006B22D4"/>
    <w:rsid w:val="00736CAE"/>
    <w:rsid w:val="007B69DA"/>
    <w:rsid w:val="007B6B16"/>
    <w:rsid w:val="007D2D56"/>
    <w:rsid w:val="007D5C20"/>
    <w:rsid w:val="008A6216"/>
    <w:rsid w:val="009869A1"/>
    <w:rsid w:val="00993AC5"/>
    <w:rsid w:val="009A6306"/>
    <w:rsid w:val="009E7DF5"/>
    <w:rsid w:val="00A15EA6"/>
    <w:rsid w:val="00A17CF1"/>
    <w:rsid w:val="00A927E7"/>
    <w:rsid w:val="00AC5F26"/>
    <w:rsid w:val="00B17165"/>
    <w:rsid w:val="00B92FFE"/>
    <w:rsid w:val="00BC6918"/>
    <w:rsid w:val="00C27718"/>
    <w:rsid w:val="00DD67A0"/>
    <w:rsid w:val="00EB45F8"/>
    <w:rsid w:val="00F30522"/>
    <w:rsid w:val="00F4326C"/>
    <w:rsid w:val="00F64D3B"/>
    <w:rsid w:val="00FB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5BC17"/>
  <w14:defaultImageDpi w14:val="32767"/>
  <w15:chartTrackingRefBased/>
  <w15:docId w15:val="{9C7368A0-75C4-2340-B131-007957A2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6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a.org/rt/nmrt/annual-conference-professional-development-attendance-award-commit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a.org/aboutala/committees/rts/nmrt/nmr-awolofson" TargetMode="External"/><Relationship Id="rId5" Type="http://schemas.openxmlformats.org/officeDocument/2006/relationships/hyperlink" Target="https://www.ala.org/aboutala/committees/rts/nmrt/nmr-aw3mprofg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Gabb</dc:creator>
  <cp:keywords/>
  <dc:description/>
  <cp:lastModifiedBy>Julie Gabb</cp:lastModifiedBy>
  <cp:revision>2</cp:revision>
  <dcterms:created xsi:type="dcterms:W3CDTF">2023-08-13T11:45:00Z</dcterms:created>
  <dcterms:modified xsi:type="dcterms:W3CDTF">2023-08-13T11:45:00Z</dcterms:modified>
</cp:coreProperties>
</file>