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2178050</wp:posOffset>
            </wp:positionH>
            <wp:positionV relativeFrom="paragraph">
              <wp:posOffset>-800095</wp:posOffset>
            </wp:positionV>
            <wp:extent cx="1568531" cy="822960"/>
            <wp:effectExtent b="0" l="0" r="0" t="0"/>
            <wp:wrapSquare wrapText="bothSides" distB="0" distT="0" distL="114300" distR="114300"/>
            <wp:docPr descr="\\lcdataserver\LOCPROF.002\itaylor\My Documents\My Pictures\MAGIRTLOGO2.png" id="6" name="image1.png"/>
            <a:graphic>
              <a:graphicData uri="http://schemas.openxmlformats.org/drawingml/2006/picture">
                <pic:pic>
                  <pic:nvPicPr>
                    <pic:cNvPr descr="\\lcdataserver\LOCPROF.002\itaylor\My Documents\My Pictures\MAGIRTLOGO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8531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MAGIRT Executive Board Meeting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June 26. 2022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Date: </w:t>
        <w:tab/>
        <w:t xml:space="preserve">June 26, 2022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Time:  </w:t>
        <w:tab/>
        <w:t xml:space="preserve">4:00 – 5:30 PM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Location: Marriott Marquis, Salon 10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for changes to Agenda (Min)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Minutes from past meeting (Laura)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Officer Reports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Chair (Min)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Vice Chair (Kevin)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Secretary (Laura)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Webmaster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Craig)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Treasurer (Pete)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Past Chair  (Sierra)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Old Business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Positions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to fill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Roundtables updates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Committee/Discussion Group/Interest Group Reports—Liaisons reports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Bylaws &amp; Governing Documents/Nominations &amp; Awards Committee (Sierra)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Cataloging &amp; Classification Committee (Tim)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Education Committee Discussion Group (Kim)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GeoTech Committee Discussion Group  (Wangyal)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Membership and Marketing Committee (Erin)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Online Presence &amp; Oversight Committee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VACANT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Publications Committee (VACANT)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Cataloging of Cartographic Resources Interest Group (Amy)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Map Collection Management Discussion Group (Craig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MAGIRT/GODORT (GIS) Discussion Group Coordinator (VACANT)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WAML liaison (Kathy)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MAC liaison (Susan)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Memorial resolution for Nancy Kandoian (Tim)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Passing the gavel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4FE5"/>
    <w:rPr>
      <w:rFonts w:cs="Times New Roman" w:eastAsiaTheme="minorHAnsi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44FE5"/>
    <w:pPr>
      <w:ind w:left="720"/>
      <w:contextualSpacing w:val="1"/>
    </w:pPr>
  </w:style>
  <w:style w:type="paragraph" w:styleId="PlainText">
    <w:name w:val="Plain Text"/>
    <w:basedOn w:val="Normal"/>
    <w:link w:val="PlainTextChar"/>
    <w:uiPriority w:val="99"/>
    <w:unhideWhenUsed w:val="1"/>
    <w:rsid w:val="00C44FE5"/>
    <w:rPr>
      <w:rFonts w:ascii="Calibri" w:hAnsi="Calibri" w:cstheme="minorBidi" w:eastAsiaTheme="minorEastAsia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44FE5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11tNJrLcb8noiDUbIawjKofkA==">AMUW2mVoV8G0eiYLYREFm/LhYMoTUmvoyVrxgjNHautWWQxEXtgf6/b7Ad2FyXmJku7gb8F5DM+ApO4lC2CXphKpvcQm5MIg96E2gBtc9KR1zxrRgwH4T4/cJkYq/4UFOWFQ9UyiKD1m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2021-01-07T15:53:00Z</dcterms:created>
  <dc:creator>Iris Wallace Taylor</dc:creator>
</cp:coreProperties>
</file>