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609D" w14:textId="77777777" w:rsidR="00CF787E" w:rsidRPr="00E21B69" w:rsidRDefault="00CF787E" w:rsidP="00CF787E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21B69">
        <w:rPr>
          <w:rFonts w:asciiTheme="minorHAnsi" w:hAnsiTheme="minorHAnsi" w:cstheme="minorHAnsi"/>
          <w:b/>
          <w:bCs/>
          <w:noProof/>
          <w:sz w:val="24"/>
        </w:rPr>
        <w:drawing>
          <wp:inline distT="0" distB="0" distL="0" distR="0" wp14:anchorId="3525AA68" wp14:editId="01071D3E">
            <wp:extent cx="2796540" cy="807889"/>
            <wp:effectExtent l="0" t="0" r="3810" b="0"/>
            <wp:docPr id="1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compan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865" cy="82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34E4" w14:textId="77777777" w:rsidR="00CF787E" w:rsidRPr="00674396" w:rsidRDefault="00CF787E" w:rsidP="00CF787E">
      <w:pPr>
        <w:spacing w:before="240" w:after="240"/>
        <w:contextualSpacing/>
        <w:jc w:val="center"/>
        <w:rPr>
          <w:rFonts w:ascii="Calibri" w:hAnsi="Calibri" w:cs="Calibri"/>
          <w:sz w:val="24"/>
        </w:rPr>
      </w:pPr>
      <w:r w:rsidRPr="00674396">
        <w:rPr>
          <w:rFonts w:ascii="Calibri" w:hAnsi="Calibri" w:cs="Calibri"/>
          <w:b/>
          <w:bCs/>
          <w:color w:val="000000"/>
          <w:sz w:val="24"/>
        </w:rPr>
        <w:t>PLA Board of Directors Meeting</w:t>
      </w:r>
    </w:p>
    <w:p w14:paraId="76C7B7BC" w14:textId="654B95F1" w:rsidR="00CF787E" w:rsidRDefault="00CF787E" w:rsidP="00CF787E">
      <w:pPr>
        <w:spacing w:before="240" w:after="240"/>
        <w:contextualSpacing/>
        <w:jc w:val="center"/>
        <w:rPr>
          <w:rFonts w:ascii="Calibri" w:hAnsi="Calibri" w:cs="Calibri"/>
          <w:sz w:val="24"/>
        </w:rPr>
      </w:pPr>
      <w:r w:rsidRPr="00674396">
        <w:rPr>
          <w:rFonts w:ascii="Calibri" w:hAnsi="Calibri" w:cs="Calibri"/>
          <w:b/>
          <w:bCs/>
          <w:color w:val="000000"/>
          <w:sz w:val="24"/>
        </w:rPr>
        <w:t>Virtual Meeting – 1:00</w:t>
      </w:r>
      <w:r w:rsidR="00C629AB">
        <w:rPr>
          <w:rFonts w:ascii="Calibri" w:hAnsi="Calibri" w:cs="Calibri"/>
          <w:b/>
          <w:bCs/>
          <w:color w:val="000000"/>
          <w:sz w:val="24"/>
        </w:rPr>
        <w:t>p</w:t>
      </w:r>
      <w:r>
        <w:rPr>
          <w:rFonts w:ascii="Calibri" w:hAnsi="Calibri" w:cs="Calibri"/>
          <w:b/>
          <w:bCs/>
          <w:color w:val="000000"/>
          <w:sz w:val="24"/>
        </w:rPr>
        <w:t>m-3</w:t>
      </w:r>
      <w:r w:rsidRPr="00674396">
        <w:rPr>
          <w:rFonts w:ascii="Calibri" w:hAnsi="Calibri" w:cs="Calibri"/>
          <w:b/>
          <w:bCs/>
          <w:color w:val="000000"/>
          <w:sz w:val="24"/>
        </w:rPr>
        <w:t xml:space="preserve">:00pm Central, </w:t>
      </w:r>
      <w:r>
        <w:rPr>
          <w:rFonts w:ascii="Calibri" w:hAnsi="Calibri" w:cs="Calibri"/>
          <w:b/>
          <w:bCs/>
          <w:color w:val="000000"/>
          <w:sz w:val="24"/>
        </w:rPr>
        <w:t xml:space="preserve">March 14, 2024 </w:t>
      </w:r>
    </w:p>
    <w:p w14:paraId="66E0AE3E" w14:textId="77777777" w:rsidR="00CF787E" w:rsidRPr="00E21B69" w:rsidRDefault="00CF787E" w:rsidP="00CF787E">
      <w:pPr>
        <w:rPr>
          <w:rFonts w:asciiTheme="minorHAnsi" w:hAnsiTheme="minorHAnsi" w:cstheme="minorHAnsi"/>
          <w:b/>
          <w:sz w:val="24"/>
        </w:rPr>
      </w:pPr>
    </w:p>
    <w:p w14:paraId="54895F9B" w14:textId="22E72FB1" w:rsidR="00CF787E" w:rsidRPr="00E21B69" w:rsidRDefault="00CF787E" w:rsidP="00CF787E">
      <w:pPr>
        <w:jc w:val="center"/>
        <w:rPr>
          <w:rFonts w:asciiTheme="minorHAnsi" w:hAnsiTheme="minorHAnsi" w:cstheme="minorHAnsi"/>
          <w:b/>
          <w:sz w:val="24"/>
        </w:rPr>
      </w:pPr>
      <w:r w:rsidRPr="00E21B69">
        <w:rPr>
          <w:rFonts w:asciiTheme="minorHAnsi" w:hAnsiTheme="minorHAnsi" w:cstheme="minorHAnsi"/>
          <w:b/>
          <w:sz w:val="24"/>
        </w:rPr>
        <w:t>Agenda</w:t>
      </w:r>
    </w:p>
    <w:p w14:paraId="49191DFE" w14:textId="77777777" w:rsidR="00CF787E" w:rsidRDefault="00CF787E" w:rsidP="00BB13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</w:p>
    <w:p w14:paraId="3C4EAEE9" w14:textId="77777777" w:rsidR="00CF787E" w:rsidRPr="00E21B69" w:rsidRDefault="00CF787E" w:rsidP="00CF78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1– 1:05 p.m. </w:t>
      </w:r>
    </w:p>
    <w:p w14:paraId="3198F83D" w14:textId="77777777" w:rsidR="00CF787E" w:rsidRPr="00BB1327" w:rsidRDefault="00CF787E" w:rsidP="00CF787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BB1327">
        <w:rPr>
          <w:rFonts w:asciiTheme="minorHAnsi" w:hAnsiTheme="minorHAnsi" w:cstheme="minorHAnsi"/>
          <w:b/>
          <w:sz w:val="24"/>
        </w:rPr>
        <w:t xml:space="preserve">Welcome and Introductions, </w:t>
      </w:r>
      <w:r w:rsidRPr="00BB1327">
        <w:rPr>
          <w:rFonts w:asciiTheme="minorHAnsi" w:hAnsiTheme="minorHAnsi" w:cstheme="minorHAnsi"/>
          <w:i/>
          <w:iCs/>
          <w:sz w:val="24"/>
        </w:rPr>
        <w:t>Sonia Alcántara-Antoine, President</w:t>
      </w:r>
    </w:p>
    <w:p w14:paraId="5477FC99" w14:textId="55420E3D" w:rsidR="00CF787E" w:rsidRPr="002150EE" w:rsidRDefault="00CF787E" w:rsidP="00CF787E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1:05 – 1:20 p.m. </w:t>
      </w:r>
    </w:p>
    <w:p w14:paraId="1A225B84" w14:textId="5EE14F4D" w:rsidR="00CF787E" w:rsidRPr="002150EE" w:rsidRDefault="00CF787E" w:rsidP="00CF787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E21B69">
        <w:rPr>
          <w:rFonts w:asciiTheme="minorHAnsi" w:hAnsiTheme="minorHAnsi" w:cstheme="minorHAnsi"/>
          <w:b/>
          <w:bCs/>
          <w:sz w:val="24"/>
        </w:rPr>
        <w:t>EDISJ work,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</w:rPr>
        <w:t>Michael Lambert, President-elect</w:t>
      </w:r>
    </w:p>
    <w:p w14:paraId="331D99F1" w14:textId="62ACFE1D" w:rsidR="00CF787E" w:rsidRPr="002150EE" w:rsidRDefault="00CF787E" w:rsidP="00CF787E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1:20 – 1:25 p.m. </w:t>
      </w:r>
    </w:p>
    <w:p w14:paraId="11A774DE" w14:textId="77777777" w:rsidR="00CF787E" w:rsidRPr="002150EE" w:rsidRDefault="00CF787E" w:rsidP="00CF787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2150EE">
        <w:rPr>
          <w:rFonts w:asciiTheme="minorHAnsi" w:hAnsiTheme="minorHAnsi" w:cstheme="minorHAnsi"/>
          <w:b/>
          <w:bCs/>
          <w:sz w:val="24"/>
        </w:rPr>
        <w:t>Action Item:</w:t>
      </w:r>
      <w:r w:rsidRPr="002150EE">
        <w:rPr>
          <w:rFonts w:asciiTheme="minorHAnsi" w:hAnsiTheme="minorHAnsi" w:cstheme="minorHAnsi"/>
          <w:sz w:val="24"/>
        </w:rPr>
        <w:t xml:space="preserve">  Adoption of the agenda</w:t>
      </w:r>
    </w:p>
    <w:p w14:paraId="7E93A8ED" w14:textId="77777777" w:rsidR="00CF787E" w:rsidRDefault="00CF787E" w:rsidP="00CF787E">
      <w:pPr>
        <w:pStyle w:val="ListParagraph"/>
        <w:rPr>
          <w:rFonts w:asciiTheme="minorHAnsi" w:hAnsiTheme="minorHAnsi" w:cstheme="minorHAnsi"/>
          <w:sz w:val="24"/>
        </w:rPr>
      </w:pPr>
      <w:r w:rsidRPr="00CF787E">
        <w:rPr>
          <w:rFonts w:asciiTheme="minorHAnsi" w:hAnsiTheme="minorHAnsi" w:cstheme="minorHAnsi"/>
          <w:sz w:val="24"/>
        </w:rPr>
        <w:t>Additional items may be added to the agenda prior to the adoption of the agenda. Items may also be removed from the consent agenda and moved to a discussion item. The PLA policies related to Board service, the strategic plan and a Board roster have been included in ALA Connect as reference materials. These are not agenda items.</w:t>
      </w:r>
    </w:p>
    <w:p w14:paraId="2C11786B" w14:textId="354ABDC2" w:rsidR="00BB1327" w:rsidRPr="00E1127B" w:rsidRDefault="00BB1327" w:rsidP="00E1127B">
      <w:pPr>
        <w:tabs>
          <w:tab w:val="right" w:pos="9360"/>
        </w:tabs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u w:val="single"/>
        </w:rPr>
      </w:pPr>
      <w:r w:rsidRPr="00E21B69">
        <w:rPr>
          <w:rFonts w:asciiTheme="minorHAnsi" w:hAnsiTheme="minorHAnsi" w:cstheme="minorHAnsi"/>
          <w:b/>
          <w:bCs/>
          <w:sz w:val="24"/>
          <w:u w:val="single"/>
        </w:rPr>
        <w:t>Consent Agenda</w:t>
      </w:r>
      <w:r w:rsidRPr="00E21B69">
        <w:rPr>
          <w:rFonts w:asciiTheme="minorHAnsi" w:hAnsiTheme="minorHAnsi" w:cstheme="minorHAnsi"/>
          <w:b/>
          <w:bCs/>
          <w:sz w:val="24"/>
          <w:u w:val="single"/>
        </w:rPr>
        <w:tab/>
      </w:r>
      <w:r w:rsidRPr="00E21B69">
        <w:rPr>
          <w:rFonts w:asciiTheme="minorHAnsi" w:hAnsiTheme="minorHAnsi" w:cstheme="minorHAnsi"/>
          <w:b/>
          <w:sz w:val="24"/>
          <w:u w:val="single"/>
        </w:rPr>
        <w:t>Document Number</w:t>
      </w:r>
    </w:p>
    <w:p w14:paraId="35457D42" w14:textId="77777777" w:rsidR="00BB1327" w:rsidRPr="001F1233" w:rsidRDefault="00BB1327" w:rsidP="00E1127B">
      <w:pPr>
        <w:pStyle w:val="ListParagraph"/>
        <w:numPr>
          <w:ilvl w:val="0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 w:rsidRPr="001F1233">
        <w:rPr>
          <w:rFonts w:asciiTheme="minorHAnsi" w:hAnsiTheme="minorHAnsi" w:cstheme="minorHAnsi"/>
          <w:sz w:val="24"/>
        </w:rPr>
        <w:t>Organizational Excellence and Governance</w:t>
      </w:r>
    </w:p>
    <w:p w14:paraId="45E32564" w14:textId="1C05ED9E" w:rsidR="00BB1327" w:rsidRPr="00AF7444" w:rsidRDefault="00BB1327" w:rsidP="00E1127B">
      <w:pPr>
        <w:pStyle w:val="ListParagraph"/>
        <w:numPr>
          <w:ilvl w:val="1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 w:rsidRPr="00AF7444">
        <w:rPr>
          <w:rFonts w:asciiTheme="minorHAnsi" w:hAnsiTheme="minorHAnsi" w:cstheme="minorHAnsi"/>
          <w:sz w:val="24"/>
        </w:rPr>
        <w:t>Draft January 2024 Board Minutes</w:t>
      </w:r>
      <w:r w:rsidRPr="00AF7444">
        <w:rPr>
          <w:rFonts w:asciiTheme="minorHAnsi" w:hAnsiTheme="minorHAnsi" w:cstheme="minorHAnsi"/>
          <w:sz w:val="24"/>
        </w:rPr>
        <w:tab/>
        <w:t>2024.</w:t>
      </w:r>
      <w:r w:rsidR="00D20DFC" w:rsidRPr="00AF7444">
        <w:rPr>
          <w:rFonts w:asciiTheme="minorHAnsi" w:hAnsiTheme="minorHAnsi" w:cstheme="minorHAnsi"/>
          <w:sz w:val="24"/>
        </w:rPr>
        <w:t>22</w:t>
      </w:r>
      <w:r w:rsidRPr="00AF7444">
        <w:rPr>
          <w:rFonts w:asciiTheme="minorHAnsi" w:hAnsiTheme="minorHAnsi" w:cstheme="minorHAnsi"/>
          <w:sz w:val="24"/>
        </w:rPr>
        <w:t xml:space="preserve">    </w:t>
      </w:r>
    </w:p>
    <w:p w14:paraId="448B780D" w14:textId="3D1252CA" w:rsidR="00BB1327" w:rsidRPr="001F1233" w:rsidRDefault="00BB1327" w:rsidP="00E1127B">
      <w:pPr>
        <w:pStyle w:val="ListParagraph"/>
        <w:numPr>
          <w:ilvl w:val="0"/>
          <w:numId w:val="2"/>
        </w:numPr>
        <w:tabs>
          <w:tab w:val="right" w:leader="dot" w:pos="9360"/>
        </w:tabs>
        <w:rPr>
          <w:rFonts w:asciiTheme="minorHAnsi" w:eastAsia="Calibri" w:hAnsiTheme="minorHAnsi" w:cstheme="minorHAnsi"/>
          <w:sz w:val="24"/>
          <w:u w:val="single"/>
        </w:rPr>
      </w:pPr>
      <w:r w:rsidRPr="001F1233">
        <w:rPr>
          <w:rFonts w:asciiTheme="minorHAnsi" w:eastAsia="Calibri" w:hAnsiTheme="minorHAnsi" w:cstheme="minorHAnsi"/>
          <w:sz w:val="24"/>
        </w:rPr>
        <w:t xml:space="preserve">PLA Combined Initiatives </w:t>
      </w:r>
      <w:r>
        <w:rPr>
          <w:rFonts w:asciiTheme="minorHAnsi" w:eastAsia="Calibri" w:hAnsiTheme="minorHAnsi" w:cstheme="minorHAnsi"/>
          <w:sz w:val="24"/>
        </w:rPr>
        <w:t>Report</w:t>
      </w:r>
      <w:r w:rsidRPr="001F1233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2024</w:t>
      </w:r>
      <w:r w:rsidR="00AF7444">
        <w:rPr>
          <w:rFonts w:asciiTheme="minorHAnsi" w:hAnsiTheme="minorHAnsi" w:cstheme="minorHAnsi"/>
          <w:sz w:val="24"/>
        </w:rPr>
        <w:t>.23</w:t>
      </w:r>
      <w:r w:rsidRPr="001F1233">
        <w:rPr>
          <w:rFonts w:asciiTheme="minorHAnsi" w:eastAsia="Calibri" w:hAnsiTheme="minorHAnsi" w:cstheme="minorHAnsi"/>
          <w:sz w:val="24"/>
          <w:u w:val="single"/>
        </w:rPr>
        <w:t xml:space="preserve"> </w:t>
      </w:r>
    </w:p>
    <w:p w14:paraId="70151A50" w14:textId="634E96EC" w:rsidR="00BB1327" w:rsidRPr="00E21B69" w:rsidRDefault="00BB1327" w:rsidP="00E1127B">
      <w:pPr>
        <w:pStyle w:val="ListParagraph"/>
        <w:numPr>
          <w:ilvl w:val="0"/>
          <w:numId w:val="2"/>
        </w:numPr>
        <w:tabs>
          <w:tab w:val="right" w:leader="dot" w:pos="9360"/>
        </w:tabs>
        <w:rPr>
          <w:rFonts w:asciiTheme="minorHAnsi" w:eastAsia="Calibri" w:hAnsiTheme="minorHAnsi" w:cstheme="minorHAnsi"/>
          <w:sz w:val="24"/>
          <w:u w:val="single"/>
        </w:rPr>
      </w:pPr>
      <w:r w:rsidRPr="00E21B69">
        <w:rPr>
          <w:rFonts w:asciiTheme="minorHAnsi" w:eastAsia="Calibri" w:hAnsiTheme="minorHAnsi" w:cstheme="minorHAnsi"/>
          <w:sz w:val="24"/>
        </w:rPr>
        <w:t xml:space="preserve">PLA Combined Operations </w:t>
      </w:r>
      <w:r>
        <w:rPr>
          <w:rFonts w:asciiTheme="minorHAnsi" w:eastAsia="Calibri" w:hAnsiTheme="minorHAnsi" w:cstheme="minorHAnsi"/>
          <w:sz w:val="24"/>
        </w:rPr>
        <w:t>Report</w:t>
      </w:r>
      <w:r>
        <w:rPr>
          <w:rFonts w:asciiTheme="minorHAnsi" w:eastAsia="Calibri" w:hAnsiTheme="minorHAnsi" w:cstheme="minorHAnsi"/>
          <w:sz w:val="24"/>
        </w:rPr>
        <w:tab/>
        <w:t>2024.</w:t>
      </w:r>
      <w:r w:rsidR="00AF7444">
        <w:rPr>
          <w:rFonts w:asciiTheme="minorHAnsi" w:eastAsia="Calibri" w:hAnsiTheme="minorHAnsi" w:cstheme="minorHAnsi"/>
          <w:sz w:val="24"/>
        </w:rPr>
        <w:t>24</w:t>
      </w:r>
    </w:p>
    <w:p w14:paraId="77B3C177" w14:textId="7B109EF8" w:rsidR="00BB1327" w:rsidRPr="00BB1327" w:rsidRDefault="00BB1327" w:rsidP="00E1127B">
      <w:pPr>
        <w:pStyle w:val="ListParagraph"/>
        <w:numPr>
          <w:ilvl w:val="0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 w:rsidRPr="00CF3B1A">
        <w:rPr>
          <w:rFonts w:asciiTheme="minorHAnsi" w:hAnsiTheme="minorHAnsi" w:cstheme="minorHAnsi"/>
          <w:sz w:val="24"/>
        </w:rPr>
        <w:t>Continuing Education (CE) Update</w:t>
      </w:r>
      <w:bookmarkStart w:id="0" w:name="_Hlk1486579"/>
      <w:r w:rsidRPr="00CF3B1A">
        <w:rPr>
          <w:rFonts w:asciiTheme="minorHAnsi" w:hAnsiTheme="minorHAnsi" w:cstheme="minorHAnsi"/>
          <w:sz w:val="24"/>
        </w:rPr>
        <w:tab/>
      </w:r>
      <w:bookmarkEnd w:id="0"/>
      <w:r>
        <w:rPr>
          <w:rFonts w:asciiTheme="minorHAnsi" w:hAnsiTheme="minorHAnsi" w:cstheme="minorHAnsi"/>
          <w:sz w:val="24"/>
        </w:rPr>
        <w:t>2024</w:t>
      </w:r>
      <w:r w:rsidRPr="00CF3B1A">
        <w:rPr>
          <w:rFonts w:asciiTheme="minorHAnsi" w:hAnsiTheme="minorHAnsi" w:cstheme="minorHAnsi"/>
          <w:sz w:val="24"/>
        </w:rPr>
        <w:t>.</w:t>
      </w:r>
      <w:r w:rsidR="00AF7444">
        <w:rPr>
          <w:rFonts w:asciiTheme="minorHAnsi" w:hAnsiTheme="minorHAnsi" w:cstheme="minorHAnsi"/>
          <w:sz w:val="24"/>
        </w:rPr>
        <w:t>25</w:t>
      </w:r>
    </w:p>
    <w:p w14:paraId="38E1E5D5" w14:textId="54EA751F" w:rsidR="00BB1327" w:rsidRDefault="00BB1327" w:rsidP="00BB1327">
      <w:pPr>
        <w:tabs>
          <w:tab w:val="right" w:pos="9360"/>
        </w:tabs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u w:val="single"/>
        </w:rPr>
      </w:pPr>
      <w:r w:rsidRPr="00E21B69">
        <w:rPr>
          <w:rFonts w:asciiTheme="minorHAnsi" w:hAnsiTheme="minorHAnsi" w:cstheme="minorHAnsi"/>
          <w:b/>
          <w:bCs/>
          <w:sz w:val="24"/>
          <w:u w:val="single"/>
        </w:rPr>
        <w:t>Action/Discussion/Decision Items</w:t>
      </w:r>
      <w:r w:rsidRPr="00E21B69">
        <w:rPr>
          <w:rFonts w:asciiTheme="minorHAnsi" w:hAnsiTheme="minorHAnsi" w:cstheme="minorHAnsi"/>
          <w:b/>
          <w:bCs/>
          <w:sz w:val="24"/>
          <w:u w:val="single"/>
        </w:rPr>
        <w:tab/>
      </w:r>
      <w:r w:rsidRPr="00E21B69">
        <w:rPr>
          <w:rFonts w:asciiTheme="minorHAnsi" w:hAnsiTheme="minorHAnsi" w:cstheme="minorHAnsi"/>
          <w:b/>
          <w:sz w:val="24"/>
          <w:u w:val="single"/>
        </w:rPr>
        <w:t>Document Number</w:t>
      </w:r>
    </w:p>
    <w:p w14:paraId="418A7873" w14:textId="77777777" w:rsidR="00CF787E" w:rsidRDefault="00CF787E" w:rsidP="00BB1327">
      <w:pPr>
        <w:tabs>
          <w:tab w:val="right" w:pos="9360"/>
        </w:tabs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4"/>
        </w:rPr>
      </w:pPr>
    </w:p>
    <w:p w14:paraId="3850BBD8" w14:textId="69065CAB" w:rsidR="00CF787E" w:rsidRPr="00CF787E" w:rsidRDefault="00CF787E" w:rsidP="00E1127B">
      <w:pPr>
        <w:tabs>
          <w:tab w:val="right" w:pos="9360"/>
        </w:tabs>
        <w:contextualSpacing/>
        <w:rPr>
          <w:rFonts w:asciiTheme="minorHAnsi" w:hAnsiTheme="minorHAnsi" w:cstheme="minorHAnsi"/>
          <w:bCs/>
          <w:sz w:val="24"/>
        </w:rPr>
      </w:pPr>
      <w:r w:rsidRPr="00CF787E">
        <w:rPr>
          <w:rFonts w:asciiTheme="minorHAnsi" w:hAnsiTheme="minorHAnsi" w:cstheme="minorHAnsi"/>
          <w:bCs/>
          <w:sz w:val="24"/>
        </w:rPr>
        <w:t>1:</w:t>
      </w:r>
      <w:r>
        <w:rPr>
          <w:rFonts w:asciiTheme="minorHAnsi" w:hAnsiTheme="minorHAnsi" w:cstheme="minorHAnsi"/>
          <w:bCs/>
          <w:sz w:val="24"/>
        </w:rPr>
        <w:t>25</w:t>
      </w:r>
      <w:r w:rsidRPr="00CF787E">
        <w:rPr>
          <w:rFonts w:asciiTheme="minorHAnsi" w:hAnsiTheme="minorHAnsi" w:cstheme="minorHAnsi"/>
          <w:bCs/>
          <w:sz w:val="24"/>
        </w:rPr>
        <w:t xml:space="preserve"> – 1:</w:t>
      </w:r>
      <w:r>
        <w:rPr>
          <w:rFonts w:asciiTheme="minorHAnsi" w:hAnsiTheme="minorHAnsi" w:cstheme="minorHAnsi"/>
          <w:bCs/>
          <w:sz w:val="24"/>
        </w:rPr>
        <w:t>40</w:t>
      </w:r>
      <w:r w:rsidRPr="00CF787E">
        <w:rPr>
          <w:rFonts w:asciiTheme="minorHAnsi" w:hAnsiTheme="minorHAnsi" w:cstheme="minorHAnsi"/>
          <w:bCs/>
          <w:sz w:val="24"/>
        </w:rPr>
        <w:t xml:space="preserve"> p.m.</w:t>
      </w:r>
    </w:p>
    <w:p w14:paraId="67CE4D7E" w14:textId="77777777" w:rsidR="00BB1327" w:rsidRDefault="00BB1327" w:rsidP="00E1127B">
      <w:pPr>
        <w:pStyle w:val="ListParagraph"/>
        <w:numPr>
          <w:ilvl w:val="0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  <w:lang w:val="pt-BR"/>
        </w:rPr>
      </w:pPr>
      <w:bookmarkStart w:id="1" w:name="_Hlk158288383"/>
      <w:r w:rsidRPr="00106ECF">
        <w:rPr>
          <w:rFonts w:asciiTheme="minorHAnsi" w:hAnsiTheme="minorHAnsi" w:cstheme="minorHAnsi"/>
          <w:sz w:val="24"/>
          <w:lang w:val="pt-BR"/>
        </w:rPr>
        <w:t xml:space="preserve">PLA President Update, </w:t>
      </w:r>
      <w:r w:rsidRPr="00106ECF">
        <w:rPr>
          <w:rFonts w:asciiTheme="minorHAnsi" w:hAnsiTheme="minorHAnsi" w:cstheme="minorHAnsi"/>
          <w:i/>
          <w:iCs/>
          <w:sz w:val="24"/>
          <w:lang w:val="pt-BR"/>
        </w:rPr>
        <w:t>Sonia Alcántara-Antoine</w:t>
      </w:r>
      <w:r w:rsidRPr="00106ECF">
        <w:rPr>
          <w:rFonts w:asciiTheme="minorHAnsi" w:hAnsiTheme="minorHAnsi" w:cstheme="minorHAnsi"/>
          <w:lang w:val="pt-BR"/>
        </w:rPr>
        <w:tab/>
      </w:r>
      <w:r w:rsidRPr="00106ECF">
        <w:rPr>
          <w:rFonts w:asciiTheme="minorHAnsi" w:hAnsiTheme="minorHAnsi" w:cstheme="minorHAnsi"/>
          <w:sz w:val="24"/>
          <w:lang w:val="pt-BR"/>
        </w:rPr>
        <w:t>no document</w:t>
      </w:r>
    </w:p>
    <w:p w14:paraId="22F18656" w14:textId="77777777" w:rsidR="00E1127B" w:rsidRPr="00106ECF" w:rsidRDefault="00E1127B" w:rsidP="00E1127B">
      <w:pPr>
        <w:pStyle w:val="ListParagraph"/>
        <w:tabs>
          <w:tab w:val="right" w:leader="dot" w:pos="9360"/>
        </w:tabs>
        <w:rPr>
          <w:rFonts w:asciiTheme="minorHAnsi" w:hAnsiTheme="minorHAnsi" w:cstheme="minorHAnsi"/>
          <w:sz w:val="24"/>
          <w:lang w:val="pt-BR"/>
        </w:rPr>
      </w:pPr>
    </w:p>
    <w:bookmarkEnd w:id="1"/>
    <w:p w14:paraId="21C2F7A1" w14:textId="5A9529D6" w:rsidR="00CF787E" w:rsidRPr="00CF787E" w:rsidRDefault="00CF787E" w:rsidP="00E1127B">
      <w:pPr>
        <w:tabs>
          <w:tab w:val="right" w:leader="dot" w:pos="9360"/>
        </w:tabs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1:40 – 1:</w:t>
      </w:r>
      <w:r w:rsidR="008626D9">
        <w:rPr>
          <w:rFonts w:asciiTheme="minorHAnsi" w:hAnsiTheme="minorHAnsi" w:cstheme="minorHAnsi"/>
          <w:sz w:val="24"/>
        </w:rPr>
        <w:t>45</w:t>
      </w:r>
      <w:r>
        <w:rPr>
          <w:rFonts w:asciiTheme="minorHAnsi" w:hAnsiTheme="minorHAnsi" w:cstheme="minorHAnsi"/>
          <w:sz w:val="24"/>
        </w:rPr>
        <w:t xml:space="preserve"> p.m.</w:t>
      </w:r>
    </w:p>
    <w:p w14:paraId="6F1E12BF" w14:textId="783B9B55" w:rsidR="00BB1327" w:rsidRPr="00E1127B" w:rsidRDefault="00BB1327" w:rsidP="00E1127B">
      <w:pPr>
        <w:pStyle w:val="ListParagraph"/>
        <w:numPr>
          <w:ilvl w:val="0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 w:rsidRPr="00E21B69">
        <w:rPr>
          <w:rFonts w:asciiTheme="minorHAnsi" w:hAnsiTheme="minorHAnsi" w:cstheme="minorHAnsi"/>
          <w:sz w:val="24"/>
        </w:rPr>
        <w:t xml:space="preserve">PLA President-elect Update, </w:t>
      </w:r>
      <w:r>
        <w:rPr>
          <w:rFonts w:asciiTheme="minorHAnsi" w:hAnsiTheme="minorHAnsi" w:cstheme="minorHAnsi"/>
          <w:i/>
          <w:iCs/>
          <w:sz w:val="24"/>
        </w:rPr>
        <w:t>Michael Lambert</w:t>
      </w:r>
      <w:r w:rsidRPr="00E21B69">
        <w:rPr>
          <w:rFonts w:asciiTheme="minorHAnsi" w:hAnsiTheme="minorHAnsi" w:cstheme="minorHAnsi"/>
        </w:rPr>
        <w:tab/>
      </w:r>
      <w:r w:rsidRPr="00E21B69">
        <w:rPr>
          <w:rFonts w:asciiTheme="minorHAnsi" w:hAnsiTheme="minorHAnsi" w:cstheme="minorHAnsi"/>
          <w:sz w:val="24"/>
        </w:rPr>
        <w:t>no document</w:t>
      </w:r>
    </w:p>
    <w:p w14:paraId="35CF5D7F" w14:textId="77777777" w:rsidR="00E1127B" w:rsidRPr="00CF3B1A" w:rsidRDefault="00E1127B" w:rsidP="00E1127B">
      <w:pPr>
        <w:pStyle w:val="ListParagraph"/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</w:p>
    <w:p w14:paraId="51F6D098" w14:textId="0675F6E5" w:rsidR="00CF787E" w:rsidRPr="00CF787E" w:rsidRDefault="00CF787E" w:rsidP="00E1127B">
      <w:pPr>
        <w:tabs>
          <w:tab w:val="right" w:leader="dot" w:pos="9360"/>
        </w:tabs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1:</w:t>
      </w:r>
      <w:r w:rsidR="008626D9">
        <w:rPr>
          <w:rFonts w:asciiTheme="minorHAnsi" w:hAnsiTheme="minorHAnsi" w:cstheme="minorHAnsi"/>
          <w:sz w:val="24"/>
        </w:rPr>
        <w:t>45</w:t>
      </w:r>
      <w:r>
        <w:rPr>
          <w:rFonts w:asciiTheme="minorHAnsi" w:hAnsiTheme="minorHAnsi" w:cstheme="minorHAnsi"/>
          <w:sz w:val="24"/>
        </w:rPr>
        <w:t xml:space="preserve"> – </w:t>
      </w:r>
      <w:r w:rsidR="008626D9">
        <w:rPr>
          <w:rFonts w:asciiTheme="minorHAnsi" w:hAnsiTheme="minorHAnsi" w:cstheme="minorHAnsi"/>
          <w:sz w:val="24"/>
        </w:rPr>
        <w:t xml:space="preserve">1:50 p.m. </w:t>
      </w:r>
    </w:p>
    <w:p w14:paraId="05246A3B" w14:textId="296F6C1B" w:rsidR="00BB1327" w:rsidRDefault="00BB1327" w:rsidP="00E1127B">
      <w:pPr>
        <w:pStyle w:val="ListParagraph"/>
        <w:numPr>
          <w:ilvl w:val="0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E21B69">
        <w:rPr>
          <w:rFonts w:asciiTheme="minorHAnsi" w:hAnsiTheme="minorHAnsi" w:cstheme="minorHAnsi"/>
          <w:sz w:val="24"/>
        </w:rPr>
        <w:t>PLA</w:t>
      </w:r>
      <w:r>
        <w:rPr>
          <w:rFonts w:asciiTheme="minorHAnsi" w:hAnsiTheme="minorHAnsi" w:cstheme="minorHAnsi"/>
          <w:sz w:val="24"/>
        </w:rPr>
        <w:t xml:space="preserve"> Past</w:t>
      </w:r>
      <w:r w:rsidRPr="00E21B69">
        <w:rPr>
          <w:rFonts w:asciiTheme="minorHAnsi" w:hAnsiTheme="minorHAnsi" w:cstheme="minorHAnsi"/>
          <w:sz w:val="24"/>
        </w:rPr>
        <w:t xml:space="preserve"> President Update, </w:t>
      </w:r>
      <w:r w:rsidRPr="00D23B10">
        <w:rPr>
          <w:rFonts w:asciiTheme="minorHAnsi" w:hAnsiTheme="minorHAnsi" w:cstheme="minorHAnsi"/>
          <w:i/>
          <w:iCs/>
          <w:sz w:val="24"/>
        </w:rPr>
        <w:t>Dr. Maria Taesil Hudson McCauley</w:t>
      </w:r>
      <w:r w:rsidR="00C629AB" w:rsidRPr="00C629AB">
        <w:rPr>
          <w:rFonts w:asciiTheme="minorHAnsi" w:hAnsiTheme="minorHAnsi" w:cstheme="minorHAnsi"/>
          <w:sz w:val="24"/>
        </w:rPr>
        <w:tab/>
      </w:r>
      <w:r w:rsidRPr="00E21B69">
        <w:rPr>
          <w:rFonts w:asciiTheme="minorHAnsi" w:hAnsiTheme="minorHAnsi" w:cstheme="minorHAnsi"/>
          <w:sz w:val="24"/>
        </w:rPr>
        <w:t>no document</w:t>
      </w:r>
    </w:p>
    <w:p w14:paraId="133B2536" w14:textId="77777777" w:rsidR="00E1127B" w:rsidRDefault="00E1127B" w:rsidP="00E1127B">
      <w:pPr>
        <w:pStyle w:val="ListParagraph"/>
        <w:tabs>
          <w:tab w:val="right" w:leader="dot" w:pos="9360"/>
        </w:tabs>
        <w:rPr>
          <w:rFonts w:asciiTheme="minorHAnsi" w:hAnsiTheme="minorHAnsi" w:cstheme="minorHAnsi"/>
          <w:sz w:val="24"/>
        </w:rPr>
      </w:pPr>
    </w:p>
    <w:p w14:paraId="256B3433" w14:textId="77777777" w:rsidR="00304DC3" w:rsidRDefault="008626D9" w:rsidP="00E1127B">
      <w:pPr>
        <w:tabs>
          <w:tab w:val="right" w:leader="dot" w:pos="9360"/>
        </w:tabs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1:50 </w:t>
      </w:r>
      <w:r w:rsidR="00CF787E">
        <w:rPr>
          <w:rFonts w:asciiTheme="minorHAnsi" w:hAnsiTheme="minorHAnsi" w:cstheme="minorHAnsi"/>
          <w:sz w:val="24"/>
        </w:rPr>
        <w:t xml:space="preserve">– </w:t>
      </w:r>
      <w:r w:rsidR="00304DC3">
        <w:rPr>
          <w:rFonts w:asciiTheme="minorHAnsi" w:hAnsiTheme="minorHAnsi" w:cstheme="minorHAnsi"/>
          <w:sz w:val="24"/>
        </w:rPr>
        <w:t xml:space="preserve">1:55 p.m. </w:t>
      </w:r>
    </w:p>
    <w:p w14:paraId="31E3434C" w14:textId="4847CF34" w:rsidR="00304DC3" w:rsidRPr="00304DC3" w:rsidRDefault="00304DC3" w:rsidP="00304DC3">
      <w:pPr>
        <w:pStyle w:val="ListParagraph"/>
        <w:numPr>
          <w:ilvl w:val="0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PLA Executive Director Update, </w:t>
      </w:r>
      <w:r>
        <w:rPr>
          <w:rFonts w:asciiTheme="minorHAnsi" w:hAnsiTheme="minorHAnsi" w:cstheme="minorHAnsi"/>
          <w:i/>
          <w:iCs/>
          <w:sz w:val="24"/>
        </w:rPr>
        <w:t>Mary Davis Fournier..</w:t>
      </w:r>
      <w:r>
        <w:rPr>
          <w:rFonts w:asciiTheme="minorHAnsi" w:hAnsiTheme="minorHAnsi" w:cstheme="minorHAnsi"/>
          <w:i/>
          <w:iCs/>
          <w:sz w:val="24"/>
        </w:rPr>
        <w:tab/>
      </w:r>
      <w:r w:rsidRPr="00C629AB">
        <w:rPr>
          <w:rFonts w:asciiTheme="minorHAnsi" w:hAnsiTheme="minorHAnsi" w:cstheme="minorHAnsi"/>
          <w:sz w:val="24"/>
        </w:rPr>
        <w:t>no document</w:t>
      </w:r>
    </w:p>
    <w:p w14:paraId="4D499368" w14:textId="77777777" w:rsidR="00304DC3" w:rsidRDefault="00304DC3" w:rsidP="00E1127B">
      <w:pPr>
        <w:tabs>
          <w:tab w:val="right" w:leader="dot" w:pos="9360"/>
        </w:tabs>
        <w:contextualSpacing/>
        <w:rPr>
          <w:rFonts w:asciiTheme="minorHAnsi" w:hAnsiTheme="minorHAnsi" w:cstheme="minorHAnsi"/>
          <w:sz w:val="24"/>
        </w:rPr>
      </w:pPr>
    </w:p>
    <w:p w14:paraId="556F4F39" w14:textId="24A6B0D2" w:rsidR="00CF787E" w:rsidRPr="00CF787E" w:rsidRDefault="00304DC3" w:rsidP="00E1127B">
      <w:pPr>
        <w:tabs>
          <w:tab w:val="right" w:leader="dot" w:pos="9360"/>
        </w:tabs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1:55 - </w:t>
      </w:r>
      <w:r w:rsidR="00CF787E">
        <w:rPr>
          <w:rFonts w:asciiTheme="minorHAnsi" w:hAnsiTheme="minorHAnsi" w:cstheme="minorHAnsi"/>
          <w:sz w:val="24"/>
        </w:rPr>
        <w:t>2 p.m.</w:t>
      </w:r>
    </w:p>
    <w:p w14:paraId="2447301D" w14:textId="1D9E4C0D" w:rsidR="00BB1327" w:rsidRPr="00CF787E" w:rsidRDefault="00BB1327" w:rsidP="00E1127B">
      <w:pPr>
        <w:pStyle w:val="ListParagraph"/>
        <w:numPr>
          <w:ilvl w:val="0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 w:rsidRPr="00E21B69">
        <w:rPr>
          <w:rFonts w:asciiTheme="minorHAnsi" w:hAnsiTheme="minorHAnsi" w:cstheme="minorHAnsi"/>
          <w:sz w:val="24"/>
        </w:rPr>
        <w:t>PLA Liaison to ALA Executive Board Update,</w:t>
      </w:r>
      <w:r w:rsidR="00CF787E">
        <w:rPr>
          <w:rFonts w:asciiTheme="minorHAnsi" w:hAnsiTheme="minorHAnsi" w:cstheme="minorHAnsi"/>
          <w:sz w:val="24"/>
        </w:rPr>
        <w:t xml:space="preserve"> </w:t>
      </w:r>
      <w:r w:rsidR="00CF787E">
        <w:rPr>
          <w:rFonts w:asciiTheme="minorHAnsi" w:hAnsiTheme="minorHAnsi" w:cstheme="minorHAnsi"/>
          <w:i/>
          <w:iCs/>
          <w:sz w:val="24"/>
        </w:rPr>
        <w:t>Stephanie Chase</w:t>
      </w:r>
      <w:r w:rsidRPr="00E21B69">
        <w:rPr>
          <w:rFonts w:asciiTheme="minorHAnsi" w:hAnsiTheme="minorHAnsi" w:cstheme="minorHAnsi"/>
          <w:sz w:val="24"/>
        </w:rPr>
        <w:tab/>
        <w:t>no document</w:t>
      </w:r>
    </w:p>
    <w:p w14:paraId="6A276C5C" w14:textId="77777777" w:rsidR="00E1127B" w:rsidRDefault="00E1127B" w:rsidP="00E1127B">
      <w:pPr>
        <w:tabs>
          <w:tab w:val="right" w:leader="dot" w:pos="9360"/>
        </w:tabs>
        <w:contextualSpacing/>
        <w:rPr>
          <w:rFonts w:asciiTheme="minorHAnsi" w:hAnsiTheme="minorHAnsi" w:cstheme="minorHAnsi"/>
          <w:sz w:val="24"/>
        </w:rPr>
      </w:pPr>
    </w:p>
    <w:p w14:paraId="7C4996E3" w14:textId="5F0F5471" w:rsidR="00BB1327" w:rsidRPr="008626D9" w:rsidRDefault="008626D9" w:rsidP="00E1127B">
      <w:pPr>
        <w:tabs>
          <w:tab w:val="right" w:leader="dot" w:pos="9360"/>
        </w:tabs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2 – 2:05 p.m. </w:t>
      </w:r>
    </w:p>
    <w:p w14:paraId="74DCEDEC" w14:textId="3E102A4A" w:rsidR="00BB1327" w:rsidRPr="00E1127B" w:rsidRDefault="00BB1327" w:rsidP="00E1127B">
      <w:pPr>
        <w:pStyle w:val="ListParagraph"/>
        <w:numPr>
          <w:ilvl w:val="0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Greeting by the Interim ALA Executive Director, </w:t>
      </w:r>
      <w:r w:rsidRPr="00E1127B">
        <w:rPr>
          <w:rFonts w:asciiTheme="minorHAnsi" w:hAnsiTheme="minorHAnsi" w:cstheme="minorHAnsi"/>
          <w:i/>
          <w:iCs/>
          <w:sz w:val="24"/>
        </w:rPr>
        <w:t>Leslie Burger</w:t>
      </w:r>
      <w:r w:rsidR="00C629AB" w:rsidRPr="00C629AB">
        <w:rPr>
          <w:rFonts w:asciiTheme="minorHAnsi" w:hAnsiTheme="minorHAnsi" w:cstheme="minorHAnsi"/>
          <w:sz w:val="24"/>
        </w:rPr>
        <w:tab/>
        <w:t>no document</w:t>
      </w:r>
    </w:p>
    <w:p w14:paraId="7E76630D" w14:textId="77777777" w:rsidR="00E1127B" w:rsidRPr="008626D9" w:rsidRDefault="00E1127B" w:rsidP="00E1127B">
      <w:pPr>
        <w:pStyle w:val="ListParagraph"/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</w:p>
    <w:p w14:paraId="04B00142" w14:textId="43700867" w:rsidR="008626D9" w:rsidRPr="008626D9" w:rsidRDefault="008626D9" w:rsidP="00E1127B">
      <w:pPr>
        <w:tabs>
          <w:tab w:val="right" w:leader="dot" w:pos="9360"/>
        </w:tabs>
        <w:contextualSpacing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2:05 – 2:15 p.m.</w:t>
      </w:r>
    </w:p>
    <w:p w14:paraId="5A24D9BE" w14:textId="393AE63C" w:rsidR="00BB1327" w:rsidRPr="008626D9" w:rsidRDefault="00BB1327" w:rsidP="00E1127B">
      <w:pPr>
        <w:pStyle w:val="ListParagraph"/>
        <w:numPr>
          <w:ilvl w:val="0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Greeting from the PLA board candidates and ALA presidential candidates</w:t>
      </w:r>
      <w:r w:rsidR="00C629AB">
        <w:rPr>
          <w:rFonts w:asciiTheme="minorHAnsi" w:hAnsiTheme="minorHAnsi" w:cstheme="minorHAnsi"/>
          <w:sz w:val="24"/>
        </w:rPr>
        <w:tab/>
        <w:t>no document</w:t>
      </w:r>
    </w:p>
    <w:p w14:paraId="7015F9F7" w14:textId="77777777" w:rsidR="00E1127B" w:rsidRDefault="00E1127B" w:rsidP="00E1127B">
      <w:pPr>
        <w:tabs>
          <w:tab w:val="right" w:leader="dot" w:pos="9360"/>
        </w:tabs>
        <w:contextualSpacing/>
        <w:rPr>
          <w:rFonts w:asciiTheme="minorHAnsi" w:hAnsiTheme="minorHAnsi" w:cstheme="minorHAnsi"/>
          <w:sz w:val="24"/>
        </w:rPr>
      </w:pPr>
    </w:p>
    <w:p w14:paraId="2A9CEEB8" w14:textId="0574E230" w:rsidR="008626D9" w:rsidRPr="008626D9" w:rsidRDefault="008626D9" w:rsidP="00E1127B">
      <w:pPr>
        <w:tabs>
          <w:tab w:val="right" w:leader="dot" w:pos="9360"/>
        </w:tabs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2:15 – 2:45 p.m.</w:t>
      </w:r>
    </w:p>
    <w:p w14:paraId="2A92187A" w14:textId="18D04040" w:rsidR="00BB1327" w:rsidRPr="00E21B69" w:rsidRDefault="000D50E2" w:rsidP="00E112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Fiscal Officer Report</w:t>
      </w:r>
      <w:r w:rsidR="00BB1327" w:rsidRPr="00E21B69">
        <w:rPr>
          <w:rFonts w:asciiTheme="minorHAnsi" w:hAnsiTheme="minorHAnsi" w:cstheme="minorHAnsi"/>
          <w:sz w:val="24"/>
        </w:rPr>
        <w:t xml:space="preserve">, </w:t>
      </w:r>
      <w:r w:rsidR="00BB1327" w:rsidRPr="00D23B10">
        <w:rPr>
          <w:rFonts w:asciiTheme="minorHAnsi" w:hAnsiTheme="minorHAnsi" w:cstheme="minorHAnsi"/>
          <w:i/>
          <w:iCs/>
          <w:sz w:val="24"/>
        </w:rPr>
        <w:t>Clara</w:t>
      </w:r>
      <w:r w:rsidR="00BB1327">
        <w:rPr>
          <w:rFonts w:asciiTheme="minorHAnsi" w:hAnsiTheme="minorHAnsi" w:cstheme="minorHAnsi"/>
          <w:sz w:val="24"/>
        </w:rPr>
        <w:t xml:space="preserve"> </w:t>
      </w:r>
      <w:r w:rsidR="00BB1327" w:rsidRPr="00E21B69">
        <w:rPr>
          <w:rFonts w:asciiTheme="minorHAnsi" w:hAnsiTheme="minorHAnsi" w:cstheme="minorHAnsi"/>
          <w:i/>
          <w:iCs/>
          <w:sz w:val="24"/>
        </w:rPr>
        <w:t>Bohrer</w:t>
      </w:r>
    </w:p>
    <w:p w14:paraId="25DF9A29" w14:textId="65B5B15D" w:rsidR="00B0736D" w:rsidRPr="00E21B69" w:rsidRDefault="00B0736D" w:rsidP="00E1127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</w:rPr>
      </w:pPr>
      <w:r w:rsidRPr="00E21B69">
        <w:rPr>
          <w:rFonts w:asciiTheme="minorHAnsi" w:hAnsiTheme="minorHAnsi" w:cstheme="minorHAnsi"/>
          <w:sz w:val="24"/>
        </w:rPr>
        <w:t>FY2</w:t>
      </w:r>
      <w:r>
        <w:rPr>
          <w:rFonts w:asciiTheme="minorHAnsi" w:hAnsiTheme="minorHAnsi" w:cstheme="minorHAnsi"/>
          <w:sz w:val="24"/>
        </w:rPr>
        <w:t>4</w:t>
      </w:r>
      <w:r w:rsidRPr="00E21B6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First </w:t>
      </w:r>
      <w:r w:rsidRPr="00E21B69">
        <w:rPr>
          <w:rFonts w:asciiTheme="minorHAnsi" w:hAnsiTheme="minorHAnsi" w:cstheme="minorHAnsi"/>
          <w:sz w:val="24"/>
        </w:rPr>
        <w:t>Quarter Financial Update</w:t>
      </w:r>
    </w:p>
    <w:p w14:paraId="0E29EC2B" w14:textId="51383F7A" w:rsidR="00B0736D" w:rsidRPr="009B39F9" w:rsidRDefault="00B0736D" w:rsidP="00E1127B">
      <w:pPr>
        <w:pStyle w:val="ListParagraph"/>
        <w:numPr>
          <w:ilvl w:val="2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E21B69">
        <w:rPr>
          <w:rFonts w:asciiTheme="minorHAnsi" w:hAnsiTheme="minorHAnsi" w:cstheme="minorHAnsi"/>
          <w:sz w:val="24"/>
        </w:rPr>
        <w:t>FY2</w:t>
      </w:r>
      <w:r>
        <w:rPr>
          <w:rFonts w:asciiTheme="minorHAnsi" w:hAnsiTheme="minorHAnsi" w:cstheme="minorHAnsi"/>
          <w:sz w:val="24"/>
        </w:rPr>
        <w:t>4</w:t>
      </w:r>
      <w:r w:rsidRPr="00E21B69">
        <w:rPr>
          <w:rFonts w:asciiTheme="minorHAnsi" w:hAnsiTheme="minorHAnsi" w:cstheme="minorHAnsi"/>
          <w:sz w:val="24"/>
        </w:rPr>
        <w:t xml:space="preserve"> Financial Narrative Report as of</w:t>
      </w:r>
      <w:r>
        <w:rPr>
          <w:rFonts w:asciiTheme="minorHAnsi" w:hAnsiTheme="minorHAnsi" w:cstheme="minorHAnsi"/>
          <w:sz w:val="24"/>
        </w:rPr>
        <w:t xml:space="preserve"> November</w:t>
      </w:r>
      <w:r w:rsidRPr="00E21B69">
        <w:rPr>
          <w:rFonts w:asciiTheme="minorHAnsi" w:hAnsiTheme="minorHAnsi" w:cstheme="minorHAnsi"/>
          <w:sz w:val="24"/>
        </w:rPr>
        <w:t xml:space="preserve"> 2023</w:t>
      </w:r>
      <w:r w:rsidRPr="00E21B69">
        <w:rPr>
          <w:rFonts w:asciiTheme="minorHAnsi" w:hAnsiTheme="minorHAnsi" w:cstheme="minorHAnsi"/>
          <w:sz w:val="24"/>
        </w:rPr>
        <w:tab/>
      </w:r>
      <w:r w:rsidRPr="009B39F9">
        <w:rPr>
          <w:rFonts w:asciiTheme="minorHAnsi" w:hAnsiTheme="minorHAnsi" w:cstheme="minorHAnsi"/>
          <w:sz w:val="24"/>
        </w:rPr>
        <w:t>2024.</w:t>
      </w:r>
      <w:r w:rsidR="00AF7444">
        <w:rPr>
          <w:rFonts w:asciiTheme="minorHAnsi" w:hAnsiTheme="minorHAnsi" w:cstheme="minorHAnsi"/>
          <w:sz w:val="24"/>
        </w:rPr>
        <w:t>26</w:t>
      </w:r>
    </w:p>
    <w:p w14:paraId="7955E15B" w14:textId="706764A6" w:rsidR="00B0736D" w:rsidRPr="009B39F9" w:rsidRDefault="00B0736D" w:rsidP="00E1127B">
      <w:pPr>
        <w:pStyle w:val="ListParagraph"/>
        <w:numPr>
          <w:ilvl w:val="2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9B39F9">
        <w:rPr>
          <w:rFonts w:asciiTheme="minorHAnsi" w:hAnsiTheme="minorHAnsi" w:cstheme="minorHAnsi"/>
          <w:sz w:val="24"/>
        </w:rPr>
        <w:t>FY24 Budget Report as of November 2023</w:t>
      </w:r>
      <w:r w:rsidRPr="009B39F9">
        <w:rPr>
          <w:rFonts w:asciiTheme="minorHAnsi" w:hAnsiTheme="minorHAnsi" w:cstheme="minorHAnsi"/>
          <w:sz w:val="24"/>
        </w:rPr>
        <w:tab/>
        <w:t>2024.</w:t>
      </w:r>
      <w:r w:rsidR="00AF7444">
        <w:rPr>
          <w:rFonts w:asciiTheme="minorHAnsi" w:hAnsiTheme="minorHAnsi" w:cstheme="minorHAnsi"/>
          <w:sz w:val="24"/>
        </w:rPr>
        <w:t>27</w:t>
      </w:r>
    </w:p>
    <w:p w14:paraId="1ED1E5A0" w14:textId="77777777" w:rsidR="00B0736D" w:rsidRPr="009B39F9" w:rsidRDefault="00B0736D" w:rsidP="00E1127B">
      <w:pPr>
        <w:pStyle w:val="ListParagraph"/>
        <w:numPr>
          <w:ilvl w:val="1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9B39F9">
        <w:rPr>
          <w:rFonts w:asciiTheme="minorHAnsi" w:hAnsiTheme="minorHAnsi" w:cstheme="minorHAnsi"/>
          <w:sz w:val="24"/>
        </w:rPr>
        <w:t>Gates Legacy Fund Strategy Update</w:t>
      </w:r>
    </w:p>
    <w:p w14:paraId="3EE622FD" w14:textId="24872ECF" w:rsidR="00B0736D" w:rsidRPr="009B39F9" w:rsidRDefault="00B0736D" w:rsidP="00E1127B">
      <w:pPr>
        <w:pStyle w:val="ListParagraph"/>
        <w:numPr>
          <w:ilvl w:val="2"/>
          <w:numId w:val="2"/>
        </w:numPr>
        <w:tabs>
          <w:tab w:val="right" w:leader="dot" w:pos="9360"/>
        </w:tabs>
        <w:rPr>
          <w:rFonts w:ascii="Calibri" w:hAnsi="Calibri" w:cs="Calibri"/>
          <w:sz w:val="24"/>
        </w:rPr>
      </w:pPr>
      <w:r w:rsidRPr="009B39F9">
        <w:rPr>
          <w:rFonts w:ascii="Calibri" w:hAnsi="Calibri" w:cs="Calibri"/>
          <w:sz w:val="24"/>
        </w:rPr>
        <w:t>Gates Legacy Fund Spending Recommendations</w:t>
      </w:r>
      <w:r w:rsidRPr="009B39F9">
        <w:rPr>
          <w:rFonts w:ascii="Calibri" w:hAnsi="Calibri" w:cs="Calibri"/>
          <w:sz w:val="24"/>
        </w:rPr>
        <w:tab/>
        <w:t>2024.</w:t>
      </w:r>
      <w:r w:rsidR="00AF7444">
        <w:rPr>
          <w:rFonts w:ascii="Calibri" w:hAnsi="Calibri" w:cs="Calibri"/>
          <w:sz w:val="24"/>
        </w:rPr>
        <w:t>28</w:t>
      </w:r>
      <w:r w:rsidR="001A79CF" w:rsidRPr="009B39F9">
        <w:rPr>
          <w:rFonts w:ascii="Calibri" w:hAnsi="Calibri" w:cs="Calibri"/>
          <w:sz w:val="24"/>
        </w:rPr>
        <w:t xml:space="preserve"> (forthcoming)</w:t>
      </w:r>
    </w:p>
    <w:p w14:paraId="1DD90FBD" w14:textId="0882EDC8" w:rsidR="00B0736D" w:rsidRPr="009B39F9" w:rsidRDefault="00B0736D" w:rsidP="00C629AB">
      <w:pPr>
        <w:pStyle w:val="NoSpacing"/>
        <w:numPr>
          <w:ilvl w:val="2"/>
          <w:numId w:val="2"/>
        </w:numPr>
        <w:tabs>
          <w:tab w:val="right" w:leader="dot" w:pos="9360"/>
        </w:tabs>
        <w:ind w:left="2174" w:hanging="187"/>
        <w:contextualSpacing/>
        <w:rPr>
          <w:sz w:val="24"/>
          <w:szCs w:val="24"/>
        </w:rPr>
      </w:pPr>
      <w:r w:rsidRPr="009B39F9">
        <w:rPr>
          <w:sz w:val="24"/>
          <w:szCs w:val="24"/>
        </w:rPr>
        <w:t>Huntington Scenarios</w:t>
      </w:r>
      <w:r w:rsidR="00C629AB" w:rsidRPr="009B39F9">
        <w:rPr>
          <w:sz w:val="24"/>
        </w:rPr>
        <w:tab/>
        <w:t>2024.</w:t>
      </w:r>
      <w:r w:rsidR="00AF7444">
        <w:rPr>
          <w:sz w:val="24"/>
        </w:rPr>
        <w:t>29</w:t>
      </w:r>
      <w:r w:rsidR="00947FB0">
        <w:rPr>
          <w:sz w:val="24"/>
        </w:rPr>
        <w:t xml:space="preserve"> (forthcoming)</w:t>
      </w:r>
    </w:p>
    <w:p w14:paraId="61E77E59" w14:textId="77777777" w:rsidR="00E1127B" w:rsidRPr="009B39F9" w:rsidRDefault="00E1127B" w:rsidP="00E1127B">
      <w:pPr>
        <w:pStyle w:val="ListParagraph"/>
        <w:numPr>
          <w:ilvl w:val="1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9B39F9">
        <w:rPr>
          <w:rFonts w:asciiTheme="minorHAnsi" w:hAnsiTheme="minorHAnsi" w:cstheme="minorHAnsi"/>
          <w:sz w:val="24"/>
        </w:rPr>
        <w:t xml:space="preserve">FY25 Draft Budget </w:t>
      </w:r>
    </w:p>
    <w:p w14:paraId="08E70FF3" w14:textId="720529ED" w:rsidR="00E1127B" w:rsidRPr="009B39F9" w:rsidRDefault="00E1127B" w:rsidP="00E1127B">
      <w:pPr>
        <w:pStyle w:val="ListParagraph"/>
        <w:numPr>
          <w:ilvl w:val="2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9B39F9">
        <w:rPr>
          <w:rFonts w:asciiTheme="minorHAnsi" w:hAnsiTheme="minorHAnsi" w:cstheme="minorHAnsi"/>
          <w:sz w:val="24"/>
        </w:rPr>
        <w:t>FY25 Budget Assumptions</w:t>
      </w:r>
      <w:r w:rsidRPr="009B39F9">
        <w:rPr>
          <w:rFonts w:asciiTheme="minorHAnsi" w:hAnsiTheme="minorHAnsi" w:cstheme="minorHAnsi"/>
          <w:sz w:val="24"/>
        </w:rPr>
        <w:tab/>
      </w:r>
      <w:r w:rsidRPr="00AF7444">
        <w:rPr>
          <w:rFonts w:asciiTheme="minorHAnsi" w:hAnsiTheme="minorHAnsi" w:cstheme="minorHAnsi"/>
          <w:sz w:val="24"/>
        </w:rPr>
        <w:t>2024.</w:t>
      </w:r>
      <w:r w:rsidR="00AF7444" w:rsidRPr="00AF7444">
        <w:rPr>
          <w:rFonts w:asciiTheme="minorHAnsi" w:hAnsiTheme="minorHAnsi" w:cstheme="minorHAnsi"/>
          <w:sz w:val="24"/>
        </w:rPr>
        <w:t>30</w:t>
      </w:r>
    </w:p>
    <w:p w14:paraId="235B9B2C" w14:textId="66CA6398" w:rsidR="00E1127B" w:rsidRPr="009B39F9" w:rsidRDefault="00E1127B" w:rsidP="00E1127B">
      <w:pPr>
        <w:pStyle w:val="ListParagraph"/>
        <w:numPr>
          <w:ilvl w:val="2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9B39F9">
        <w:rPr>
          <w:rFonts w:asciiTheme="minorHAnsi" w:hAnsiTheme="minorHAnsi" w:cstheme="minorHAnsi"/>
          <w:sz w:val="24"/>
        </w:rPr>
        <w:t>FY25 Draft Budget</w:t>
      </w:r>
      <w:r w:rsidR="00C629AB" w:rsidRPr="009B39F9">
        <w:rPr>
          <w:rFonts w:asciiTheme="minorHAnsi" w:hAnsiTheme="minorHAnsi" w:cstheme="minorHAnsi"/>
          <w:sz w:val="24"/>
        </w:rPr>
        <w:tab/>
        <w:t>2024.</w:t>
      </w:r>
      <w:r w:rsidR="00AF7444">
        <w:rPr>
          <w:rFonts w:asciiTheme="minorHAnsi" w:hAnsiTheme="minorHAnsi" w:cstheme="minorHAnsi"/>
          <w:sz w:val="24"/>
        </w:rPr>
        <w:t>31</w:t>
      </w:r>
    </w:p>
    <w:p w14:paraId="45E25154" w14:textId="5EE23A5F" w:rsidR="00E1127B" w:rsidRPr="009B39F9" w:rsidRDefault="00E1127B" w:rsidP="00E1127B">
      <w:pPr>
        <w:pStyle w:val="ListParagraph"/>
        <w:numPr>
          <w:ilvl w:val="2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9B39F9">
        <w:rPr>
          <w:rFonts w:asciiTheme="minorHAnsi" w:hAnsiTheme="minorHAnsi" w:cstheme="minorHAnsi"/>
          <w:sz w:val="24"/>
        </w:rPr>
        <w:t xml:space="preserve">Motion to Approve FY25 Draft Budget – </w:t>
      </w:r>
      <w:r w:rsidRPr="009B39F9">
        <w:rPr>
          <w:rFonts w:asciiTheme="minorHAnsi" w:hAnsiTheme="minorHAnsi" w:cstheme="minorHAnsi"/>
          <w:b/>
          <w:bCs/>
          <w:sz w:val="24"/>
        </w:rPr>
        <w:t>ACTION</w:t>
      </w:r>
      <w:r w:rsidR="00C629AB" w:rsidRPr="009B39F9">
        <w:rPr>
          <w:rFonts w:asciiTheme="minorHAnsi" w:hAnsiTheme="minorHAnsi" w:cstheme="minorHAnsi"/>
          <w:sz w:val="24"/>
        </w:rPr>
        <w:tab/>
        <w:t>2024.</w:t>
      </w:r>
      <w:r w:rsidR="00AF7444">
        <w:rPr>
          <w:rFonts w:asciiTheme="minorHAnsi" w:hAnsiTheme="minorHAnsi" w:cstheme="minorHAnsi"/>
          <w:sz w:val="24"/>
        </w:rPr>
        <w:t>32</w:t>
      </w:r>
    </w:p>
    <w:p w14:paraId="68BB27D1" w14:textId="77777777" w:rsidR="00E1127B" w:rsidRDefault="00E1127B" w:rsidP="00E1127B">
      <w:pPr>
        <w:tabs>
          <w:tab w:val="right" w:leader="dot" w:pos="9360"/>
        </w:tabs>
        <w:contextualSpacing/>
        <w:rPr>
          <w:rFonts w:asciiTheme="minorHAnsi" w:hAnsiTheme="minorHAnsi" w:cstheme="minorHAnsi"/>
          <w:sz w:val="24"/>
        </w:rPr>
      </w:pPr>
    </w:p>
    <w:p w14:paraId="312841AC" w14:textId="16237138" w:rsidR="008626D9" w:rsidRPr="00E1127B" w:rsidRDefault="008626D9" w:rsidP="00E1127B">
      <w:pPr>
        <w:tabs>
          <w:tab w:val="right" w:leader="dot" w:pos="9360"/>
        </w:tabs>
        <w:contextualSpacing/>
        <w:rPr>
          <w:rFonts w:asciiTheme="minorHAnsi" w:hAnsiTheme="minorHAnsi" w:cstheme="minorHAnsi"/>
          <w:sz w:val="24"/>
        </w:rPr>
      </w:pPr>
      <w:r w:rsidRPr="00E1127B">
        <w:rPr>
          <w:rFonts w:asciiTheme="minorHAnsi" w:hAnsiTheme="minorHAnsi" w:cstheme="minorHAnsi"/>
          <w:sz w:val="24"/>
        </w:rPr>
        <w:t>2:</w:t>
      </w:r>
      <w:r w:rsidR="00E1127B">
        <w:rPr>
          <w:rFonts w:asciiTheme="minorHAnsi" w:hAnsiTheme="minorHAnsi" w:cstheme="minorHAnsi"/>
          <w:sz w:val="24"/>
        </w:rPr>
        <w:t>45</w:t>
      </w:r>
      <w:r w:rsidRPr="00E1127B">
        <w:rPr>
          <w:rFonts w:asciiTheme="minorHAnsi" w:hAnsiTheme="minorHAnsi" w:cstheme="minorHAnsi"/>
          <w:sz w:val="24"/>
        </w:rPr>
        <w:t xml:space="preserve"> – </w:t>
      </w:r>
      <w:r w:rsidR="00E1127B">
        <w:rPr>
          <w:rFonts w:asciiTheme="minorHAnsi" w:hAnsiTheme="minorHAnsi" w:cstheme="minorHAnsi"/>
          <w:sz w:val="24"/>
        </w:rPr>
        <w:t xml:space="preserve">2:55 </w:t>
      </w:r>
      <w:r w:rsidRPr="00E1127B">
        <w:rPr>
          <w:rFonts w:asciiTheme="minorHAnsi" w:hAnsiTheme="minorHAnsi" w:cstheme="minorHAnsi"/>
          <w:sz w:val="24"/>
        </w:rPr>
        <w:t xml:space="preserve">p.m. </w:t>
      </w:r>
    </w:p>
    <w:p w14:paraId="3E64AA2C" w14:textId="031D19F0" w:rsidR="008626D9" w:rsidRPr="00EE124E" w:rsidRDefault="00BB1327" w:rsidP="00E1127B">
      <w:pPr>
        <w:pStyle w:val="ListParagraph"/>
        <w:numPr>
          <w:ilvl w:val="0"/>
          <w:numId w:val="2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EE124E">
        <w:rPr>
          <w:rFonts w:asciiTheme="minorHAnsi" w:hAnsiTheme="minorHAnsi" w:cstheme="minorHAnsi"/>
          <w:sz w:val="24"/>
        </w:rPr>
        <w:t>PLA Conference Report</w:t>
      </w:r>
      <w:r w:rsidR="00005394" w:rsidRPr="00EE124E">
        <w:rPr>
          <w:rFonts w:asciiTheme="minorHAnsi" w:hAnsiTheme="minorHAnsi" w:cstheme="minorHAnsi"/>
          <w:sz w:val="24"/>
        </w:rPr>
        <w:t>…………………………………………………………………………</w:t>
      </w:r>
      <w:r w:rsidR="00141B29" w:rsidRPr="00EE124E">
        <w:rPr>
          <w:rFonts w:asciiTheme="minorHAnsi" w:hAnsiTheme="minorHAnsi" w:cstheme="minorHAnsi"/>
          <w:sz w:val="24"/>
        </w:rPr>
        <w:tab/>
      </w:r>
      <w:r w:rsidR="00005394" w:rsidRPr="00EE124E">
        <w:rPr>
          <w:rFonts w:asciiTheme="minorHAnsi" w:hAnsiTheme="minorHAnsi" w:cstheme="minorHAnsi"/>
          <w:sz w:val="24"/>
        </w:rPr>
        <w:t>………..2024.</w:t>
      </w:r>
      <w:r w:rsidR="00AF7444">
        <w:rPr>
          <w:rFonts w:asciiTheme="minorHAnsi" w:hAnsiTheme="minorHAnsi" w:cstheme="minorHAnsi"/>
          <w:sz w:val="24"/>
        </w:rPr>
        <w:t>33</w:t>
      </w:r>
    </w:p>
    <w:p w14:paraId="08A20B63" w14:textId="77777777" w:rsidR="00E1127B" w:rsidRDefault="00E1127B" w:rsidP="00E1127B">
      <w:pPr>
        <w:contextualSpacing/>
        <w:rPr>
          <w:rFonts w:asciiTheme="minorHAnsi" w:hAnsiTheme="minorHAnsi" w:cstheme="minorHAnsi"/>
          <w:sz w:val="24"/>
        </w:rPr>
      </w:pPr>
    </w:p>
    <w:p w14:paraId="5C2F4A73" w14:textId="6EF358C9" w:rsidR="00E1127B" w:rsidRDefault="00E1127B" w:rsidP="00E1127B">
      <w:pPr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2:55 – 3 p.m. </w:t>
      </w:r>
    </w:p>
    <w:p w14:paraId="6636DC95" w14:textId="69E27889" w:rsidR="00192283" w:rsidRDefault="00E1127B" w:rsidP="009657BD">
      <w:pPr>
        <w:pStyle w:val="ListParagraph"/>
        <w:numPr>
          <w:ilvl w:val="0"/>
          <w:numId w:val="2"/>
        </w:numPr>
        <w:tabs>
          <w:tab w:val="right" w:leader="dot" w:pos="9360"/>
        </w:tabs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9657BD">
        <w:rPr>
          <w:rFonts w:asciiTheme="minorHAnsi" w:hAnsiTheme="minorHAnsi" w:cstheme="minorHAnsi"/>
          <w:sz w:val="24"/>
        </w:rPr>
        <w:t>Other</w:t>
      </w:r>
      <w:r w:rsidR="00C629AB" w:rsidRPr="009657BD">
        <w:rPr>
          <w:rFonts w:asciiTheme="minorHAnsi" w:hAnsiTheme="minorHAnsi" w:cstheme="minorHAnsi"/>
          <w:sz w:val="24"/>
        </w:rPr>
        <w:t xml:space="preserve"> business</w:t>
      </w:r>
      <w:r w:rsidR="009657BD">
        <w:rPr>
          <w:rFonts w:asciiTheme="minorHAnsi" w:hAnsiTheme="minorHAnsi" w:cstheme="minorHAnsi"/>
          <w:sz w:val="24"/>
        </w:rPr>
        <w:tab/>
        <w:t>no document</w:t>
      </w:r>
    </w:p>
    <w:p w14:paraId="5D18679F" w14:textId="77777777" w:rsidR="009657BD" w:rsidRPr="009657BD" w:rsidRDefault="009657BD" w:rsidP="009657BD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sz w:val="24"/>
        </w:rPr>
      </w:pPr>
    </w:p>
    <w:p w14:paraId="25EE80CD" w14:textId="71690D79" w:rsidR="008626D9" w:rsidRPr="0062587B" w:rsidRDefault="0061629C" w:rsidP="00E1127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u w:val="single"/>
        </w:rPr>
      </w:pPr>
      <w:r w:rsidRPr="0062587B">
        <w:rPr>
          <w:rFonts w:asciiTheme="minorHAnsi" w:hAnsiTheme="minorHAnsi" w:cstheme="minorHAnsi"/>
          <w:b/>
          <w:bCs/>
          <w:sz w:val="24"/>
          <w:u w:val="single"/>
        </w:rPr>
        <w:t>ZOOM INSTRUCTIONS</w:t>
      </w:r>
    </w:p>
    <w:p w14:paraId="3B4D9CEE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PLA Meetings is inviting you to a scheduled Zoom meeting.</w:t>
      </w:r>
    </w:p>
    <w:p w14:paraId="2B8A2FDA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</w:p>
    <w:p w14:paraId="6F5A8C6B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Topic: Spring 2024 PLA Board of Directors Meeting</w:t>
      </w:r>
    </w:p>
    <w:p w14:paraId="7FC9D6FC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Time: Mar 14, 2024 01:00 PM Central Time (US and Canada)</w:t>
      </w:r>
    </w:p>
    <w:p w14:paraId="7D4973F5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</w:p>
    <w:p w14:paraId="05F28C4C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Join Zoom Meeting</w:t>
      </w:r>
    </w:p>
    <w:p w14:paraId="44FCF0B0" w14:textId="0E5F4BB4" w:rsidR="0062587B" w:rsidRPr="0062587B" w:rsidRDefault="004D525C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hyperlink r:id="rId6" w:history="1">
        <w:r w:rsidR="0062587B" w:rsidRPr="00534F5F">
          <w:rPr>
            <w:rStyle w:val="Hyperlink"/>
            <w:rFonts w:asciiTheme="minorHAnsi" w:hAnsiTheme="minorHAnsi" w:cstheme="minorHAnsi"/>
            <w:sz w:val="24"/>
          </w:rPr>
          <w:t>https://ala-events.zoom.us/j/93462942568?pwd=OFNkNWY0aG5kRW9IVUlMM0ZYTDgrZz09</w:t>
        </w:r>
      </w:hyperlink>
      <w:r w:rsidR="0062587B">
        <w:rPr>
          <w:rFonts w:asciiTheme="minorHAnsi" w:hAnsiTheme="minorHAnsi" w:cstheme="minorHAnsi"/>
          <w:sz w:val="24"/>
        </w:rPr>
        <w:t xml:space="preserve"> </w:t>
      </w:r>
    </w:p>
    <w:p w14:paraId="36AA68CE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</w:p>
    <w:p w14:paraId="42836AA5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Meeting ID: 934 6294 2568</w:t>
      </w:r>
    </w:p>
    <w:p w14:paraId="469F248B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lastRenderedPageBreak/>
        <w:t>Passcode: 696904</w:t>
      </w:r>
    </w:p>
    <w:p w14:paraId="6249B1D9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</w:p>
    <w:p w14:paraId="4038CB5E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---</w:t>
      </w:r>
    </w:p>
    <w:p w14:paraId="5DDEA073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</w:p>
    <w:p w14:paraId="40BE4AAC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One tap mobile</w:t>
      </w:r>
    </w:p>
    <w:p w14:paraId="5F437BBA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+13126266799,,93462942568# US (Chicago)</w:t>
      </w:r>
    </w:p>
    <w:p w14:paraId="3AEE8735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+12678310333,,93462942568# US (Philadelphia)</w:t>
      </w:r>
    </w:p>
    <w:p w14:paraId="6BC5C0A9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</w:p>
    <w:p w14:paraId="1C7D0D61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---</w:t>
      </w:r>
    </w:p>
    <w:p w14:paraId="047710FE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</w:p>
    <w:p w14:paraId="66D39013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Dial by your location</w:t>
      </w:r>
    </w:p>
    <w:p w14:paraId="5D4B24C2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• +1 312 626 6799 US (Chicago)</w:t>
      </w:r>
    </w:p>
    <w:p w14:paraId="26CE09FC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• +1 267 831 0333 US (Philadelphia)</w:t>
      </w:r>
    </w:p>
    <w:p w14:paraId="4961C46A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• +1 301 715 8592 US (Washington DC)</w:t>
      </w:r>
    </w:p>
    <w:p w14:paraId="46B8F55E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• +1 253 215 8782 US (Tacoma)</w:t>
      </w:r>
    </w:p>
    <w:p w14:paraId="40A9EF57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• +1 206 337 9723 US (Seattle)</w:t>
      </w:r>
    </w:p>
    <w:p w14:paraId="524FAE6D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• +1 213 338 8477 US (Los Angeles)</w:t>
      </w:r>
    </w:p>
    <w:p w14:paraId="55E372EC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</w:p>
    <w:p w14:paraId="11BCB415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>Meeting ID: 934 6294 2568</w:t>
      </w:r>
    </w:p>
    <w:p w14:paraId="0F555622" w14:textId="77777777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</w:p>
    <w:p w14:paraId="57D61B49" w14:textId="51038176" w:rsidR="0062587B" w:rsidRPr="0062587B" w:rsidRDefault="0062587B" w:rsidP="006258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  <w:r w:rsidRPr="0062587B">
        <w:rPr>
          <w:rFonts w:asciiTheme="minorHAnsi" w:hAnsiTheme="minorHAnsi" w:cstheme="minorHAnsi"/>
          <w:sz w:val="24"/>
        </w:rPr>
        <w:t xml:space="preserve">Find your local number: </w:t>
      </w:r>
      <w:hyperlink r:id="rId7" w:history="1">
        <w:r w:rsidRPr="00534F5F">
          <w:rPr>
            <w:rStyle w:val="Hyperlink"/>
            <w:rFonts w:asciiTheme="minorHAnsi" w:hAnsiTheme="minorHAnsi" w:cstheme="minorHAnsi"/>
            <w:sz w:val="24"/>
          </w:rPr>
          <w:t>https://ala-events.zoom.us/u/adRWuLe6i1</w:t>
        </w:r>
      </w:hyperlink>
      <w:r>
        <w:rPr>
          <w:rFonts w:asciiTheme="minorHAnsi" w:hAnsiTheme="minorHAnsi" w:cstheme="minorHAnsi"/>
          <w:sz w:val="24"/>
        </w:rPr>
        <w:t xml:space="preserve"> </w:t>
      </w:r>
    </w:p>
    <w:p w14:paraId="7EC2A547" w14:textId="77777777" w:rsidR="0061629C" w:rsidRPr="008626D9" w:rsidRDefault="0061629C" w:rsidP="00E1127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</w:rPr>
      </w:pPr>
    </w:p>
    <w:sectPr w:rsidR="0061629C" w:rsidRPr="0086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884"/>
    <w:multiLevelType w:val="hybridMultilevel"/>
    <w:tmpl w:val="26B2D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6C11"/>
    <w:multiLevelType w:val="hybridMultilevel"/>
    <w:tmpl w:val="E13ECD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D315D"/>
    <w:multiLevelType w:val="hybridMultilevel"/>
    <w:tmpl w:val="EDC646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14296"/>
    <w:multiLevelType w:val="hybridMultilevel"/>
    <w:tmpl w:val="EDC64666"/>
    <w:lvl w:ilvl="0" w:tplc="3A9011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116CF"/>
    <w:multiLevelType w:val="hybridMultilevel"/>
    <w:tmpl w:val="22EAE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8704C"/>
    <w:multiLevelType w:val="hybridMultilevel"/>
    <w:tmpl w:val="9236C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E0171"/>
    <w:multiLevelType w:val="hybridMultilevel"/>
    <w:tmpl w:val="7ADA6E9A"/>
    <w:lvl w:ilvl="0" w:tplc="A584663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732387">
    <w:abstractNumId w:val="1"/>
  </w:num>
  <w:num w:numId="2" w16cid:durableId="242423090">
    <w:abstractNumId w:val="3"/>
  </w:num>
  <w:num w:numId="3" w16cid:durableId="556016006">
    <w:abstractNumId w:val="6"/>
  </w:num>
  <w:num w:numId="4" w16cid:durableId="856432064">
    <w:abstractNumId w:val="4"/>
  </w:num>
  <w:num w:numId="5" w16cid:durableId="1596674365">
    <w:abstractNumId w:val="5"/>
  </w:num>
  <w:num w:numId="6" w16cid:durableId="146630724">
    <w:abstractNumId w:val="2"/>
  </w:num>
  <w:num w:numId="7" w16cid:durableId="106634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27"/>
    <w:rsid w:val="00005394"/>
    <w:rsid w:val="000C7B0D"/>
    <w:rsid w:val="000D50E2"/>
    <w:rsid w:val="000E2270"/>
    <w:rsid w:val="00106ECF"/>
    <w:rsid w:val="00141B29"/>
    <w:rsid w:val="00192283"/>
    <w:rsid w:val="001A79CF"/>
    <w:rsid w:val="00304DC3"/>
    <w:rsid w:val="003A1784"/>
    <w:rsid w:val="004544A1"/>
    <w:rsid w:val="004D525C"/>
    <w:rsid w:val="0061629C"/>
    <w:rsid w:val="0062587B"/>
    <w:rsid w:val="00691FD9"/>
    <w:rsid w:val="006C6100"/>
    <w:rsid w:val="007D58D2"/>
    <w:rsid w:val="008626D9"/>
    <w:rsid w:val="00947FB0"/>
    <w:rsid w:val="009657BD"/>
    <w:rsid w:val="009B39F9"/>
    <w:rsid w:val="00AA37EA"/>
    <w:rsid w:val="00AF7444"/>
    <w:rsid w:val="00B0736D"/>
    <w:rsid w:val="00B34F48"/>
    <w:rsid w:val="00BB1327"/>
    <w:rsid w:val="00BC2FF0"/>
    <w:rsid w:val="00C629AB"/>
    <w:rsid w:val="00CF787E"/>
    <w:rsid w:val="00D20DFC"/>
    <w:rsid w:val="00D752BD"/>
    <w:rsid w:val="00E1127B"/>
    <w:rsid w:val="00E5051E"/>
    <w:rsid w:val="00E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C641"/>
  <w15:chartTrackingRefBased/>
  <w15:docId w15:val="{4FB3A759-C4EB-42EE-8495-FBEC5467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2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1327"/>
    <w:pPr>
      <w:ind w:left="720"/>
      <w:contextualSpacing/>
    </w:pPr>
  </w:style>
  <w:style w:type="paragraph" w:styleId="NoSpacing">
    <w:name w:val="No Spacing"/>
    <w:uiPriority w:val="1"/>
    <w:qFormat/>
    <w:rsid w:val="00B0736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25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u/adRWuLe6i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a-events.zoom.us/j/93462942568?pwd=OFNkNWY0aG5kRW9IVUlMM0ZYTDgrZ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Davis Fournier</dc:creator>
  <cp:keywords/>
  <dc:description/>
  <cp:lastModifiedBy>Megan Stewart</cp:lastModifiedBy>
  <cp:revision>15</cp:revision>
  <dcterms:created xsi:type="dcterms:W3CDTF">2024-03-08T03:37:00Z</dcterms:created>
  <dcterms:modified xsi:type="dcterms:W3CDTF">2024-03-08T22:14:00Z</dcterms:modified>
</cp:coreProperties>
</file>