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9065" w14:textId="5840D5C8" w:rsidR="00BB7826" w:rsidRPr="00BB7826" w:rsidRDefault="00BB7826" w:rsidP="00BB7826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BB7826">
        <w:rPr>
          <w:rFonts w:ascii="Times New Roman" w:eastAsia="Times New Roman" w:hAnsi="Times New Roman" w:cs="Times New Roman"/>
          <w:b/>
          <w:sz w:val="36"/>
          <w:szCs w:val="24"/>
        </w:rPr>
        <w:t>American Library Association</w:t>
      </w:r>
    </w:p>
    <w:p w14:paraId="4A563020" w14:textId="28C60971" w:rsidR="00BB7826" w:rsidRPr="00BB7826" w:rsidRDefault="00BB7826" w:rsidP="00BB7826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B7826">
        <w:rPr>
          <w:rFonts w:ascii="Times New Roman" w:eastAsia="Times New Roman" w:hAnsi="Times New Roman" w:cs="Times New Roman"/>
          <w:sz w:val="28"/>
          <w:szCs w:val="24"/>
        </w:rPr>
        <w:t>Intellectual Freedom Round Table</w:t>
      </w:r>
    </w:p>
    <w:p w14:paraId="5064F1F1" w14:textId="048DA902" w:rsidR="00BB7826" w:rsidRDefault="00BB7826" w:rsidP="00BB7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Executive Committee Meeting</w:t>
      </w:r>
    </w:p>
    <w:p w14:paraId="64670078" w14:textId="1A33633F" w:rsidR="00BB7826" w:rsidRDefault="00BB7826" w:rsidP="00BB7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2, 2018</w:t>
      </w:r>
    </w:p>
    <w:p w14:paraId="40732AA6" w14:textId="5E45F86B" w:rsidR="00BB7826" w:rsidRDefault="00BB7826" w:rsidP="00BB78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p.m. EST</w:t>
      </w:r>
    </w:p>
    <w:p w14:paraId="6FDA58D9" w14:textId="77777777" w:rsidR="00BB7826" w:rsidRDefault="00BB7826" w:rsidP="00986D0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C951C" w14:textId="56F041D5" w:rsidR="00986D08" w:rsidRDefault="00986D08" w:rsidP="00986D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members of the </w:t>
      </w:r>
      <w:r w:rsidR="00BB7826">
        <w:rPr>
          <w:rFonts w:ascii="Times New Roman" w:eastAsia="Times New Roman" w:hAnsi="Times New Roman" w:cs="Times New Roman"/>
          <w:sz w:val="24"/>
          <w:szCs w:val="24"/>
        </w:rPr>
        <w:t xml:space="preserve">Executive Committee </w:t>
      </w:r>
      <w:r>
        <w:rPr>
          <w:rFonts w:ascii="Times New Roman" w:eastAsia="Times New Roman" w:hAnsi="Times New Roman" w:cs="Times New Roman"/>
          <w:sz w:val="24"/>
          <w:szCs w:val="24"/>
        </w:rPr>
        <w:t>were present:</w:t>
      </w:r>
    </w:p>
    <w:p w14:paraId="2931EC11" w14:textId="5FBD3CE8" w:rsidR="00746C89" w:rsidRDefault="00986D08" w:rsidP="00986D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BB7826" w14:paraId="4CAC9288" w14:textId="77777777" w:rsidTr="00746C89">
        <w:trPr>
          <w:trHeight w:val="254"/>
        </w:trPr>
        <w:tc>
          <w:tcPr>
            <w:tcW w:w="2700" w:type="dxa"/>
          </w:tcPr>
          <w:p w14:paraId="60199D57" w14:textId="0286FBAD" w:rsidR="00BB7826" w:rsidRDefault="00BB7826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Mack Freeman </w:t>
            </w:r>
          </w:p>
        </w:tc>
        <w:tc>
          <w:tcPr>
            <w:tcW w:w="6840" w:type="dxa"/>
          </w:tcPr>
          <w:p w14:paraId="51B5F609" w14:textId="72047B69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</w:t>
            </w:r>
            <w:r w:rsidR="00BB7826">
              <w:rPr>
                <w:rFonts w:ascii="Times New Roman" w:eastAsia="Times New Roman" w:hAnsi="Times New Roman" w:cs="Times New Roman"/>
                <w:sz w:val="24"/>
                <w:szCs w:val="24"/>
              </w:rPr>
              <w:t>Chair</w:t>
            </w:r>
          </w:p>
        </w:tc>
      </w:tr>
      <w:tr w:rsidR="00BB7826" w14:paraId="4FA7E500" w14:textId="77777777" w:rsidTr="00746C89">
        <w:trPr>
          <w:trHeight w:val="247"/>
        </w:trPr>
        <w:tc>
          <w:tcPr>
            <w:tcW w:w="2700" w:type="dxa"/>
          </w:tcPr>
          <w:p w14:paraId="137E4E64" w14:textId="3B6317A7" w:rsidR="00BB7826" w:rsidRDefault="00BB7826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Audrey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Barbakoff</w:t>
            </w:r>
            <w:proofErr w:type="spellEnd"/>
          </w:p>
        </w:tc>
        <w:tc>
          <w:tcPr>
            <w:tcW w:w="6840" w:type="dxa"/>
          </w:tcPr>
          <w:p w14:paraId="6F9203C7" w14:textId="08310753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</w:t>
            </w:r>
            <w:r w:rsidR="00BB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– Elect </w:t>
            </w:r>
          </w:p>
        </w:tc>
      </w:tr>
      <w:tr w:rsidR="00BB7826" w14:paraId="22F0A0F5" w14:textId="77777777" w:rsidTr="00746C89">
        <w:trPr>
          <w:trHeight w:val="254"/>
        </w:trPr>
        <w:tc>
          <w:tcPr>
            <w:tcW w:w="2700" w:type="dxa"/>
          </w:tcPr>
          <w:p w14:paraId="770906A4" w14:textId="514E6651" w:rsidR="00BB7826" w:rsidRDefault="00BB7826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Isabel Gordon Klein</w:t>
            </w:r>
          </w:p>
        </w:tc>
        <w:tc>
          <w:tcPr>
            <w:tcW w:w="6840" w:type="dxa"/>
          </w:tcPr>
          <w:p w14:paraId="3050B305" w14:textId="09FF52B2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</w:t>
            </w:r>
            <w:r w:rsidR="00BB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 </w:t>
            </w:r>
          </w:p>
        </w:tc>
      </w:tr>
      <w:tr w:rsidR="00BB7826" w14:paraId="5A0CDFB1" w14:textId="77777777" w:rsidTr="00746C89">
        <w:trPr>
          <w:trHeight w:val="254"/>
        </w:trPr>
        <w:tc>
          <w:tcPr>
            <w:tcW w:w="2700" w:type="dxa"/>
          </w:tcPr>
          <w:p w14:paraId="045B9E31" w14:textId="7B3A053D" w:rsidR="00BB7826" w:rsidRDefault="00BB7826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Steve R. Norman</w:t>
            </w:r>
          </w:p>
        </w:tc>
        <w:tc>
          <w:tcPr>
            <w:tcW w:w="6840" w:type="dxa"/>
          </w:tcPr>
          <w:p w14:paraId="49D06058" w14:textId="58876E67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</w:t>
            </w:r>
            <w:r w:rsidR="00BB7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Treasurer </w:t>
            </w:r>
            <w:r w:rsidR="00BB782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B7826" w14:paraId="5B763945" w14:textId="77777777" w:rsidTr="00746C89">
        <w:trPr>
          <w:trHeight w:val="247"/>
        </w:trPr>
        <w:tc>
          <w:tcPr>
            <w:tcW w:w="2700" w:type="dxa"/>
          </w:tcPr>
          <w:p w14:paraId="3AEE6D55" w14:textId="49D6A4E0" w:rsidR="00BB7826" w:rsidRDefault="00BB7826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 Joy Anderson</w:t>
            </w:r>
          </w:p>
        </w:tc>
        <w:tc>
          <w:tcPr>
            <w:tcW w:w="6840" w:type="dxa"/>
          </w:tcPr>
          <w:p w14:paraId="67E51C29" w14:textId="3A033E86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Director – at – Large </w:t>
            </w:r>
          </w:p>
        </w:tc>
      </w:tr>
      <w:tr w:rsidR="00BB7826" w14:paraId="79A7B89B" w14:textId="77777777" w:rsidTr="00746C89">
        <w:trPr>
          <w:trHeight w:val="254"/>
        </w:trPr>
        <w:tc>
          <w:tcPr>
            <w:tcW w:w="2700" w:type="dxa"/>
          </w:tcPr>
          <w:p w14:paraId="617FE6E1" w14:textId="053F3A2A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Wanda Mae Huffaker</w:t>
            </w:r>
          </w:p>
        </w:tc>
        <w:tc>
          <w:tcPr>
            <w:tcW w:w="6840" w:type="dxa"/>
          </w:tcPr>
          <w:p w14:paraId="02C92547" w14:textId="0E6650DA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IFRT Director – at – Large</w:t>
            </w:r>
          </w:p>
        </w:tc>
      </w:tr>
      <w:tr w:rsidR="00BB7826" w14:paraId="69EE0ADD" w14:textId="77777777" w:rsidTr="00746C89">
        <w:trPr>
          <w:trHeight w:val="254"/>
        </w:trPr>
        <w:tc>
          <w:tcPr>
            <w:tcW w:w="2700" w:type="dxa"/>
          </w:tcPr>
          <w:p w14:paraId="32620BC5" w14:textId="5F1F6285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Eldon Ray James</w:t>
            </w:r>
          </w:p>
        </w:tc>
        <w:tc>
          <w:tcPr>
            <w:tcW w:w="6840" w:type="dxa"/>
          </w:tcPr>
          <w:p w14:paraId="766A5FE7" w14:textId="3E7EC835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IFRT Director – at – Large</w:t>
            </w:r>
          </w:p>
        </w:tc>
      </w:tr>
      <w:tr w:rsidR="00BB7826" w14:paraId="59B1D416" w14:textId="77777777" w:rsidTr="00746C89">
        <w:trPr>
          <w:trHeight w:val="247"/>
        </w:trPr>
        <w:tc>
          <w:tcPr>
            <w:tcW w:w="2700" w:type="dxa"/>
          </w:tcPr>
          <w:p w14:paraId="47EFBB01" w14:textId="28A5503F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Eleanor Diaz</w:t>
            </w:r>
          </w:p>
        </w:tc>
        <w:tc>
          <w:tcPr>
            <w:tcW w:w="6840" w:type="dxa"/>
          </w:tcPr>
          <w:p w14:paraId="52E5EC94" w14:textId="6B382E49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IFRT Staff Liaison</w:t>
            </w:r>
          </w:p>
        </w:tc>
      </w:tr>
      <w:tr w:rsidR="00BB7826" w14:paraId="3B44E0EA" w14:textId="77777777" w:rsidTr="00746C89">
        <w:trPr>
          <w:trHeight w:val="254"/>
        </w:trPr>
        <w:tc>
          <w:tcPr>
            <w:tcW w:w="2700" w:type="dxa"/>
          </w:tcPr>
          <w:p w14:paraId="6C23BA7E" w14:textId="14FFDBD6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 Pekoll</w:t>
            </w:r>
          </w:p>
        </w:tc>
        <w:tc>
          <w:tcPr>
            <w:tcW w:w="6840" w:type="dxa"/>
          </w:tcPr>
          <w:p w14:paraId="31B6576E" w14:textId="7828C002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Staff Liaison </w:t>
            </w:r>
          </w:p>
        </w:tc>
      </w:tr>
      <w:tr w:rsidR="00BB7826" w14:paraId="781224BD" w14:textId="77777777" w:rsidTr="00746C89">
        <w:trPr>
          <w:trHeight w:val="247"/>
        </w:trPr>
        <w:tc>
          <w:tcPr>
            <w:tcW w:w="2700" w:type="dxa"/>
          </w:tcPr>
          <w:p w14:paraId="50FECE63" w14:textId="18E27D18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Garnar</w:t>
            </w:r>
            <w:proofErr w:type="spellEnd"/>
          </w:p>
        </w:tc>
        <w:tc>
          <w:tcPr>
            <w:tcW w:w="6840" w:type="dxa"/>
          </w:tcPr>
          <w:p w14:paraId="5A4083EE" w14:textId="0567A212" w:rsidR="00BB7826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IFRT Councilor </w:t>
            </w:r>
          </w:p>
        </w:tc>
      </w:tr>
      <w:tr w:rsidR="00746C89" w14:paraId="236592EB" w14:textId="77777777" w:rsidTr="00746C89">
        <w:trPr>
          <w:trHeight w:val="254"/>
        </w:trPr>
        <w:tc>
          <w:tcPr>
            <w:tcW w:w="2700" w:type="dxa"/>
          </w:tcPr>
          <w:p w14:paraId="102E3DB1" w14:textId="5D7F94BA" w:rsidR="00746C89" w:rsidRPr="00746C89" w:rsidRDefault="00746C89" w:rsidP="00986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C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Stephanie A. Barnaby</w:t>
            </w:r>
          </w:p>
        </w:tc>
        <w:tc>
          <w:tcPr>
            <w:tcW w:w="6840" w:type="dxa"/>
          </w:tcPr>
          <w:p w14:paraId="590156A3" w14:textId="1C39231B" w:rsidR="00746C89" w:rsidRPr="00746C89" w:rsidRDefault="00746C89" w:rsidP="00746C89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  <w:r w:rsidRPr="00746C89">
              <w:rPr>
                <w:b w:val="0"/>
                <w:bCs w:val="0"/>
                <w:kern w:val="0"/>
                <w:sz w:val="24"/>
                <w:szCs w:val="24"/>
                <w:lang w:val="en"/>
              </w:rPr>
              <w:t>Chair, Publications and Communications Committe</w:t>
            </w:r>
            <w:r>
              <w:rPr>
                <w:b w:val="0"/>
                <w:bCs w:val="0"/>
                <w:kern w:val="0"/>
                <w:sz w:val="24"/>
                <w:szCs w:val="24"/>
                <w:lang w:val="en"/>
              </w:rPr>
              <w:t>e</w:t>
            </w:r>
          </w:p>
        </w:tc>
      </w:tr>
      <w:tr w:rsidR="00746C89" w14:paraId="080B1B27" w14:textId="77777777" w:rsidTr="00746C89">
        <w:trPr>
          <w:trHeight w:val="254"/>
        </w:trPr>
        <w:tc>
          <w:tcPr>
            <w:tcW w:w="2700" w:type="dxa"/>
          </w:tcPr>
          <w:p w14:paraId="26D4FD62" w14:textId="1161ABD4" w:rsidR="00746C89" w:rsidRPr="00746C89" w:rsidRDefault="00400209" w:rsidP="0098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Eric Johnson </w:t>
            </w:r>
          </w:p>
        </w:tc>
        <w:tc>
          <w:tcPr>
            <w:tcW w:w="6840" w:type="dxa"/>
          </w:tcPr>
          <w:p w14:paraId="540968EC" w14:textId="76396BD9" w:rsidR="00AD27D3" w:rsidRPr="00746C89" w:rsidRDefault="00400209" w:rsidP="00AD27D3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en"/>
              </w:rPr>
              <w:t xml:space="preserve">Member, </w:t>
            </w:r>
            <w:r w:rsidRPr="00400209">
              <w:rPr>
                <w:b w:val="0"/>
                <w:bCs w:val="0"/>
                <w:kern w:val="0"/>
                <w:sz w:val="24"/>
                <w:szCs w:val="24"/>
                <w:lang w:val="en"/>
              </w:rPr>
              <w:t>Strategic Planning Special Committee</w:t>
            </w:r>
          </w:p>
        </w:tc>
      </w:tr>
      <w:tr w:rsidR="00AD27D3" w14:paraId="0E3E974F" w14:textId="77777777" w:rsidTr="00746C89">
        <w:trPr>
          <w:trHeight w:val="254"/>
        </w:trPr>
        <w:tc>
          <w:tcPr>
            <w:tcW w:w="2700" w:type="dxa"/>
          </w:tcPr>
          <w:p w14:paraId="3BA08FFD" w14:textId="01DCC5D7" w:rsidR="00AD27D3" w:rsidRDefault="00AD27D3" w:rsidP="0098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Linda Williams</w:t>
            </w:r>
          </w:p>
        </w:tc>
        <w:tc>
          <w:tcPr>
            <w:tcW w:w="6840" w:type="dxa"/>
          </w:tcPr>
          <w:p w14:paraId="19C0A31F" w14:textId="7B312653" w:rsidR="00AD27D3" w:rsidRDefault="005634DD" w:rsidP="002029FD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en"/>
              </w:rPr>
              <w:t>Fundraising Task Force</w:t>
            </w:r>
          </w:p>
        </w:tc>
      </w:tr>
      <w:tr w:rsidR="002029FD" w14:paraId="5602B254" w14:textId="77777777" w:rsidTr="00746C89">
        <w:trPr>
          <w:trHeight w:val="254"/>
        </w:trPr>
        <w:tc>
          <w:tcPr>
            <w:tcW w:w="2700" w:type="dxa"/>
          </w:tcPr>
          <w:p w14:paraId="2F1D9FC9" w14:textId="77777777" w:rsidR="002029FD" w:rsidRDefault="002029FD" w:rsidP="0098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14:paraId="1E87ACF3" w14:textId="77777777" w:rsidR="002029FD" w:rsidRDefault="002029FD" w:rsidP="00400209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</w:p>
        </w:tc>
      </w:tr>
      <w:tr w:rsidR="002029FD" w14:paraId="0EDC0EC2" w14:textId="77777777" w:rsidTr="00746C89">
        <w:trPr>
          <w:trHeight w:val="254"/>
        </w:trPr>
        <w:tc>
          <w:tcPr>
            <w:tcW w:w="2700" w:type="dxa"/>
          </w:tcPr>
          <w:p w14:paraId="13ED9BF2" w14:textId="77777777" w:rsidR="002029FD" w:rsidRDefault="002029FD" w:rsidP="00202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Absent:</w:t>
            </w:r>
          </w:p>
          <w:p w14:paraId="13046D4C" w14:textId="77777777" w:rsidR="002029FD" w:rsidRDefault="002029FD" w:rsidP="00986D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14:paraId="2BE1C1FF" w14:textId="77777777" w:rsidR="002029FD" w:rsidRDefault="002029FD" w:rsidP="00400209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</w:p>
        </w:tc>
      </w:tr>
      <w:tr w:rsidR="002029FD" w14:paraId="58D7BD91" w14:textId="77777777" w:rsidTr="00746C89">
        <w:trPr>
          <w:trHeight w:val="254"/>
        </w:trPr>
        <w:tc>
          <w:tcPr>
            <w:tcW w:w="2700" w:type="dxa"/>
          </w:tcPr>
          <w:p w14:paraId="6250335B" w14:textId="02A5C266" w:rsidR="002029FD" w:rsidRDefault="002029FD" w:rsidP="00202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Trevor A. Dawes</w:t>
            </w:r>
          </w:p>
        </w:tc>
        <w:tc>
          <w:tcPr>
            <w:tcW w:w="6840" w:type="dxa"/>
          </w:tcPr>
          <w:p w14:paraId="39CF17FB" w14:textId="30DF7673" w:rsidR="002029FD" w:rsidRDefault="002029FD" w:rsidP="00400209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en"/>
              </w:rPr>
              <w:t>ALA Executive Board Liaison</w:t>
            </w:r>
          </w:p>
        </w:tc>
      </w:tr>
      <w:tr w:rsidR="002029FD" w14:paraId="2C6C731A" w14:textId="77777777" w:rsidTr="00746C89">
        <w:trPr>
          <w:trHeight w:val="254"/>
        </w:trPr>
        <w:tc>
          <w:tcPr>
            <w:tcW w:w="2700" w:type="dxa"/>
          </w:tcPr>
          <w:p w14:paraId="0D097E5E" w14:textId="27537FC5" w:rsidR="002029FD" w:rsidRDefault="002029FD" w:rsidP="00202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Charles E. Kratz, Jr. </w:t>
            </w:r>
          </w:p>
        </w:tc>
        <w:tc>
          <w:tcPr>
            <w:tcW w:w="6840" w:type="dxa"/>
          </w:tcPr>
          <w:p w14:paraId="404183DC" w14:textId="56D6200B" w:rsidR="002029FD" w:rsidRDefault="002029FD" w:rsidP="00400209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  <w:r>
              <w:rPr>
                <w:b w:val="0"/>
                <w:bCs w:val="0"/>
                <w:kern w:val="0"/>
                <w:sz w:val="24"/>
                <w:szCs w:val="24"/>
                <w:lang w:val="en"/>
              </w:rPr>
              <w:t xml:space="preserve">IFRT Past – Chair </w:t>
            </w:r>
          </w:p>
        </w:tc>
      </w:tr>
      <w:tr w:rsidR="002029FD" w14:paraId="3FBC7F4F" w14:textId="77777777" w:rsidTr="00746C89">
        <w:trPr>
          <w:trHeight w:val="254"/>
        </w:trPr>
        <w:tc>
          <w:tcPr>
            <w:tcW w:w="2700" w:type="dxa"/>
          </w:tcPr>
          <w:p w14:paraId="0F56FBDA" w14:textId="3BD48E89" w:rsidR="002029FD" w:rsidRDefault="002029FD" w:rsidP="00202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Sarah Lynn Houghton</w:t>
            </w:r>
          </w:p>
        </w:tc>
        <w:tc>
          <w:tcPr>
            <w:tcW w:w="6840" w:type="dxa"/>
          </w:tcPr>
          <w:p w14:paraId="17089804" w14:textId="641318B2" w:rsidR="002029FD" w:rsidRPr="002029FD" w:rsidRDefault="002029FD" w:rsidP="002029FD">
            <w:pPr>
              <w:pStyle w:val="Heading1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  <w:lang w:val="en"/>
              </w:rPr>
            </w:pPr>
            <w:r w:rsidRPr="002029FD">
              <w:rPr>
                <w:b w:val="0"/>
                <w:sz w:val="24"/>
                <w:szCs w:val="24"/>
              </w:rPr>
              <w:t>IFRT Director – at – Large</w:t>
            </w:r>
          </w:p>
        </w:tc>
      </w:tr>
      <w:tr w:rsidR="002029FD" w14:paraId="6F3E6B64" w14:textId="77777777" w:rsidTr="00746C89">
        <w:trPr>
          <w:trHeight w:val="254"/>
        </w:trPr>
        <w:tc>
          <w:tcPr>
            <w:tcW w:w="2700" w:type="dxa"/>
          </w:tcPr>
          <w:p w14:paraId="5FDA30DC" w14:textId="4B2CC0A8" w:rsidR="002029FD" w:rsidRDefault="002029FD" w:rsidP="00202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Deborah Caldwell-Stone</w:t>
            </w:r>
          </w:p>
        </w:tc>
        <w:tc>
          <w:tcPr>
            <w:tcW w:w="6840" w:type="dxa"/>
          </w:tcPr>
          <w:p w14:paraId="50913F83" w14:textId="70C10729" w:rsidR="002029FD" w:rsidRPr="002029FD" w:rsidRDefault="002029FD" w:rsidP="002029FD">
            <w:pPr>
              <w:pStyle w:val="Heading1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IFRT Staff Liaison </w:t>
            </w:r>
          </w:p>
        </w:tc>
      </w:tr>
      <w:tr w:rsidR="002029FD" w14:paraId="349DAFEF" w14:textId="77777777" w:rsidTr="00746C89">
        <w:trPr>
          <w:trHeight w:val="254"/>
        </w:trPr>
        <w:tc>
          <w:tcPr>
            <w:tcW w:w="2700" w:type="dxa"/>
          </w:tcPr>
          <w:p w14:paraId="736A16B2" w14:textId="41BBB80C" w:rsidR="002029FD" w:rsidRDefault="002029FD" w:rsidP="002029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James LaRue</w:t>
            </w:r>
          </w:p>
        </w:tc>
        <w:tc>
          <w:tcPr>
            <w:tcW w:w="6840" w:type="dxa"/>
          </w:tcPr>
          <w:p w14:paraId="47F59D3B" w14:textId="52332051" w:rsidR="002029FD" w:rsidRPr="002029FD" w:rsidRDefault="002029FD" w:rsidP="002029FD">
            <w:pPr>
              <w:pStyle w:val="Heading1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IFRT Staff Liaison</w:t>
            </w:r>
          </w:p>
        </w:tc>
      </w:tr>
    </w:tbl>
    <w:p w14:paraId="1887B8A6" w14:textId="0E6BAEF4" w:rsidR="00C31EDD" w:rsidRDefault="00C31EDD"/>
    <w:p w14:paraId="24F82AE1" w14:textId="57832058" w:rsidR="002029FD" w:rsidRDefault="00C336A2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Freeman, IFRT Chair</w:t>
      </w:r>
      <w:r w:rsidR="008C46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61F">
        <w:rPr>
          <w:rFonts w:ascii="Times New Roman" w:eastAsia="Times New Roman" w:hAnsi="Times New Roman" w:cs="Times New Roman"/>
          <w:sz w:val="24"/>
          <w:szCs w:val="24"/>
        </w:rPr>
        <w:t>called the virtual meeting to order at 12:02 p.m. EST</w:t>
      </w:r>
      <w:r w:rsidR="00294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5344">
        <w:rPr>
          <w:rFonts w:ascii="Times New Roman" w:eastAsia="Times New Roman" w:hAnsi="Times New Roman" w:cs="Times New Roman"/>
          <w:sz w:val="24"/>
          <w:szCs w:val="24"/>
        </w:rPr>
        <w:t>Meeting attendees introduced themselves to each other and for the record.</w:t>
      </w:r>
      <w:r w:rsidR="008C4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816">
        <w:rPr>
          <w:rFonts w:ascii="Times New Roman" w:eastAsia="Times New Roman" w:hAnsi="Times New Roman" w:cs="Times New Roman"/>
          <w:sz w:val="24"/>
          <w:szCs w:val="24"/>
        </w:rPr>
        <w:t xml:space="preserve">Freeman reported out that </w:t>
      </w:r>
      <w:r w:rsidR="00915654">
        <w:rPr>
          <w:rFonts w:ascii="Times New Roman" w:eastAsia="Times New Roman" w:hAnsi="Times New Roman" w:cs="Times New Roman"/>
          <w:sz w:val="24"/>
          <w:szCs w:val="24"/>
        </w:rPr>
        <w:t xml:space="preserve">progress is being made </w:t>
      </w:r>
      <w:r w:rsidR="00E94040">
        <w:rPr>
          <w:rFonts w:ascii="Times New Roman" w:eastAsia="Times New Roman" w:hAnsi="Times New Roman" w:cs="Times New Roman"/>
          <w:sz w:val="24"/>
          <w:szCs w:val="24"/>
        </w:rPr>
        <w:t>on the Strategic Plan</w:t>
      </w:r>
      <w:r w:rsidR="002371A6">
        <w:rPr>
          <w:rFonts w:ascii="Times New Roman" w:eastAsia="Times New Roman" w:hAnsi="Times New Roman" w:cs="Times New Roman"/>
          <w:sz w:val="24"/>
          <w:szCs w:val="24"/>
        </w:rPr>
        <w:t xml:space="preserve"> and sponsoring of </w:t>
      </w:r>
      <w:r w:rsidR="002371A6" w:rsidRPr="00F20141">
        <w:rPr>
          <w:rFonts w:ascii="Cambria" w:hAnsi="Cambria"/>
        </w:rPr>
        <w:t>annual conference proposals for 2019</w:t>
      </w:r>
      <w:r w:rsidR="002371A6">
        <w:rPr>
          <w:rFonts w:ascii="Cambria" w:hAnsi="Cambria"/>
        </w:rPr>
        <w:t>.</w:t>
      </w:r>
      <w:r w:rsidR="00DD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344">
        <w:rPr>
          <w:rFonts w:ascii="Times New Roman" w:eastAsia="Times New Roman" w:hAnsi="Times New Roman" w:cs="Times New Roman"/>
          <w:sz w:val="24"/>
          <w:szCs w:val="24"/>
        </w:rPr>
        <w:t xml:space="preserve">Freeman </w:t>
      </w:r>
      <w:r w:rsidR="002371A6">
        <w:rPr>
          <w:rFonts w:ascii="Times New Roman" w:eastAsia="Times New Roman" w:hAnsi="Times New Roman" w:cs="Times New Roman"/>
          <w:sz w:val="24"/>
          <w:szCs w:val="24"/>
        </w:rPr>
        <w:t xml:space="preserve">then </w:t>
      </w:r>
      <w:r w:rsidR="00765344">
        <w:rPr>
          <w:rFonts w:ascii="Times New Roman" w:eastAsia="Times New Roman" w:hAnsi="Times New Roman" w:cs="Times New Roman"/>
          <w:sz w:val="24"/>
          <w:szCs w:val="24"/>
        </w:rPr>
        <w:t xml:space="preserve">asked Kristin Pekoll, Staff </w:t>
      </w:r>
      <w:r w:rsidR="00A46353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="00765344">
        <w:rPr>
          <w:rFonts w:ascii="Times New Roman" w:eastAsia="Times New Roman" w:hAnsi="Times New Roman" w:cs="Times New Roman"/>
          <w:sz w:val="24"/>
          <w:szCs w:val="24"/>
        </w:rPr>
        <w:t xml:space="preserve">, to discuss </w:t>
      </w:r>
      <w:r w:rsidR="00A46353">
        <w:rPr>
          <w:rFonts w:ascii="Times New Roman" w:eastAsia="Times New Roman" w:hAnsi="Times New Roman" w:cs="Times New Roman"/>
          <w:sz w:val="24"/>
          <w:szCs w:val="24"/>
        </w:rPr>
        <w:t xml:space="preserve">the changes to the staff liaison role and streamlining accounting practices. </w:t>
      </w:r>
      <w:r w:rsidR="00765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3F53BF" w14:textId="527C6CF9" w:rsidR="00A46353" w:rsidRDefault="00A46353" w:rsidP="00202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4C3A6C" w14:textId="21A9645F" w:rsidR="00264EF5" w:rsidRDefault="00A46353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Pekoll compared current IFRT accounting practices to the newly proposed practices. Currently, project lines are used for individual award accounting, which requires additional budget steps to </w:t>
      </w:r>
      <w:r w:rsidR="005629B2">
        <w:rPr>
          <w:rFonts w:ascii="Times New Roman" w:eastAsia="Times New Roman" w:hAnsi="Times New Roman" w:cs="Times New Roman"/>
          <w:sz w:val="24"/>
          <w:szCs w:val="24"/>
        </w:rPr>
        <w:t xml:space="preserve">estimate </w:t>
      </w:r>
      <w:r w:rsidR="00ED66A1">
        <w:rPr>
          <w:rFonts w:ascii="Times New Roman" w:eastAsia="Times New Roman" w:hAnsi="Times New Roman" w:cs="Times New Roman"/>
          <w:sz w:val="24"/>
          <w:szCs w:val="24"/>
        </w:rPr>
        <w:t xml:space="preserve">award donations separate from general donations. </w:t>
      </w:r>
      <w:r w:rsidR="002371A6">
        <w:rPr>
          <w:rFonts w:ascii="Times New Roman" w:eastAsia="Times New Roman" w:hAnsi="Times New Roman" w:cs="Times New Roman"/>
          <w:sz w:val="24"/>
          <w:szCs w:val="24"/>
        </w:rPr>
        <w:t>The new streamlined accounting practices will result in one accounting report</w:t>
      </w:r>
      <w:r w:rsidR="008E4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71A6">
        <w:rPr>
          <w:rFonts w:ascii="Times New Roman" w:eastAsia="Times New Roman" w:hAnsi="Times New Roman" w:cs="Times New Roman"/>
          <w:sz w:val="24"/>
          <w:szCs w:val="24"/>
        </w:rPr>
        <w:t>fewer expense errors</w:t>
      </w:r>
      <w:r w:rsidR="008E4E6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264EF5">
        <w:rPr>
          <w:rFonts w:ascii="Times New Roman" w:eastAsia="Times New Roman" w:hAnsi="Times New Roman" w:cs="Times New Roman"/>
          <w:sz w:val="24"/>
          <w:szCs w:val="24"/>
        </w:rPr>
        <w:t xml:space="preserve"> a better understanding of potential growth from fundraising </w:t>
      </w:r>
      <w:r w:rsidR="00264E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efforts. The </w:t>
      </w:r>
      <w:r w:rsidR="00694A40">
        <w:rPr>
          <w:rFonts w:ascii="Times New Roman" w:eastAsia="Times New Roman" w:hAnsi="Times New Roman" w:cs="Times New Roman"/>
          <w:sz w:val="24"/>
          <w:szCs w:val="24"/>
        </w:rPr>
        <w:t>attendees</w:t>
      </w:r>
      <w:r w:rsidR="00264EF5">
        <w:rPr>
          <w:rFonts w:ascii="Times New Roman" w:eastAsia="Times New Roman" w:hAnsi="Times New Roman" w:cs="Times New Roman"/>
          <w:sz w:val="24"/>
          <w:szCs w:val="24"/>
        </w:rPr>
        <w:t xml:space="preserve"> discussed </w:t>
      </w:r>
      <w:r w:rsidR="00694A40">
        <w:rPr>
          <w:rFonts w:ascii="Times New Roman" w:eastAsia="Times New Roman" w:hAnsi="Times New Roman" w:cs="Times New Roman"/>
          <w:sz w:val="24"/>
          <w:szCs w:val="24"/>
        </w:rPr>
        <w:t>the creation of an IFRT endowment. IFRT Councilor</w:t>
      </w:r>
      <w:r w:rsidR="00F96D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94A40">
        <w:rPr>
          <w:rFonts w:ascii="Times New Roman" w:eastAsia="Times New Roman" w:hAnsi="Times New Roman" w:cs="Times New Roman"/>
          <w:sz w:val="24"/>
          <w:szCs w:val="24"/>
        </w:rPr>
        <w:t xml:space="preserve"> Martin </w:t>
      </w:r>
      <w:proofErr w:type="spellStart"/>
      <w:r w:rsidR="00694A40">
        <w:rPr>
          <w:rFonts w:ascii="Times New Roman" w:eastAsia="Times New Roman" w:hAnsi="Times New Roman" w:cs="Times New Roman"/>
          <w:sz w:val="24"/>
          <w:szCs w:val="24"/>
        </w:rPr>
        <w:t>Garnar</w:t>
      </w:r>
      <w:proofErr w:type="spellEnd"/>
      <w:r w:rsidR="00694A40">
        <w:rPr>
          <w:rFonts w:ascii="Times New Roman" w:eastAsia="Times New Roman" w:hAnsi="Times New Roman" w:cs="Times New Roman"/>
          <w:sz w:val="24"/>
          <w:szCs w:val="24"/>
        </w:rPr>
        <w:t xml:space="preserve">, informed the Board that </w:t>
      </w:r>
      <w:r w:rsidR="00F96D2B">
        <w:rPr>
          <w:rFonts w:ascii="Times New Roman" w:eastAsia="Times New Roman" w:hAnsi="Times New Roman" w:cs="Times New Roman"/>
          <w:sz w:val="24"/>
          <w:szCs w:val="24"/>
        </w:rPr>
        <w:t xml:space="preserve">the endowment would need to top $50,000 </w:t>
      </w:r>
      <w:r w:rsidR="00694A40">
        <w:rPr>
          <w:rFonts w:ascii="Times New Roman" w:eastAsia="Times New Roman" w:hAnsi="Times New Roman" w:cs="Times New Roman"/>
          <w:sz w:val="24"/>
          <w:szCs w:val="24"/>
        </w:rPr>
        <w:t xml:space="preserve">in order to see returns on our investment.  </w:t>
      </w:r>
      <w:r w:rsidR="00F96D2B">
        <w:rPr>
          <w:rFonts w:ascii="Times New Roman" w:eastAsia="Times New Roman" w:hAnsi="Times New Roman" w:cs="Times New Roman"/>
          <w:sz w:val="24"/>
          <w:szCs w:val="24"/>
        </w:rPr>
        <w:t xml:space="preserve">Audrey </w:t>
      </w:r>
      <w:proofErr w:type="spellStart"/>
      <w:r w:rsidR="00F96D2B">
        <w:rPr>
          <w:rFonts w:ascii="Times New Roman" w:eastAsia="Times New Roman" w:hAnsi="Times New Roman" w:cs="Times New Roman"/>
          <w:sz w:val="24"/>
          <w:szCs w:val="24"/>
        </w:rPr>
        <w:t>Barbakoff</w:t>
      </w:r>
      <w:proofErr w:type="spellEnd"/>
      <w:r w:rsidR="00F96D2B">
        <w:rPr>
          <w:rFonts w:ascii="Times New Roman" w:eastAsia="Times New Roman" w:hAnsi="Times New Roman" w:cs="Times New Roman"/>
          <w:sz w:val="24"/>
          <w:szCs w:val="24"/>
        </w:rPr>
        <w:t xml:space="preserve">, IFRT Chair – Elect, suggested creating an endowment within one fiscal year. Chair Freeman proposed streamlining accounting and donations at this time while the board explores creating a restricted account. IFRT Treasurer, Steve R. Norman, moved to approve streamlining IFRT accounting and donations. </w:t>
      </w:r>
      <w:r w:rsidR="006E05A6">
        <w:rPr>
          <w:rFonts w:ascii="Times New Roman" w:eastAsia="Times New Roman" w:hAnsi="Times New Roman" w:cs="Times New Roman"/>
          <w:sz w:val="24"/>
          <w:szCs w:val="24"/>
        </w:rPr>
        <w:t xml:space="preserve">Wanda Mae Huffaker, IFRT Director – at – Large, seconded the motion. The motion was approved unanimously. </w:t>
      </w:r>
    </w:p>
    <w:p w14:paraId="46D6B72E" w14:textId="363E4ADC" w:rsidR="006E05A6" w:rsidRDefault="006E05A6" w:rsidP="00202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AAA06" w14:textId="42D4FEF6" w:rsidR="006E05A6" w:rsidRDefault="006E05A6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Pekoll presented the changes to the Staff Liaison role. Pekoll and</w:t>
      </w:r>
      <w:r w:rsidRPr="006E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Ellie Diaz will continue to serve as Staff </w:t>
      </w:r>
      <w:r w:rsidR="00E24B55">
        <w:rPr>
          <w:rFonts w:ascii="Times New Roman" w:eastAsia="Times New Roman" w:hAnsi="Times New Roman" w:cs="Times New Roman"/>
          <w:sz w:val="24"/>
          <w:szCs w:val="24"/>
        </w:rPr>
        <w:t>Liaisons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IFRT. However, Danielle Alderson, Program Manager for ALA Round Tables, will serve as the overall liaison for all Round Tables in relation to administrative needs. This </w:t>
      </w:r>
      <w:r w:rsidR="006B55F0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>
        <w:rPr>
          <w:rFonts w:ascii="Times New Roman" w:eastAsia="Times New Roman" w:hAnsi="Times New Roman" w:cs="Times New Roman"/>
          <w:sz w:val="24"/>
          <w:szCs w:val="24"/>
        </w:rPr>
        <w:t>will result in more raw reports, consistent report dissemination and procedures.</w:t>
      </w:r>
      <w:r w:rsidR="006B55F0">
        <w:rPr>
          <w:rFonts w:ascii="Times New Roman" w:eastAsia="Times New Roman" w:hAnsi="Times New Roman" w:cs="Times New Roman"/>
          <w:sz w:val="24"/>
          <w:szCs w:val="24"/>
        </w:rPr>
        <w:t xml:space="preserve"> IFRT Director – at – Large Huffaker, stated that such a change to the staff liaison role will create more opportunities for IFRT members to become involved. </w:t>
      </w:r>
    </w:p>
    <w:p w14:paraId="56DC7CD4" w14:textId="00460501" w:rsidR="00264EF5" w:rsidRDefault="00264EF5" w:rsidP="00202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7B35EA" w14:textId="4E3B2086" w:rsidR="002371A6" w:rsidRDefault="00E24B55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item discussed on the agenda was</w:t>
      </w:r>
      <w:r w:rsidR="0052619A">
        <w:rPr>
          <w:rFonts w:ascii="Times New Roman" w:eastAsia="Times New Roman" w:hAnsi="Times New Roman" w:cs="Times New Roman"/>
          <w:sz w:val="24"/>
          <w:szCs w:val="24"/>
        </w:rPr>
        <w:t xml:space="preserve"> the Capitol Steps fundraising 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A608F8">
        <w:rPr>
          <w:rFonts w:ascii="Times New Roman" w:eastAsia="Times New Roman" w:hAnsi="Times New Roman" w:cs="Times New Roman"/>
          <w:sz w:val="24"/>
          <w:szCs w:val="24"/>
        </w:rPr>
        <w:t xml:space="preserve"> Linda Williams of the Fundraising Task Force</w:t>
      </w:r>
      <w:r w:rsidR="0052619A">
        <w:rPr>
          <w:rFonts w:ascii="Times New Roman" w:eastAsia="Times New Roman" w:hAnsi="Times New Roman" w:cs="Times New Roman"/>
          <w:sz w:val="24"/>
          <w:szCs w:val="24"/>
        </w:rPr>
        <w:t>. Individual tickets cost $40.50 and group tickets $33. Committee has asked if we could sell the tickets at a higher price</w:t>
      </w:r>
      <w:r w:rsidR="008F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3CC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F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19A">
        <w:rPr>
          <w:rFonts w:ascii="Times New Roman" w:eastAsia="Times New Roman" w:hAnsi="Times New Roman" w:cs="Times New Roman"/>
          <w:sz w:val="24"/>
          <w:szCs w:val="24"/>
        </w:rPr>
        <w:t>$50</w:t>
      </w:r>
      <w:r w:rsidR="00EB424D">
        <w:rPr>
          <w:rFonts w:ascii="Times New Roman" w:eastAsia="Times New Roman" w:hAnsi="Times New Roman" w:cs="Times New Roman"/>
          <w:sz w:val="24"/>
          <w:szCs w:val="24"/>
        </w:rPr>
        <w:t xml:space="preserve"> and will include a CD of Capitol Steps. </w:t>
      </w:r>
      <w:r w:rsidR="004532BE">
        <w:rPr>
          <w:rFonts w:ascii="Times New Roman" w:eastAsia="Times New Roman" w:hAnsi="Times New Roman" w:cs="Times New Roman"/>
          <w:sz w:val="24"/>
          <w:szCs w:val="24"/>
        </w:rPr>
        <w:t xml:space="preserve">Chairperson Freeman </w:t>
      </w:r>
      <w:r w:rsidR="003D3545">
        <w:rPr>
          <w:rFonts w:ascii="Times New Roman" w:eastAsia="Times New Roman" w:hAnsi="Times New Roman" w:cs="Times New Roman"/>
          <w:sz w:val="24"/>
          <w:szCs w:val="24"/>
        </w:rPr>
        <w:t xml:space="preserve">stated that </w:t>
      </w:r>
      <w:r w:rsidR="008536AD">
        <w:rPr>
          <w:rFonts w:ascii="Times New Roman" w:eastAsia="Times New Roman" w:hAnsi="Times New Roman" w:cs="Times New Roman"/>
          <w:sz w:val="24"/>
          <w:szCs w:val="24"/>
        </w:rPr>
        <w:t xml:space="preserve">67 tickets will need to be sold in order to </w:t>
      </w:r>
      <w:r w:rsidR="00A57D38">
        <w:rPr>
          <w:rFonts w:ascii="Times New Roman" w:eastAsia="Times New Roman" w:hAnsi="Times New Roman" w:cs="Times New Roman"/>
          <w:sz w:val="24"/>
          <w:szCs w:val="24"/>
        </w:rPr>
        <w:t>break-even</w:t>
      </w:r>
      <w:r w:rsidR="00B159C0">
        <w:rPr>
          <w:rFonts w:ascii="Times New Roman" w:eastAsia="Times New Roman" w:hAnsi="Times New Roman" w:cs="Times New Roman"/>
          <w:sz w:val="24"/>
          <w:szCs w:val="24"/>
        </w:rPr>
        <w:t xml:space="preserve"> at $3,350. </w:t>
      </w:r>
      <w:r w:rsidR="00940C1B"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 w:rsidR="00704525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="00940C1B">
        <w:rPr>
          <w:rFonts w:ascii="Times New Roman" w:eastAsia="Times New Roman" w:hAnsi="Times New Roman" w:cs="Times New Roman"/>
          <w:sz w:val="24"/>
          <w:szCs w:val="24"/>
        </w:rPr>
        <w:t xml:space="preserve"> Ellie Diaz</w:t>
      </w:r>
      <w:r w:rsidR="00776130">
        <w:rPr>
          <w:rFonts w:ascii="Times New Roman" w:eastAsia="Times New Roman" w:hAnsi="Times New Roman" w:cs="Times New Roman"/>
          <w:sz w:val="24"/>
          <w:szCs w:val="24"/>
        </w:rPr>
        <w:t xml:space="preserve"> reminded </w:t>
      </w:r>
      <w:r w:rsidR="00561392">
        <w:rPr>
          <w:rFonts w:ascii="Times New Roman" w:eastAsia="Times New Roman" w:hAnsi="Times New Roman" w:cs="Times New Roman"/>
          <w:sz w:val="24"/>
          <w:szCs w:val="24"/>
        </w:rPr>
        <w:t>attendees</w:t>
      </w:r>
      <w:r w:rsidR="00776130">
        <w:rPr>
          <w:rFonts w:ascii="Times New Roman" w:eastAsia="Times New Roman" w:hAnsi="Times New Roman" w:cs="Times New Roman"/>
          <w:sz w:val="24"/>
          <w:szCs w:val="24"/>
        </w:rPr>
        <w:t xml:space="preserve"> that Capitol Steps </w:t>
      </w:r>
      <w:r w:rsidR="00561392">
        <w:rPr>
          <w:rFonts w:ascii="Times New Roman" w:eastAsia="Times New Roman" w:hAnsi="Times New Roman" w:cs="Times New Roman"/>
          <w:sz w:val="24"/>
          <w:szCs w:val="24"/>
        </w:rPr>
        <w:t>will be the</w:t>
      </w:r>
      <w:r w:rsidR="00776130">
        <w:rPr>
          <w:rFonts w:ascii="Times New Roman" w:eastAsia="Times New Roman" w:hAnsi="Times New Roman" w:cs="Times New Roman"/>
          <w:sz w:val="24"/>
          <w:szCs w:val="24"/>
        </w:rPr>
        <w:t xml:space="preserve"> only fundraising </w:t>
      </w:r>
      <w:r w:rsidR="00561392">
        <w:rPr>
          <w:rFonts w:ascii="Times New Roman" w:eastAsia="Times New Roman" w:hAnsi="Times New Roman" w:cs="Times New Roman"/>
          <w:sz w:val="24"/>
          <w:szCs w:val="24"/>
        </w:rPr>
        <w:t>event at ALA Annual 2019.</w:t>
      </w:r>
      <w:r w:rsidR="00EE0C8A">
        <w:rPr>
          <w:rFonts w:ascii="Times New Roman" w:eastAsia="Times New Roman" w:hAnsi="Times New Roman" w:cs="Times New Roman"/>
          <w:sz w:val="24"/>
          <w:szCs w:val="24"/>
        </w:rPr>
        <w:t xml:space="preserve"> The Friday show </w:t>
      </w:r>
      <w:r w:rsidR="00FC3E43">
        <w:rPr>
          <w:rFonts w:ascii="Times New Roman" w:eastAsia="Times New Roman" w:hAnsi="Times New Roman" w:cs="Times New Roman"/>
          <w:sz w:val="24"/>
          <w:szCs w:val="24"/>
        </w:rPr>
        <w:t xml:space="preserve">of Capital Steps appears to be the best option </w:t>
      </w:r>
      <w:r w:rsidR="00A014E3">
        <w:rPr>
          <w:rFonts w:ascii="Times New Roman" w:eastAsia="Times New Roman" w:hAnsi="Times New Roman" w:cs="Times New Roman"/>
          <w:sz w:val="24"/>
          <w:szCs w:val="24"/>
        </w:rPr>
        <w:t xml:space="preserve">and is within walking distance. Nevertheless, Eric Johnson will </w:t>
      </w:r>
      <w:proofErr w:type="gramStart"/>
      <w:r w:rsidR="00A014E3">
        <w:rPr>
          <w:rFonts w:ascii="Times New Roman" w:eastAsia="Times New Roman" w:hAnsi="Times New Roman" w:cs="Times New Roman"/>
          <w:sz w:val="24"/>
          <w:szCs w:val="24"/>
        </w:rPr>
        <w:t>look into</w:t>
      </w:r>
      <w:proofErr w:type="gramEnd"/>
      <w:r w:rsidR="00A014E3">
        <w:rPr>
          <w:rFonts w:ascii="Times New Roman" w:eastAsia="Times New Roman" w:hAnsi="Times New Roman" w:cs="Times New Roman"/>
          <w:sz w:val="24"/>
          <w:szCs w:val="24"/>
        </w:rPr>
        <w:t xml:space="preserve"> buses/transportation. </w:t>
      </w:r>
      <w:r w:rsidR="00E15D7E">
        <w:rPr>
          <w:rFonts w:ascii="Times New Roman" w:eastAsia="Times New Roman" w:hAnsi="Times New Roman" w:cs="Times New Roman"/>
          <w:sz w:val="24"/>
          <w:szCs w:val="24"/>
        </w:rPr>
        <w:t xml:space="preserve">Eldon James, </w:t>
      </w:r>
      <w:r w:rsidR="004144E2">
        <w:rPr>
          <w:rFonts w:ascii="Times New Roman" w:eastAsia="Times New Roman" w:hAnsi="Times New Roman" w:cs="Times New Roman"/>
          <w:sz w:val="24"/>
          <w:szCs w:val="24"/>
        </w:rPr>
        <w:t>IFRT Di</w:t>
      </w:r>
      <w:bookmarkStart w:id="0" w:name="_GoBack"/>
      <w:bookmarkEnd w:id="0"/>
      <w:r w:rsidR="004144E2">
        <w:rPr>
          <w:rFonts w:ascii="Times New Roman" w:eastAsia="Times New Roman" w:hAnsi="Times New Roman" w:cs="Times New Roman"/>
          <w:sz w:val="24"/>
          <w:szCs w:val="24"/>
        </w:rPr>
        <w:t>rector – at – Large</w:t>
      </w:r>
      <w:r w:rsidR="00E15D7E">
        <w:rPr>
          <w:rFonts w:ascii="Times New Roman" w:eastAsia="Times New Roman" w:hAnsi="Times New Roman" w:cs="Times New Roman"/>
          <w:sz w:val="24"/>
          <w:szCs w:val="24"/>
        </w:rPr>
        <w:t>, moved to approve</w:t>
      </w:r>
      <w:r w:rsidR="004C5EC5">
        <w:rPr>
          <w:rFonts w:ascii="Times New Roman" w:eastAsia="Times New Roman" w:hAnsi="Times New Roman" w:cs="Times New Roman"/>
          <w:sz w:val="24"/>
          <w:szCs w:val="24"/>
        </w:rPr>
        <w:t xml:space="preserve"> purchase of 100 tickets of </w:t>
      </w:r>
      <w:r w:rsidR="006C227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C5EC5">
        <w:rPr>
          <w:rFonts w:ascii="Times New Roman" w:eastAsia="Times New Roman" w:hAnsi="Times New Roman" w:cs="Times New Roman"/>
          <w:sz w:val="24"/>
          <w:szCs w:val="24"/>
        </w:rPr>
        <w:t xml:space="preserve">Capitol Steps </w:t>
      </w:r>
      <w:r w:rsidR="006C227E">
        <w:rPr>
          <w:rFonts w:ascii="Times New Roman" w:eastAsia="Times New Roman" w:hAnsi="Times New Roman" w:cs="Times New Roman"/>
          <w:sz w:val="24"/>
          <w:szCs w:val="24"/>
        </w:rPr>
        <w:t>show</w:t>
      </w:r>
      <w:r w:rsidR="001B641A">
        <w:rPr>
          <w:rFonts w:ascii="Times New Roman" w:eastAsia="Times New Roman" w:hAnsi="Times New Roman" w:cs="Times New Roman"/>
          <w:sz w:val="24"/>
          <w:szCs w:val="24"/>
        </w:rPr>
        <w:t xml:space="preserve">. Chair – Elect </w:t>
      </w:r>
      <w:proofErr w:type="spellStart"/>
      <w:r w:rsidR="001B641A">
        <w:rPr>
          <w:rFonts w:ascii="Times New Roman" w:eastAsia="Times New Roman" w:hAnsi="Times New Roman" w:cs="Times New Roman"/>
          <w:sz w:val="24"/>
          <w:szCs w:val="24"/>
        </w:rPr>
        <w:t>Barbakoff</w:t>
      </w:r>
      <w:proofErr w:type="spellEnd"/>
      <w:r w:rsidR="001B6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C5F">
        <w:rPr>
          <w:rFonts w:ascii="Times New Roman" w:eastAsia="Times New Roman" w:hAnsi="Times New Roman" w:cs="Times New Roman"/>
          <w:sz w:val="24"/>
          <w:szCs w:val="24"/>
        </w:rPr>
        <w:t>seconded the motion.</w:t>
      </w:r>
      <w:r w:rsidR="00375F53">
        <w:rPr>
          <w:rFonts w:ascii="Times New Roman" w:eastAsia="Times New Roman" w:hAnsi="Times New Roman" w:cs="Times New Roman"/>
          <w:sz w:val="24"/>
          <w:szCs w:val="24"/>
        </w:rPr>
        <w:t xml:space="preserve"> The motion was approved</w:t>
      </w:r>
      <w:r w:rsidR="00C278C9">
        <w:rPr>
          <w:rFonts w:ascii="Times New Roman" w:eastAsia="Times New Roman" w:hAnsi="Times New Roman" w:cs="Times New Roman"/>
          <w:sz w:val="24"/>
          <w:szCs w:val="24"/>
        </w:rPr>
        <w:t xml:space="preserve"> unanimously</w:t>
      </w:r>
      <w:r w:rsidR="00375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1AE9C8" w14:textId="37C8A9AA" w:rsidR="007247E9" w:rsidRDefault="007247E9" w:rsidP="00202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21A7F7" w14:textId="73FDD885" w:rsidR="00375F53" w:rsidRDefault="00E75BEB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Next, </w:t>
      </w:r>
      <w:r w:rsidR="00C278C9">
        <w:rPr>
          <w:rFonts w:ascii="Times New Roman" w:eastAsia="Times New Roman" w:hAnsi="Times New Roman" w:cs="Times New Roman"/>
          <w:sz w:val="24"/>
          <w:szCs w:val="24"/>
        </w:rPr>
        <w:t xml:space="preserve">IFRT Councilor </w:t>
      </w:r>
      <w:proofErr w:type="spellStart"/>
      <w:r w:rsidR="00375F53">
        <w:rPr>
          <w:rFonts w:ascii="Times New Roman" w:eastAsia="Times New Roman" w:hAnsi="Times New Roman" w:cs="Times New Roman"/>
          <w:sz w:val="24"/>
          <w:szCs w:val="24"/>
        </w:rPr>
        <w:t>Garnar</w:t>
      </w:r>
      <w:proofErr w:type="spellEnd"/>
      <w:r w:rsidR="001C5B9E">
        <w:rPr>
          <w:rFonts w:ascii="Times New Roman" w:eastAsia="Times New Roman" w:hAnsi="Times New Roman" w:cs="Times New Roman"/>
          <w:sz w:val="24"/>
          <w:szCs w:val="24"/>
        </w:rPr>
        <w:t xml:space="preserve"> provided an update on the meeting room interpretation</w:t>
      </w:r>
      <w:r w:rsidR="00B256D4">
        <w:rPr>
          <w:rFonts w:ascii="Times New Roman" w:eastAsia="Times New Roman" w:hAnsi="Times New Roman" w:cs="Times New Roman"/>
          <w:sz w:val="24"/>
          <w:szCs w:val="24"/>
        </w:rPr>
        <w:t xml:space="preserve"> issue</w:t>
      </w:r>
      <w:r w:rsidR="006C5124">
        <w:rPr>
          <w:rFonts w:ascii="Times New Roman" w:eastAsia="Times New Roman" w:hAnsi="Times New Roman" w:cs="Times New Roman"/>
          <w:sz w:val="24"/>
          <w:szCs w:val="24"/>
        </w:rPr>
        <w:t xml:space="preserve">. The interpretation will come back for approval in January. </w:t>
      </w:r>
      <w:r w:rsidR="00B25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5124">
        <w:rPr>
          <w:rFonts w:ascii="Times New Roman" w:eastAsia="Times New Roman" w:hAnsi="Times New Roman" w:cs="Times New Roman"/>
          <w:sz w:val="24"/>
          <w:szCs w:val="24"/>
        </w:rPr>
        <w:t>Garnar</w:t>
      </w:r>
      <w:proofErr w:type="spellEnd"/>
      <w:r w:rsidR="006C5124">
        <w:rPr>
          <w:rFonts w:ascii="Times New Roman" w:eastAsia="Times New Roman" w:hAnsi="Times New Roman" w:cs="Times New Roman"/>
          <w:sz w:val="24"/>
          <w:szCs w:val="24"/>
        </w:rPr>
        <w:t xml:space="preserve"> will resend out the latest draft</w:t>
      </w:r>
      <w:r w:rsidR="00D7674C">
        <w:rPr>
          <w:rFonts w:ascii="Times New Roman" w:eastAsia="Times New Roman" w:hAnsi="Times New Roman" w:cs="Times New Roman"/>
          <w:sz w:val="24"/>
          <w:szCs w:val="24"/>
        </w:rPr>
        <w:t xml:space="preserve"> after the meeting. </w:t>
      </w:r>
    </w:p>
    <w:p w14:paraId="6C686B29" w14:textId="7CE4060B" w:rsidR="00827046" w:rsidRDefault="00827046" w:rsidP="00202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2D733" w14:textId="310F10AA" w:rsidR="00B037F3" w:rsidRDefault="008270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last topic discussed </w:t>
      </w:r>
      <w:r w:rsidR="001953EF">
        <w:rPr>
          <w:rFonts w:ascii="Times New Roman" w:eastAsia="Times New Roman" w:hAnsi="Times New Roman" w:cs="Times New Roman"/>
          <w:sz w:val="24"/>
          <w:szCs w:val="24"/>
        </w:rPr>
        <w:t>was the Boot Camp/Lock-In</w:t>
      </w:r>
      <w:r w:rsidR="00C36A25">
        <w:rPr>
          <w:rFonts w:ascii="Times New Roman" w:eastAsia="Times New Roman" w:hAnsi="Times New Roman" w:cs="Times New Roman"/>
          <w:sz w:val="24"/>
          <w:szCs w:val="24"/>
        </w:rPr>
        <w:t xml:space="preserve"> travel expenses</w:t>
      </w:r>
      <w:r w:rsidR="00E01839">
        <w:rPr>
          <w:rFonts w:ascii="Times New Roman" w:eastAsia="Times New Roman" w:hAnsi="Times New Roman" w:cs="Times New Roman"/>
          <w:sz w:val="24"/>
          <w:szCs w:val="24"/>
        </w:rPr>
        <w:t>, which is scheduled for March</w:t>
      </w:r>
      <w:r w:rsidR="008A5E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5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AC6">
        <w:rPr>
          <w:rFonts w:ascii="Times New Roman" w:eastAsia="Times New Roman" w:hAnsi="Times New Roman" w:cs="Times New Roman"/>
          <w:sz w:val="24"/>
          <w:szCs w:val="24"/>
        </w:rPr>
        <w:t>Director – at – Large James</w:t>
      </w:r>
      <w:r w:rsidR="00B85F9F">
        <w:rPr>
          <w:rFonts w:ascii="Times New Roman" w:eastAsia="Times New Roman" w:hAnsi="Times New Roman" w:cs="Times New Roman"/>
          <w:sz w:val="24"/>
          <w:szCs w:val="24"/>
        </w:rPr>
        <w:t xml:space="preserve"> stated that the Boot Camp/Lock in is beneficial for all and a justifiable expense. </w:t>
      </w:r>
      <w:r w:rsidR="00B56F33">
        <w:rPr>
          <w:rFonts w:ascii="Times New Roman" w:eastAsia="Times New Roman" w:hAnsi="Times New Roman" w:cs="Times New Roman"/>
          <w:sz w:val="24"/>
          <w:szCs w:val="24"/>
        </w:rPr>
        <w:t>Treasurer Norman concluded that IFRT has the funds to sup</w:t>
      </w:r>
      <w:r w:rsidR="0003613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36A25">
        <w:rPr>
          <w:rFonts w:ascii="Times New Roman" w:eastAsia="Times New Roman" w:hAnsi="Times New Roman" w:cs="Times New Roman"/>
          <w:sz w:val="24"/>
          <w:szCs w:val="24"/>
        </w:rPr>
        <w:t xml:space="preserve">ort travel expenses </w:t>
      </w:r>
      <w:r w:rsidR="00883CFD">
        <w:rPr>
          <w:rFonts w:ascii="Times New Roman" w:eastAsia="Times New Roman" w:hAnsi="Times New Roman" w:cs="Times New Roman"/>
          <w:sz w:val="24"/>
          <w:szCs w:val="24"/>
        </w:rPr>
        <w:t xml:space="preserve">and moved to </w:t>
      </w:r>
      <w:r w:rsidR="00C36A25">
        <w:rPr>
          <w:rFonts w:ascii="Times New Roman" w:eastAsia="Times New Roman" w:hAnsi="Times New Roman" w:cs="Times New Roman"/>
          <w:sz w:val="24"/>
          <w:szCs w:val="24"/>
        </w:rPr>
        <w:t>approve</w:t>
      </w:r>
      <w:r w:rsidR="009D023F">
        <w:rPr>
          <w:rFonts w:ascii="Times New Roman" w:eastAsia="Times New Roman" w:hAnsi="Times New Roman" w:cs="Times New Roman"/>
          <w:sz w:val="24"/>
          <w:szCs w:val="24"/>
        </w:rPr>
        <w:t xml:space="preserve"> supporting travel expenses for the Boot Camp/Lock-In. </w:t>
      </w:r>
      <w:r w:rsidR="00D55625">
        <w:rPr>
          <w:rFonts w:ascii="Times New Roman" w:eastAsia="Times New Roman" w:hAnsi="Times New Roman" w:cs="Times New Roman"/>
          <w:sz w:val="24"/>
          <w:szCs w:val="24"/>
        </w:rPr>
        <w:t>Director – at – Large James seconded the motion. The motion was approved unanimously</w:t>
      </w:r>
      <w:r w:rsidR="00B037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FF29E4" w14:textId="3CF6EB64" w:rsidR="00B037F3" w:rsidRDefault="00B037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B133D1" w14:textId="2AB32875" w:rsidR="00B037F3" w:rsidRPr="00B037F3" w:rsidRDefault="00B037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Chairperson Freeman adjourned </w:t>
      </w:r>
      <w:r w:rsidR="00AF649C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D3F6E">
        <w:rPr>
          <w:rFonts w:ascii="Times New Roman" w:eastAsia="Times New Roman" w:hAnsi="Times New Roman" w:cs="Times New Roman"/>
          <w:sz w:val="24"/>
          <w:szCs w:val="24"/>
        </w:rPr>
        <w:t xml:space="preserve"> virtual</w:t>
      </w:r>
      <w:r w:rsidR="00DA76D2">
        <w:rPr>
          <w:rFonts w:ascii="Times New Roman" w:eastAsia="Times New Roman" w:hAnsi="Times New Roman" w:cs="Times New Roman"/>
          <w:sz w:val="24"/>
          <w:szCs w:val="24"/>
        </w:rPr>
        <w:t xml:space="preserve"> IFRT</w:t>
      </w:r>
      <w:r w:rsidR="00AF649C">
        <w:rPr>
          <w:rFonts w:ascii="Times New Roman" w:eastAsia="Times New Roman" w:hAnsi="Times New Roman" w:cs="Times New Roman"/>
          <w:sz w:val="24"/>
          <w:szCs w:val="24"/>
        </w:rPr>
        <w:t xml:space="preserve"> meeting at 1:04 p.m. EST. </w:t>
      </w:r>
    </w:p>
    <w:p w14:paraId="68510DBC" w14:textId="0888C68F" w:rsidR="002029FD" w:rsidRDefault="002029FD"/>
    <w:p w14:paraId="25206E64" w14:textId="67B2D4F2" w:rsidR="002029FD" w:rsidRDefault="002029FD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6837B5EA" w14:textId="08A1E99A" w:rsidR="002029FD" w:rsidRDefault="002029FD" w:rsidP="00202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4AB417" w14:textId="77777777" w:rsidR="002029FD" w:rsidRDefault="002029FD" w:rsidP="002029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 Klein, MLS, CA</w:t>
      </w:r>
    </w:p>
    <w:p w14:paraId="4A88535C" w14:textId="3A3FAD35" w:rsidR="002029FD" w:rsidRDefault="002029FD">
      <w:r>
        <w:rPr>
          <w:rFonts w:ascii="Times New Roman" w:eastAsia="Times New Roman" w:hAnsi="Times New Roman" w:cs="Times New Roman"/>
          <w:sz w:val="24"/>
          <w:szCs w:val="24"/>
        </w:rPr>
        <w:t>Secretary, IFRT</w:t>
      </w:r>
    </w:p>
    <w:sectPr w:rsidR="002029FD" w:rsidSect="002C29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08"/>
    <w:rsid w:val="0003613F"/>
    <w:rsid w:val="001953EF"/>
    <w:rsid w:val="001B641A"/>
    <w:rsid w:val="001C5B9E"/>
    <w:rsid w:val="001F492B"/>
    <w:rsid w:val="002029FD"/>
    <w:rsid w:val="002371A6"/>
    <w:rsid w:val="00264EF5"/>
    <w:rsid w:val="00294656"/>
    <w:rsid w:val="002C2909"/>
    <w:rsid w:val="003550DB"/>
    <w:rsid w:val="00375F53"/>
    <w:rsid w:val="003C7E0B"/>
    <w:rsid w:val="003D3545"/>
    <w:rsid w:val="00400209"/>
    <w:rsid w:val="004144E2"/>
    <w:rsid w:val="004532BE"/>
    <w:rsid w:val="004C5EC5"/>
    <w:rsid w:val="0052619A"/>
    <w:rsid w:val="00561392"/>
    <w:rsid w:val="005629B2"/>
    <w:rsid w:val="005634DD"/>
    <w:rsid w:val="005B099F"/>
    <w:rsid w:val="00694A40"/>
    <w:rsid w:val="006B55F0"/>
    <w:rsid w:val="006C227E"/>
    <w:rsid w:val="006C5124"/>
    <w:rsid w:val="006E05A6"/>
    <w:rsid w:val="00704525"/>
    <w:rsid w:val="007247E9"/>
    <w:rsid w:val="00737C5F"/>
    <w:rsid w:val="00746C89"/>
    <w:rsid w:val="00765344"/>
    <w:rsid w:val="00776130"/>
    <w:rsid w:val="00827046"/>
    <w:rsid w:val="008536AD"/>
    <w:rsid w:val="00883CFD"/>
    <w:rsid w:val="008A5E1E"/>
    <w:rsid w:val="008A7C4A"/>
    <w:rsid w:val="008C461F"/>
    <w:rsid w:val="008D3F6E"/>
    <w:rsid w:val="008E4E6D"/>
    <w:rsid w:val="008F0338"/>
    <w:rsid w:val="00915654"/>
    <w:rsid w:val="00927714"/>
    <w:rsid w:val="00940C1B"/>
    <w:rsid w:val="00940D92"/>
    <w:rsid w:val="00986D08"/>
    <w:rsid w:val="009C6E28"/>
    <w:rsid w:val="009D023F"/>
    <w:rsid w:val="00A014E3"/>
    <w:rsid w:val="00A46353"/>
    <w:rsid w:val="00A57D38"/>
    <w:rsid w:val="00A608F8"/>
    <w:rsid w:val="00A92D34"/>
    <w:rsid w:val="00AD27D3"/>
    <w:rsid w:val="00AF649C"/>
    <w:rsid w:val="00B037F3"/>
    <w:rsid w:val="00B159C0"/>
    <w:rsid w:val="00B256D4"/>
    <w:rsid w:val="00B56F33"/>
    <w:rsid w:val="00B85F9F"/>
    <w:rsid w:val="00BB7826"/>
    <w:rsid w:val="00BC2AC6"/>
    <w:rsid w:val="00C278C9"/>
    <w:rsid w:val="00C31EDD"/>
    <w:rsid w:val="00C336A2"/>
    <w:rsid w:val="00C36A25"/>
    <w:rsid w:val="00D33CC8"/>
    <w:rsid w:val="00D55625"/>
    <w:rsid w:val="00D7674C"/>
    <w:rsid w:val="00DA76D2"/>
    <w:rsid w:val="00DD2816"/>
    <w:rsid w:val="00E01839"/>
    <w:rsid w:val="00E15D7E"/>
    <w:rsid w:val="00E24B55"/>
    <w:rsid w:val="00E75BEB"/>
    <w:rsid w:val="00E8148A"/>
    <w:rsid w:val="00E94040"/>
    <w:rsid w:val="00EB424D"/>
    <w:rsid w:val="00ED66A1"/>
    <w:rsid w:val="00EE0C8A"/>
    <w:rsid w:val="00F96D2B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0BD7"/>
  <w15:chartTrackingRefBased/>
  <w15:docId w15:val="{8BDC1498-DE08-4C9B-A935-6C538C0A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6D08"/>
    <w:pPr>
      <w:spacing w:after="0" w:line="276" w:lineRule="auto"/>
    </w:pPr>
    <w:rPr>
      <w:rFonts w:ascii="Arial" w:eastAsia="Arial" w:hAnsi="Arial" w:cs="Arial"/>
      <w:sz w:val="22"/>
      <w:lang w:val="en"/>
    </w:rPr>
  </w:style>
  <w:style w:type="paragraph" w:styleId="Heading1">
    <w:name w:val="heading 1"/>
    <w:basedOn w:val="Normal"/>
    <w:link w:val="Heading1Char"/>
    <w:uiPriority w:val="9"/>
    <w:qFormat/>
    <w:rsid w:val="00746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46C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46C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53CD5-6B0C-475E-AD99-4F3B3553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Isabel Klein</cp:lastModifiedBy>
  <cp:revision>58</cp:revision>
  <dcterms:created xsi:type="dcterms:W3CDTF">2018-12-03T16:11:00Z</dcterms:created>
  <dcterms:modified xsi:type="dcterms:W3CDTF">2018-12-17T21:15:00Z</dcterms:modified>
</cp:coreProperties>
</file>