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C7182" w14:textId="77777777" w:rsidR="006329D4" w:rsidRPr="006329D4" w:rsidRDefault="006329D4" w:rsidP="006329D4">
      <w:pPr>
        <w:spacing w:after="0" w:line="240" w:lineRule="auto"/>
        <w:jc w:val="center"/>
        <w:rPr>
          <w:lang w:val="en-CA"/>
        </w:rPr>
      </w:pPr>
      <w:r w:rsidRPr="006329D4">
        <w:rPr>
          <w:lang w:val="en-CA"/>
        </w:rPr>
        <w:t>Report on Library and Archives Canada</w:t>
      </w:r>
      <w:r w:rsidR="00E57142">
        <w:rPr>
          <w:lang w:val="en-CA"/>
        </w:rPr>
        <w:t xml:space="preserve"> (LAC)</w:t>
      </w:r>
      <w:r>
        <w:rPr>
          <w:lang w:val="en-CA"/>
        </w:rPr>
        <w:t>,</w:t>
      </w:r>
      <w:r w:rsidRPr="006329D4">
        <w:rPr>
          <w:lang w:val="en-CA"/>
        </w:rPr>
        <w:t xml:space="preserve"> Published</w:t>
      </w:r>
      <w:r>
        <w:rPr>
          <w:lang w:val="en-CA"/>
        </w:rPr>
        <w:t xml:space="preserve"> </w:t>
      </w:r>
      <w:r w:rsidRPr="006329D4">
        <w:rPr>
          <w:lang w:val="en-CA"/>
        </w:rPr>
        <w:t>Heritage Branch</w:t>
      </w:r>
    </w:p>
    <w:p w14:paraId="630B40A5" w14:textId="77777777" w:rsidR="006329D4" w:rsidRPr="006329D4" w:rsidRDefault="006329D4" w:rsidP="006329D4">
      <w:pPr>
        <w:spacing w:after="0" w:line="240" w:lineRule="auto"/>
        <w:jc w:val="center"/>
        <w:rPr>
          <w:lang w:val="en-CA"/>
        </w:rPr>
      </w:pPr>
      <w:r>
        <w:rPr>
          <w:lang w:val="en-CA"/>
        </w:rPr>
        <w:t>Submitted by Annie Wolfe</w:t>
      </w:r>
    </w:p>
    <w:p w14:paraId="41BBF187" w14:textId="77777777" w:rsidR="006329D4" w:rsidRPr="006329D4" w:rsidRDefault="006329D4" w:rsidP="006329D4">
      <w:pPr>
        <w:spacing w:after="0" w:line="240" w:lineRule="auto"/>
        <w:jc w:val="center"/>
        <w:rPr>
          <w:lang w:val="en-CA"/>
        </w:rPr>
      </w:pPr>
      <w:r w:rsidRPr="006329D4">
        <w:rPr>
          <w:lang w:val="en-CA"/>
        </w:rPr>
        <w:t xml:space="preserve">Senior Librarian </w:t>
      </w:r>
      <w:r>
        <w:rPr>
          <w:lang w:val="en-CA"/>
        </w:rPr>
        <w:t>–</w:t>
      </w:r>
      <w:r w:rsidRPr="006329D4">
        <w:rPr>
          <w:lang w:val="en-CA"/>
        </w:rPr>
        <w:t xml:space="preserve"> Information Standards</w:t>
      </w:r>
    </w:p>
    <w:p w14:paraId="622D9DFC" w14:textId="77777777" w:rsidR="006510A0" w:rsidRPr="00E715F8" w:rsidRDefault="006329D4" w:rsidP="006329D4">
      <w:pPr>
        <w:spacing w:after="0" w:line="240" w:lineRule="auto"/>
        <w:jc w:val="center"/>
        <w:rPr>
          <w:lang w:val="en-CA"/>
        </w:rPr>
      </w:pPr>
      <w:r w:rsidRPr="00E715F8">
        <w:rPr>
          <w:lang w:val="en-CA"/>
        </w:rPr>
        <w:t>SAC20-MW/2.1</w:t>
      </w:r>
    </w:p>
    <w:p w14:paraId="0B12B380" w14:textId="77777777" w:rsidR="006329D4" w:rsidRPr="00E715F8" w:rsidRDefault="006329D4" w:rsidP="006329D4">
      <w:pPr>
        <w:spacing w:after="0" w:line="240" w:lineRule="auto"/>
        <w:rPr>
          <w:lang w:val="en-CA"/>
        </w:rPr>
      </w:pPr>
    </w:p>
    <w:p w14:paraId="677CFF01" w14:textId="77777777" w:rsidR="00E57142" w:rsidRPr="00E57142" w:rsidRDefault="00E57142" w:rsidP="006329D4">
      <w:pPr>
        <w:spacing w:after="0" w:line="240" w:lineRule="auto"/>
        <w:rPr>
          <w:b/>
          <w:lang w:val="en-CA"/>
        </w:rPr>
      </w:pPr>
      <w:r w:rsidRPr="00E57142">
        <w:rPr>
          <w:b/>
          <w:lang w:val="en-CA"/>
        </w:rPr>
        <w:t>Canadian Subject Headings (CSH)</w:t>
      </w:r>
    </w:p>
    <w:p w14:paraId="4A8111F2" w14:textId="61A512E3" w:rsidR="00FF6677" w:rsidRDefault="00E715F8" w:rsidP="00E57142">
      <w:pPr>
        <w:spacing w:after="0" w:line="240" w:lineRule="auto"/>
        <w:rPr>
          <w:lang w:val="en-CA"/>
        </w:rPr>
      </w:pPr>
      <w:hyperlink r:id="rId9" w:anchor="b" w:history="1">
        <w:r w:rsidR="00FF6677" w:rsidRPr="003B73E3">
          <w:rPr>
            <w:rStyle w:val="Lienhypertexte"/>
            <w:lang w:val="en-CA"/>
          </w:rPr>
          <w:t>Canadian Subject Headings</w:t>
        </w:r>
      </w:hyperlink>
      <w:r w:rsidR="00FF6677" w:rsidRPr="00FF6677">
        <w:rPr>
          <w:lang w:val="en-CA"/>
        </w:rPr>
        <w:t xml:space="preserve"> (CSH) is a list of access points in the English language, using controlled vocabulary, to express the subject content of documents on Canada. The scope of CSH is mostly limited to the Canadian cultural, economic, historical, literary, political and social experience, with few subject headings in other fields of study. While the headings in CSH are only in the English language, they have French language equivalents in </w:t>
      </w:r>
      <w:r w:rsidR="00FF6677" w:rsidRPr="00FF6677">
        <w:rPr>
          <w:i/>
          <w:lang w:val="en-CA"/>
        </w:rPr>
        <w:t>Répertoire de vedettes-matière</w:t>
      </w:r>
      <w:r w:rsidR="00FF6677" w:rsidRPr="00FF6677">
        <w:rPr>
          <w:lang w:val="en-CA"/>
        </w:rPr>
        <w:t xml:space="preserve"> (RVM), published by the Bibliothèque de l'Université Laval.</w:t>
      </w:r>
    </w:p>
    <w:p w14:paraId="2B873E9C" w14:textId="69168C51" w:rsidR="00FF6677" w:rsidRDefault="00FF6677" w:rsidP="00E57142">
      <w:pPr>
        <w:spacing w:after="0" w:line="240" w:lineRule="auto"/>
        <w:rPr>
          <w:lang w:val="en-CA"/>
        </w:rPr>
      </w:pPr>
    </w:p>
    <w:p w14:paraId="2111E39B" w14:textId="45432ED2" w:rsidR="00FF6677" w:rsidRDefault="00FF6677" w:rsidP="00E57142">
      <w:pPr>
        <w:spacing w:after="0" w:line="240" w:lineRule="auto"/>
        <w:rPr>
          <w:lang w:val="en-CA"/>
        </w:rPr>
      </w:pPr>
      <w:r w:rsidRPr="00FF6677">
        <w:rPr>
          <w:lang w:val="en-CA"/>
        </w:rPr>
        <w:t xml:space="preserve">CSH is designed to be used in tandem with LCSH. CSH follows the same principles for the structuring of the headings and most of the same policies as LCSH. Headings that are divergent from what would be permitted in LCSH are often based on </w:t>
      </w:r>
      <w:r w:rsidR="00F92F30">
        <w:rPr>
          <w:lang w:val="en-CA"/>
        </w:rPr>
        <w:t>an</w:t>
      </w:r>
      <w:r w:rsidRPr="00FF6677">
        <w:rPr>
          <w:lang w:val="en-CA"/>
        </w:rPr>
        <w:t xml:space="preserve"> LCSH </w:t>
      </w:r>
      <w:r w:rsidR="00F92F30">
        <w:rPr>
          <w:lang w:val="en-CA"/>
        </w:rPr>
        <w:t xml:space="preserve">policy </w:t>
      </w:r>
      <w:r w:rsidRPr="00FF6677">
        <w:rPr>
          <w:lang w:val="en-CA"/>
        </w:rPr>
        <w:t xml:space="preserve">adapted for </w:t>
      </w:r>
      <w:r w:rsidR="00F92F30">
        <w:rPr>
          <w:lang w:val="en-CA"/>
        </w:rPr>
        <w:t xml:space="preserve">use in </w:t>
      </w:r>
      <w:r w:rsidRPr="00FF6677">
        <w:rPr>
          <w:lang w:val="en-CA"/>
        </w:rPr>
        <w:t xml:space="preserve">CSH. For example, </w:t>
      </w:r>
      <w:r w:rsidRPr="00FF6677">
        <w:rPr>
          <w:rFonts w:ascii="Courier New" w:hAnsi="Courier New"/>
          <w:lang w:val="en-CA"/>
        </w:rPr>
        <w:t>Italian Canadians</w:t>
      </w:r>
      <w:r w:rsidRPr="00FF6677">
        <w:rPr>
          <w:lang w:val="en-CA"/>
        </w:rPr>
        <w:t xml:space="preserve"> is based on LCSH's </w:t>
      </w:r>
      <w:r w:rsidRPr="00FF6677">
        <w:rPr>
          <w:rFonts w:ascii="Courier New" w:hAnsi="Courier New"/>
          <w:lang w:val="en-CA"/>
        </w:rPr>
        <w:t>Italian Americans</w:t>
      </w:r>
      <w:r w:rsidR="00A41F80">
        <w:rPr>
          <w:lang w:val="en-CA"/>
        </w:rPr>
        <w:t xml:space="preserve"> </w:t>
      </w:r>
      <w:r w:rsidR="00F92F30">
        <w:rPr>
          <w:lang w:val="en-CA"/>
        </w:rPr>
        <w:t xml:space="preserve">Also, </w:t>
      </w:r>
      <w:r w:rsidRPr="00FF6677">
        <w:rPr>
          <w:lang w:val="en-CA"/>
        </w:rPr>
        <w:t xml:space="preserve">the term "Provincial" </w:t>
      </w:r>
      <w:r w:rsidR="00F92F30">
        <w:rPr>
          <w:lang w:val="en-CA"/>
        </w:rPr>
        <w:t xml:space="preserve">in CSH </w:t>
      </w:r>
      <w:r w:rsidR="00A41F80">
        <w:rPr>
          <w:lang w:val="en-CA"/>
        </w:rPr>
        <w:t xml:space="preserve">is </w:t>
      </w:r>
      <w:r w:rsidRPr="00FF6677">
        <w:rPr>
          <w:lang w:val="en-CA"/>
        </w:rPr>
        <w:t>substituted where the user may find "State" in LCSH. Differences in headings or policy in CSH are sometimes necessary to provide appropriate subject access to materials on Canada. However, it is the aim of L</w:t>
      </w:r>
      <w:r w:rsidR="00F92F30">
        <w:rPr>
          <w:lang w:val="en-CA"/>
        </w:rPr>
        <w:t>AC</w:t>
      </w:r>
      <w:r w:rsidRPr="00FF6677">
        <w:rPr>
          <w:lang w:val="en-CA"/>
        </w:rPr>
        <w:t xml:space="preserve"> to minimize those instances. Decisions to diverge intentionally from the LCSH pattern have been taken only after a thorough investigation and weighing of the available options.</w:t>
      </w:r>
    </w:p>
    <w:p w14:paraId="1A06B58C" w14:textId="32B267E3" w:rsidR="00FD7554" w:rsidRDefault="00FD7554" w:rsidP="00E57142">
      <w:pPr>
        <w:spacing w:after="0" w:line="240" w:lineRule="auto"/>
        <w:rPr>
          <w:lang w:val="en-CA"/>
        </w:rPr>
      </w:pPr>
    </w:p>
    <w:p w14:paraId="01483826" w14:textId="48C58E55" w:rsidR="00494DF3" w:rsidRPr="00494DF3" w:rsidRDefault="00494DF3" w:rsidP="00E57142">
      <w:pPr>
        <w:spacing w:after="0" w:line="240" w:lineRule="auto"/>
        <w:rPr>
          <w:b/>
          <w:lang w:val="en-CA"/>
        </w:rPr>
      </w:pPr>
      <w:r w:rsidRPr="00494DF3">
        <w:rPr>
          <w:b/>
          <w:lang w:val="en-CA"/>
        </w:rPr>
        <w:t>CSH in WMS</w:t>
      </w:r>
    </w:p>
    <w:p w14:paraId="715E880E" w14:textId="16607A7B" w:rsidR="00FD7554" w:rsidRDefault="00350FE8" w:rsidP="00E57142">
      <w:pPr>
        <w:spacing w:after="0" w:line="240" w:lineRule="auto"/>
        <w:rPr>
          <w:lang w:val="en-CA"/>
        </w:rPr>
      </w:pPr>
      <w:r>
        <w:rPr>
          <w:lang w:val="en-CA"/>
        </w:rPr>
        <w:t xml:space="preserve">In December 2018, LAC implemented OCLC’s WorldShare Management Services (WMS) to replace its former </w:t>
      </w:r>
      <w:r w:rsidR="00A41F80">
        <w:rPr>
          <w:lang w:val="en-CA"/>
        </w:rPr>
        <w:t xml:space="preserve">integrated </w:t>
      </w:r>
      <w:r>
        <w:rPr>
          <w:lang w:val="en-CA"/>
        </w:rPr>
        <w:t xml:space="preserve">library </w:t>
      </w:r>
      <w:r w:rsidR="00A41F80">
        <w:rPr>
          <w:lang w:val="en-CA"/>
        </w:rPr>
        <w:t xml:space="preserve">management </w:t>
      </w:r>
      <w:r>
        <w:rPr>
          <w:lang w:val="en-CA"/>
        </w:rPr>
        <w:t>system AMICUS.  As part of this transition, t</w:t>
      </w:r>
      <w:r w:rsidR="00FD7554" w:rsidRPr="00FD7554">
        <w:rPr>
          <w:lang w:val="en-CA"/>
        </w:rPr>
        <w:t xml:space="preserve">he CSH records which were previously stored in AMICUS were migrated to </w:t>
      </w:r>
      <w:r>
        <w:rPr>
          <w:lang w:val="en-CA"/>
        </w:rPr>
        <w:t xml:space="preserve">WMS and </w:t>
      </w:r>
      <w:r w:rsidR="00FD7554" w:rsidRPr="00FD7554">
        <w:rPr>
          <w:lang w:val="en-CA"/>
        </w:rPr>
        <w:t xml:space="preserve">LAC staff now add new CSH and edit existing CSH in </w:t>
      </w:r>
      <w:r w:rsidR="00A41F80">
        <w:rPr>
          <w:lang w:val="en-CA"/>
        </w:rPr>
        <w:t xml:space="preserve">the </w:t>
      </w:r>
      <w:r>
        <w:rPr>
          <w:lang w:val="en-CA"/>
        </w:rPr>
        <w:t>WMS</w:t>
      </w:r>
      <w:r w:rsidR="00FD7554" w:rsidRPr="00FD7554">
        <w:rPr>
          <w:lang w:val="en-CA"/>
        </w:rPr>
        <w:t xml:space="preserve"> Record Manager</w:t>
      </w:r>
      <w:r w:rsidR="00F92F30">
        <w:rPr>
          <w:lang w:val="en-CA"/>
        </w:rPr>
        <w:t xml:space="preserve"> </w:t>
      </w:r>
      <w:r w:rsidR="00FD7554" w:rsidRPr="00FD7554">
        <w:rPr>
          <w:lang w:val="en-CA"/>
        </w:rPr>
        <w:t xml:space="preserve">interface.  </w:t>
      </w:r>
      <w:r w:rsidR="00F92F30">
        <w:rPr>
          <w:lang w:val="en-CA"/>
        </w:rPr>
        <w:t>CSH headings in WMS R</w:t>
      </w:r>
      <w:r>
        <w:rPr>
          <w:lang w:val="en-CA"/>
        </w:rPr>
        <w:t>ecord Manager</w:t>
      </w:r>
      <w:r w:rsidR="00F92F30">
        <w:rPr>
          <w:lang w:val="en-CA"/>
        </w:rPr>
        <w:t xml:space="preserve"> can be “</w:t>
      </w:r>
      <w:r w:rsidR="00FD7554" w:rsidRPr="00FD7554">
        <w:rPr>
          <w:lang w:val="en-CA"/>
        </w:rPr>
        <w:t>control</w:t>
      </w:r>
      <w:r w:rsidR="00F92F30">
        <w:rPr>
          <w:lang w:val="en-CA"/>
        </w:rPr>
        <w:t>led” in the same way as LCSH and NACO authorities.  In order to view CSH, libraries need an OCLC full cataloguing subscription and access to R</w:t>
      </w:r>
      <w:r>
        <w:rPr>
          <w:lang w:val="en-CA"/>
        </w:rPr>
        <w:t>ecord Manager</w:t>
      </w:r>
      <w:r w:rsidR="00F92F30">
        <w:rPr>
          <w:lang w:val="en-CA"/>
        </w:rPr>
        <w:t xml:space="preserve"> (access is not available via </w:t>
      </w:r>
      <w:r>
        <w:rPr>
          <w:lang w:val="en-CA"/>
        </w:rPr>
        <w:t xml:space="preserve">OCLC </w:t>
      </w:r>
      <w:r w:rsidR="00F92F30">
        <w:rPr>
          <w:lang w:val="en-CA"/>
        </w:rPr>
        <w:t xml:space="preserve">Connexion).  </w:t>
      </w:r>
      <w:r w:rsidR="00FD7554" w:rsidRPr="00FD7554">
        <w:rPr>
          <w:lang w:val="en-CA"/>
        </w:rPr>
        <w:t xml:space="preserve">LAC no longer maintains a separate </w:t>
      </w:r>
      <w:r w:rsidR="00F92F30">
        <w:rPr>
          <w:lang w:val="en-CA"/>
        </w:rPr>
        <w:t xml:space="preserve">web </w:t>
      </w:r>
      <w:r w:rsidR="00FD7554" w:rsidRPr="00FD7554">
        <w:rPr>
          <w:lang w:val="en-CA"/>
        </w:rPr>
        <w:t>search interface for</w:t>
      </w:r>
      <w:r w:rsidR="00FD7554">
        <w:rPr>
          <w:lang w:val="en-CA"/>
        </w:rPr>
        <w:t xml:space="preserve"> </w:t>
      </w:r>
      <w:r w:rsidR="00FD7554" w:rsidRPr="00FD7554">
        <w:rPr>
          <w:lang w:val="en-CA"/>
        </w:rPr>
        <w:t>CSH</w:t>
      </w:r>
      <w:r w:rsidR="00F92F30">
        <w:rPr>
          <w:lang w:val="en-CA"/>
        </w:rPr>
        <w:t xml:space="preserve"> as was available when CSH w</w:t>
      </w:r>
      <w:r>
        <w:rPr>
          <w:lang w:val="en-CA"/>
        </w:rPr>
        <w:t>as hosted in AMICUS</w:t>
      </w:r>
      <w:r w:rsidR="00F92F30">
        <w:rPr>
          <w:lang w:val="en-CA"/>
        </w:rPr>
        <w:t xml:space="preserve">.  However LAC </w:t>
      </w:r>
      <w:r w:rsidR="00FD7554" w:rsidRPr="00FD7554">
        <w:rPr>
          <w:lang w:val="en-CA"/>
        </w:rPr>
        <w:t xml:space="preserve"> make</w:t>
      </w:r>
      <w:r w:rsidR="00F92F30">
        <w:rPr>
          <w:lang w:val="en-CA"/>
        </w:rPr>
        <w:t>s</w:t>
      </w:r>
      <w:r w:rsidR="00FD7554" w:rsidRPr="00FD7554">
        <w:rPr>
          <w:lang w:val="en-CA"/>
        </w:rPr>
        <w:t xml:space="preserve"> copies of the complete CSH file in MARC21 freely available via </w:t>
      </w:r>
      <w:r w:rsidR="00F92F30">
        <w:rPr>
          <w:lang w:val="en-CA"/>
        </w:rPr>
        <w:t>S</w:t>
      </w:r>
      <w:r w:rsidR="00FD7554" w:rsidRPr="00FD7554">
        <w:rPr>
          <w:lang w:val="en-CA"/>
        </w:rPr>
        <w:t>FTP to libraries and other organizations, to load into their own systems.</w:t>
      </w:r>
      <w:r w:rsidR="00F92F30">
        <w:rPr>
          <w:lang w:val="en-CA"/>
        </w:rPr>
        <w:t xml:space="preserve">  For information about how to access CSH using WMS R</w:t>
      </w:r>
      <w:r>
        <w:rPr>
          <w:lang w:val="en-CA"/>
        </w:rPr>
        <w:t xml:space="preserve">ecord </w:t>
      </w:r>
      <w:r w:rsidR="00F92F30">
        <w:rPr>
          <w:lang w:val="en-CA"/>
        </w:rPr>
        <w:t>M</w:t>
      </w:r>
      <w:r>
        <w:rPr>
          <w:lang w:val="en-CA"/>
        </w:rPr>
        <w:t>anager,</w:t>
      </w:r>
      <w:r w:rsidR="00F92F30">
        <w:rPr>
          <w:lang w:val="en-CA"/>
        </w:rPr>
        <w:t xml:space="preserve"> or to obtain an account to download CSH, please contact LAC at </w:t>
      </w:r>
      <w:r w:rsidR="00F92F30" w:rsidRPr="00F92F30">
        <w:rPr>
          <w:lang w:val="en-CA"/>
        </w:rPr>
        <w:t>bac.servicesauxbibliotheques-libraryservices.lac@canada.ca</w:t>
      </w:r>
    </w:p>
    <w:p w14:paraId="71655222" w14:textId="77777777" w:rsidR="00FF6677" w:rsidRDefault="00FF6677" w:rsidP="00E57142">
      <w:pPr>
        <w:spacing w:after="0" w:line="240" w:lineRule="auto"/>
        <w:rPr>
          <w:lang w:val="en-CA"/>
        </w:rPr>
      </w:pPr>
    </w:p>
    <w:p w14:paraId="3C7011B4" w14:textId="5DDC36F6" w:rsidR="00FF6677" w:rsidRPr="00FF6677" w:rsidRDefault="00FF6677" w:rsidP="00E57142">
      <w:pPr>
        <w:spacing w:after="0" w:line="240" w:lineRule="auto"/>
        <w:rPr>
          <w:b/>
          <w:lang w:val="en-CA"/>
        </w:rPr>
      </w:pPr>
      <w:r w:rsidRPr="00FF6677">
        <w:rPr>
          <w:b/>
          <w:lang w:val="en-CA"/>
        </w:rPr>
        <w:t>CSH Statistics</w:t>
      </w:r>
    </w:p>
    <w:p w14:paraId="414FAA78" w14:textId="7771E797" w:rsidR="00E57142" w:rsidRDefault="00E57142" w:rsidP="00E57142">
      <w:pPr>
        <w:spacing w:after="0" w:line="240" w:lineRule="auto"/>
        <w:rPr>
          <w:lang w:val="en-CA"/>
        </w:rPr>
      </w:pPr>
      <w:r>
        <w:rPr>
          <w:lang w:val="en-CA"/>
        </w:rPr>
        <w:t xml:space="preserve">2019 was a transition year for </w:t>
      </w:r>
      <w:r w:rsidR="00350FE8">
        <w:rPr>
          <w:lang w:val="en-CA"/>
        </w:rPr>
        <w:t xml:space="preserve">LAC as we adopted </w:t>
      </w:r>
      <w:r>
        <w:rPr>
          <w:lang w:val="en-CA"/>
        </w:rPr>
        <w:t xml:space="preserve">our new library system.  We </w:t>
      </w:r>
      <w:r w:rsidR="00350FE8">
        <w:rPr>
          <w:lang w:val="en-CA"/>
        </w:rPr>
        <w:t xml:space="preserve">only added five </w:t>
      </w:r>
      <w:r w:rsidRPr="006329D4">
        <w:rPr>
          <w:lang w:val="en-CA"/>
        </w:rPr>
        <w:t xml:space="preserve">new CSH </w:t>
      </w:r>
      <w:r w:rsidR="00350FE8">
        <w:rPr>
          <w:lang w:val="en-CA"/>
        </w:rPr>
        <w:t xml:space="preserve">to </w:t>
      </w:r>
      <w:r w:rsidRPr="006329D4">
        <w:rPr>
          <w:lang w:val="en-CA"/>
        </w:rPr>
        <w:t>WMS</w:t>
      </w:r>
      <w:r w:rsidRPr="00E57142">
        <w:rPr>
          <w:lang w:val="en-CA"/>
        </w:rPr>
        <w:t xml:space="preserve"> </w:t>
      </w:r>
      <w:r>
        <w:rPr>
          <w:lang w:val="en-CA"/>
        </w:rPr>
        <w:t>and r</w:t>
      </w:r>
      <w:r w:rsidRPr="006329D4">
        <w:rPr>
          <w:lang w:val="en-CA"/>
        </w:rPr>
        <w:t>eplace</w:t>
      </w:r>
      <w:r>
        <w:rPr>
          <w:lang w:val="en-CA"/>
        </w:rPr>
        <w:t xml:space="preserve">d </w:t>
      </w:r>
      <w:r w:rsidR="00350FE8">
        <w:rPr>
          <w:lang w:val="en-CA"/>
        </w:rPr>
        <w:t xml:space="preserve">seventy-one </w:t>
      </w:r>
      <w:r w:rsidRPr="006329D4">
        <w:rPr>
          <w:lang w:val="en-CA"/>
        </w:rPr>
        <w:t xml:space="preserve">CSH </w:t>
      </w:r>
      <w:r w:rsidR="00A41F80">
        <w:rPr>
          <w:lang w:val="en-CA"/>
        </w:rPr>
        <w:t>headings</w:t>
      </w:r>
      <w:r w:rsidR="00350FE8">
        <w:rPr>
          <w:lang w:val="en-CA"/>
        </w:rPr>
        <w:t xml:space="preserve">.    We expect to make </w:t>
      </w:r>
      <w:r w:rsidR="00A41F80">
        <w:rPr>
          <w:lang w:val="en-CA"/>
        </w:rPr>
        <w:t>m</w:t>
      </w:r>
      <w:r w:rsidR="00350FE8">
        <w:rPr>
          <w:lang w:val="en-CA"/>
        </w:rPr>
        <w:t xml:space="preserve">any more changes in 2020.  </w:t>
      </w:r>
    </w:p>
    <w:p w14:paraId="038136BE" w14:textId="523ED312" w:rsidR="00492BA5" w:rsidRDefault="00492BA5" w:rsidP="00E57142">
      <w:pPr>
        <w:spacing w:after="0" w:line="240" w:lineRule="auto"/>
        <w:rPr>
          <w:lang w:val="en-CA"/>
        </w:rPr>
      </w:pPr>
    </w:p>
    <w:p w14:paraId="4F344C8E" w14:textId="1C4C8B7C" w:rsidR="00492BA5" w:rsidRPr="00492BA5" w:rsidRDefault="00492BA5" w:rsidP="00E57142">
      <w:pPr>
        <w:spacing w:after="0" w:line="240" w:lineRule="auto"/>
        <w:rPr>
          <w:b/>
          <w:lang w:val="en-CA"/>
        </w:rPr>
      </w:pPr>
      <w:r w:rsidRPr="00492BA5">
        <w:rPr>
          <w:b/>
          <w:lang w:val="en-CA"/>
        </w:rPr>
        <w:t>CSH related to Indigenous Peoples</w:t>
      </w:r>
    </w:p>
    <w:p w14:paraId="723C8938" w14:textId="67CE7401" w:rsidR="00A14B9D" w:rsidRDefault="00492BA5" w:rsidP="00E57142">
      <w:pPr>
        <w:spacing w:after="0" w:line="240" w:lineRule="auto"/>
        <w:rPr>
          <w:lang w:val="en-CA"/>
        </w:rPr>
      </w:pPr>
      <w:r w:rsidRPr="00492BA5">
        <w:rPr>
          <w:lang w:val="en-CA"/>
        </w:rPr>
        <w:t xml:space="preserve">The collective heading in CSH for Canada's aboriginal or native peoples is </w:t>
      </w:r>
      <w:r w:rsidRPr="00492BA5">
        <w:rPr>
          <w:rFonts w:ascii="Courier New" w:hAnsi="Courier New" w:cs="Courier New"/>
          <w:lang w:val="en-CA"/>
        </w:rPr>
        <w:t>Native peoples—Canada</w:t>
      </w:r>
      <w:r w:rsidRPr="00492BA5">
        <w:rPr>
          <w:lang w:val="en-CA"/>
        </w:rPr>
        <w:t>. This heading is used for works discussing Indians or First Nations, Inuit and Métis</w:t>
      </w:r>
      <w:r w:rsidR="00350FE8">
        <w:rPr>
          <w:lang w:val="en-CA"/>
        </w:rPr>
        <w:t xml:space="preserve">.  </w:t>
      </w:r>
      <w:r w:rsidRPr="00492BA5">
        <w:rPr>
          <w:lang w:val="en-CA"/>
        </w:rPr>
        <w:t xml:space="preserve"> This use of the term "native" extends to specific topics on native peoples, e.g. </w:t>
      </w:r>
      <w:r w:rsidRPr="00492BA5">
        <w:rPr>
          <w:rFonts w:ascii="Courier New" w:hAnsi="Courier New" w:cs="Courier New"/>
          <w:lang w:val="en-CA"/>
        </w:rPr>
        <w:t>Native art—Canada; Native peoples—Legal status, laws, etc.—Canada</w:t>
      </w:r>
      <w:r w:rsidRPr="00492BA5">
        <w:rPr>
          <w:lang w:val="en-CA"/>
        </w:rPr>
        <w:t xml:space="preserve">. </w:t>
      </w:r>
    </w:p>
    <w:p w14:paraId="3552554D" w14:textId="77777777" w:rsidR="00A14B9D" w:rsidRDefault="00A14B9D" w:rsidP="00E57142">
      <w:pPr>
        <w:spacing w:after="0" w:line="240" w:lineRule="auto"/>
        <w:rPr>
          <w:lang w:val="en-CA"/>
        </w:rPr>
      </w:pPr>
    </w:p>
    <w:p w14:paraId="08D3AA7C" w14:textId="32415911" w:rsidR="00492BA5" w:rsidRDefault="00350FE8" w:rsidP="00E57142">
      <w:pPr>
        <w:spacing w:after="0" w:line="240" w:lineRule="auto"/>
        <w:rPr>
          <w:lang w:val="en-CA"/>
        </w:rPr>
      </w:pPr>
      <w:r>
        <w:rPr>
          <w:lang w:val="en-CA"/>
        </w:rPr>
        <w:lastRenderedPageBreak/>
        <w:t xml:space="preserve">Because </w:t>
      </w:r>
      <w:r w:rsidRPr="00350FE8">
        <w:rPr>
          <w:lang w:val="en-CA"/>
        </w:rPr>
        <w:t>th</w:t>
      </w:r>
      <w:r w:rsidR="00A14B9D">
        <w:rPr>
          <w:lang w:val="en-CA"/>
        </w:rPr>
        <w:t xml:space="preserve">e </w:t>
      </w:r>
      <w:r w:rsidRPr="00350FE8">
        <w:rPr>
          <w:lang w:val="en-CA"/>
        </w:rPr>
        <w:t>language describing Indigenous materials in CSH is often not reflective of the terminology preferred by First Nation, Inuit and Métis Nation communities in Canada</w:t>
      </w:r>
      <w:r>
        <w:rPr>
          <w:lang w:val="en-CA"/>
        </w:rPr>
        <w:t>, i</w:t>
      </w:r>
      <w:r w:rsidR="00492BA5" w:rsidRPr="00492BA5">
        <w:rPr>
          <w:lang w:val="en-CA"/>
        </w:rPr>
        <w:t>n 2019, L</w:t>
      </w:r>
      <w:r w:rsidR="00F92F30">
        <w:rPr>
          <w:lang w:val="en-CA"/>
        </w:rPr>
        <w:t>AC</w:t>
      </w:r>
      <w:r w:rsidR="00492BA5" w:rsidRPr="00492BA5">
        <w:rPr>
          <w:lang w:val="en-CA"/>
        </w:rPr>
        <w:t xml:space="preserve"> started a review of CSH headings</w:t>
      </w:r>
      <w:r w:rsidR="00A14B9D">
        <w:rPr>
          <w:lang w:val="en-CA"/>
        </w:rPr>
        <w:t xml:space="preserve">.  LAC is </w:t>
      </w:r>
      <w:r w:rsidR="00492BA5" w:rsidRPr="00492BA5">
        <w:rPr>
          <w:lang w:val="en-CA"/>
        </w:rPr>
        <w:t>develop</w:t>
      </w:r>
      <w:r w:rsidR="00A14B9D">
        <w:rPr>
          <w:lang w:val="en-CA"/>
        </w:rPr>
        <w:t>ing</w:t>
      </w:r>
      <w:r w:rsidR="00492BA5" w:rsidRPr="00492BA5">
        <w:rPr>
          <w:lang w:val="en-CA"/>
        </w:rPr>
        <w:t xml:space="preserve"> replacements </w:t>
      </w:r>
      <w:r w:rsidR="00A14B9D">
        <w:rPr>
          <w:lang w:val="en-CA"/>
        </w:rPr>
        <w:t xml:space="preserve">using </w:t>
      </w:r>
      <w:r w:rsidR="00492BA5" w:rsidRPr="00492BA5">
        <w:rPr>
          <w:lang w:val="en-CA"/>
        </w:rPr>
        <w:t xml:space="preserve">the term "Indigenous" for occurrences of the word "Indian" or "aboriginal" in preferred headings. </w:t>
      </w:r>
    </w:p>
    <w:p w14:paraId="06C860F7" w14:textId="485A919A" w:rsidR="003B73E3" w:rsidRDefault="003B73E3" w:rsidP="00E57142">
      <w:pPr>
        <w:spacing w:after="0" w:line="240" w:lineRule="auto"/>
        <w:rPr>
          <w:lang w:val="en-CA"/>
        </w:rPr>
      </w:pPr>
    </w:p>
    <w:p w14:paraId="074D787F" w14:textId="1002AAE9" w:rsidR="003B73E3" w:rsidRPr="003B73E3" w:rsidRDefault="003B73E3" w:rsidP="003B73E3">
      <w:pPr>
        <w:spacing w:after="0" w:line="240" w:lineRule="auto"/>
        <w:rPr>
          <w:lang w:val="en-CA"/>
        </w:rPr>
      </w:pPr>
      <w:r w:rsidRPr="003B73E3">
        <w:rPr>
          <w:lang w:val="en-CA"/>
        </w:rPr>
        <w:t xml:space="preserve">The </w:t>
      </w:r>
      <w:hyperlink r:id="rId10" w:history="1">
        <w:r w:rsidRPr="003B73E3">
          <w:rPr>
            <w:rStyle w:val="Lienhypertexte"/>
            <w:lang w:val="en-CA"/>
          </w:rPr>
          <w:t>Canadian Federation of Library Associations</w:t>
        </w:r>
      </w:hyperlink>
      <w:r w:rsidRPr="003B73E3">
        <w:rPr>
          <w:lang w:val="en-CA"/>
        </w:rPr>
        <w:t xml:space="preserve"> (CFLA) and the </w:t>
      </w:r>
      <w:hyperlink r:id="rId11" w:history="1">
        <w:r w:rsidR="00A41F80">
          <w:rPr>
            <w:rStyle w:val="Lienhypertexte"/>
            <w:lang w:val="en-CA"/>
          </w:rPr>
          <w:t>R</w:t>
        </w:r>
        <w:r w:rsidRPr="003B73E3">
          <w:rPr>
            <w:rStyle w:val="Lienhypertexte"/>
            <w:lang w:val="en-CA"/>
          </w:rPr>
          <w:t>eport on Truth and Reconciliation Commission</w:t>
        </w:r>
      </w:hyperlink>
      <w:r w:rsidRPr="003B73E3">
        <w:rPr>
          <w:lang w:val="en-CA"/>
        </w:rPr>
        <w:t xml:space="preserve"> recommended that libraries, archives and cultural memory institutions better reflect Indigenous cultures, including in their approaches to descriptive and subject cataloguing tools. This should be done by engaging with communities, particularly First Nation, Inuit and Métis Nation, in integrating Indigenous knowledg</w:t>
      </w:r>
      <w:r w:rsidR="00494DF3">
        <w:rPr>
          <w:lang w:val="en-CA"/>
        </w:rPr>
        <w:t xml:space="preserve">e into cataloguing practices.  </w:t>
      </w:r>
    </w:p>
    <w:p w14:paraId="421464B2" w14:textId="77777777" w:rsidR="003B73E3" w:rsidRPr="003B73E3" w:rsidRDefault="003B73E3" w:rsidP="003B73E3">
      <w:pPr>
        <w:spacing w:after="0" w:line="240" w:lineRule="auto"/>
        <w:rPr>
          <w:lang w:val="en-CA"/>
        </w:rPr>
      </w:pPr>
    </w:p>
    <w:p w14:paraId="5590A606" w14:textId="5E8D9AC6" w:rsidR="003B73E3" w:rsidRDefault="00E715F8" w:rsidP="003B73E3">
      <w:pPr>
        <w:spacing w:after="0" w:line="240" w:lineRule="auto"/>
        <w:rPr>
          <w:lang w:val="en-CA"/>
        </w:rPr>
      </w:pPr>
      <w:hyperlink r:id="rId12" w:history="1">
        <w:r w:rsidR="003B73E3" w:rsidRPr="003B73E3">
          <w:rPr>
            <w:rStyle w:val="Lienhypertexte"/>
            <w:lang w:val="en-CA"/>
          </w:rPr>
          <w:t>LAC’s Indigenous Heritage Action Plan</w:t>
        </w:r>
      </w:hyperlink>
      <w:r w:rsidR="003B73E3" w:rsidRPr="003B73E3">
        <w:rPr>
          <w:lang w:val="en-CA"/>
        </w:rPr>
        <w:t xml:space="preserve"> developed in 2019 states that we will adapt the way we describe LAC’s collection related to First Nations, Inuit and the Métis Nation to enhance access and to ensure a culturally appropriate and respectful approach. A key goal of </w:t>
      </w:r>
      <w:hyperlink r:id="rId13" w:history="1">
        <w:r w:rsidR="003B73E3" w:rsidRPr="003B73E3">
          <w:rPr>
            <w:rStyle w:val="Lienhypertexte"/>
            <w:lang w:val="en-CA"/>
          </w:rPr>
          <w:t>LAC’s new three-year plan</w:t>
        </w:r>
      </w:hyperlink>
      <w:r w:rsidR="003B73E3" w:rsidRPr="003B73E3">
        <w:rPr>
          <w:lang w:val="en-CA"/>
        </w:rPr>
        <w:t xml:space="preserve"> is to seek out and support collective solutions for a more cohesive documentary heritage community at home and abroad. A key strategy in support of this goal is to closely collaborate with Indigenous communities in order to better understand and preserve Indigenous heritage, as well as, implement the actions identified in the Indigenous Heritage Action Plan developed in collaboration with LAC’s Indigenous Advisory Circle. </w:t>
      </w:r>
    </w:p>
    <w:p w14:paraId="59A71E97" w14:textId="64907E3B" w:rsidR="00FD7554" w:rsidRDefault="00FD7554" w:rsidP="003B73E3">
      <w:pPr>
        <w:spacing w:after="0" w:line="240" w:lineRule="auto"/>
        <w:rPr>
          <w:lang w:val="en-CA"/>
        </w:rPr>
      </w:pPr>
    </w:p>
    <w:p w14:paraId="16479B2B" w14:textId="4B5B99D9" w:rsidR="00FD7554" w:rsidRPr="00FD7554" w:rsidRDefault="00FD7554" w:rsidP="003B73E3">
      <w:pPr>
        <w:spacing w:after="0" w:line="240" w:lineRule="auto"/>
        <w:rPr>
          <w:b/>
          <w:lang w:val="en-CA"/>
        </w:rPr>
      </w:pPr>
      <w:r w:rsidRPr="00FD7554">
        <w:rPr>
          <w:b/>
          <w:lang w:val="en-CA"/>
        </w:rPr>
        <w:t>LAC and NACO</w:t>
      </w:r>
    </w:p>
    <w:p w14:paraId="43D80CB7" w14:textId="20313392" w:rsidR="002976AD" w:rsidRDefault="002976AD" w:rsidP="00FD7554">
      <w:pPr>
        <w:spacing w:after="0" w:line="240" w:lineRule="auto"/>
        <w:rPr>
          <w:lang w:val="en-CA"/>
        </w:rPr>
      </w:pPr>
      <w:r>
        <w:rPr>
          <w:lang w:val="en-CA"/>
        </w:rPr>
        <w:t>LAC is now a NACO</w:t>
      </w:r>
      <w:r w:rsidRPr="002976AD">
        <w:rPr>
          <w:lang w:val="en-CA"/>
        </w:rPr>
        <w:t xml:space="preserve"> contributor </w:t>
      </w:r>
      <w:r>
        <w:rPr>
          <w:lang w:val="en-CA"/>
        </w:rPr>
        <w:t xml:space="preserve">in addition to the SACO contributions we have been making for the last several years.  </w:t>
      </w:r>
    </w:p>
    <w:p w14:paraId="514A55CB" w14:textId="50944F55" w:rsidR="002976AD" w:rsidRDefault="002976AD" w:rsidP="00FD7554">
      <w:pPr>
        <w:spacing w:after="0" w:line="240" w:lineRule="auto"/>
        <w:rPr>
          <w:lang w:val="en-CA"/>
        </w:rPr>
      </w:pPr>
    </w:p>
    <w:p w14:paraId="7CFBCDFE" w14:textId="6893DD5B" w:rsidR="00FD7554" w:rsidRPr="00FD7554" w:rsidRDefault="00FD7554" w:rsidP="00FD7554">
      <w:pPr>
        <w:spacing w:after="0" w:line="240" w:lineRule="auto"/>
        <w:rPr>
          <w:lang w:val="en-CA"/>
        </w:rPr>
      </w:pPr>
      <w:r w:rsidRPr="00FD7554">
        <w:rPr>
          <w:lang w:val="en-CA"/>
        </w:rPr>
        <w:t xml:space="preserve">Unique English-language </w:t>
      </w:r>
      <w:r w:rsidR="00A41F80">
        <w:rPr>
          <w:lang w:val="en-CA"/>
        </w:rPr>
        <w:t xml:space="preserve">name </w:t>
      </w:r>
      <w:r w:rsidRPr="00FD7554">
        <w:rPr>
          <w:lang w:val="en-CA"/>
        </w:rPr>
        <w:t xml:space="preserve">authorities previously found in the bilingual Canadiana file are gradually being added </w:t>
      </w:r>
      <w:r w:rsidR="00A14B9D">
        <w:rPr>
          <w:lang w:val="en-CA"/>
        </w:rPr>
        <w:t xml:space="preserve">by LAC </w:t>
      </w:r>
      <w:r w:rsidRPr="00FD7554">
        <w:rPr>
          <w:lang w:val="en-CA"/>
        </w:rPr>
        <w:t xml:space="preserve">to the NACO file, but the process will </w:t>
      </w:r>
      <w:r w:rsidR="00350FE8">
        <w:rPr>
          <w:lang w:val="en-CA"/>
        </w:rPr>
        <w:t>take time</w:t>
      </w:r>
      <w:r w:rsidRPr="00FD7554">
        <w:rPr>
          <w:lang w:val="en-CA"/>
        </w:rPr>
        <w:t xml:space="preserve">.  Once an authority record is added to the NACO file, a 667 note in the NACO record identifies it as a part of </w:t>
      </w:r>
      <w:r w:rsidR="00A14B9D">
        <w:rPr>
          <w:lang w:val="en-CA"/>
        </w:rPr>
        <w:t>LAC’s “Canadiana Conversion P</w:t>
      </w:r>
      <w:r w:rsidRPr="00FD7554">
        <w:rPr>
          <w:lang w:val="en-CA"/>
        </w:rPr>
        <w:t>roject</w:t>
      </w:r>
      <w:r w:rsidR="00A14B9D">
        <w:rPr>
          <w:lang w:val="en-CA"/>
        </w:rPr>
        <w:t>”</w:t>
      </w:r>
      <w:r w:rsidRPr="00FD7554">
        <w:rPr>
          <w:lang w:val="en-CA"/>
        </w:rPr>
        <w:t xml:space="preserve"> and indicates that a minimal amount of revision work has been done to the record.</w:t>
      </w:r>
    </w:p>
    <w:p w14:paraId="631A8368" w14:textId="77777777" w:rsidR="00FD7554" w:rsidRPr="00FD7554" w:rsidRDefault="00FD7554" w:rsidP="00FD7554">
      <w:pPr>
        <w:spacing w:after="0" w:line="240" w:lineRule="auto"/>
        <w:rPr>
          <w:lang w:val="en-CA"/>
        </w:rPr>
      </w:pPr>
    </w:p>
    <w:p w14:paraId="142A0223" w14:textId="1079E08D" w:rsidR="00FD7554" w:rsidRPr="006329D4" w:rsidRDefault="00FD7554" w:rsidP="00FD7554">
      <w:pPr>
        <w:spacing w:after="0" w:line="240" w:lineRule="auto"/>
        <w:rPr>
          <w:lang w:val="en-CA"/>
        </w:rPr>
      </w:pPr>
      <w:r w:rsidRPr="00FD7554">
        <w:rPr>
          <w:lang w:val="en-CA"/>
        </w:rPr>
        <w:t xml:space="preserve">The Canadiana Name Authorities in French </w:t>
      </w:r>
      <w:r w:rsidR="00A14B9D">
        <w:rPr>
          <w:lang w:val="en-CA"/>
        </w:rPr>
        <w:t xml:space="preserve">were migrated into WMS in 2018.  These headings are available in Record Manager </w:t>
      </w:r>
      <w:r w:rsidR="00BB302B">
        <w:rPr>
          <w:lang w:val="en-CA"/>
        </w:rPr>
        <w:t xml:space="preserve">(not Connexion) </w:t>
      </w:r>
      <w:r w:rsidR="00A14B9D">
        <w:rPr>
          <w:lang w:val="en-CA"/>
        </w:rPr>
        <w:t>for controlling and searching</w:t>
      </w:r>
      <w:r w:rsidR="00BB302B">
        <w:rPr>
          <w:lang w:val="en-CA"/>
        </w:rPr>
        <w:t xml:space="preserve"> and </w:t>
      </w:r>
      <w:r w:rsidR="00A41F80">
        <w:rPr>
          <w:lang w:val="en-CA"/>
        </w:rPr>
        <w:t xml:space="preserve">as with </w:t>
      </w:r>
      <w:r w:rsidR="00BB302B">
        <w:rPr>
          <w:lang w:val="en-CA"/>
        </w:rPr>
        <w:t>CSH can be downloaded from an LAC SFTP server</w:t>
      </w:r>
      <w:r w:rsidR="00A14B9D">
        <w:rPr>
          <w:lang w:val="en-CA"/>
        </w:rPr>
        <w:t xml:space="preserve">. </w:t>
      </w:r>
    </w:p>
    <w:p w14:paraId="284BA705" w14:textId="77777777" w:rsidR="00E57142" w:rsidRDefault="00E57142" w:rsidP="006329D4">
      <w:pPr>
        <w:spacing w:after="0" w:line="240" w:lineRule="auto"/>
        <w:rPr>
          <w:lang w:val="en-CA"/>
        </w:rPr>
      </w:pPr>
      <w:bookmarkStart w:id="0" w:name="_GoBack"/>
      <w:bookmarkEnd w:id="0"/>
    </w:p>
    <w:p w14:paraId="60741304" w14:textId="7461F58E" w:rsidR="006329D4" w:rsidRDefault="006329D4" w:rsidP="006329D4">
      <w:pPr>
        <w:spacing w:after="0" w:line="240" w:lineRule="auto"/>
        <w:rPr>
          <w:lang w:val="en-CA"/>
        </w:rPr>
      </w:pPr>
    </w:p>
    <w:p w14:paraId="600A75F0" w14:textId="77777777" w:rsidR="006329D4" w:rsidRPr="006329D4" w:rsidRDefault="006329D4" w:rsidP="006329D4">
      <w:pPr>
        <w:spacing w:after="0" w:line="240" w:lineRule="auto"/>
        <w:rPr>
          <w:lang w:val="en-CA"/>
        </w:rPr>
      </w:pPr>
    </w:p>
    <w:sectPr w:rsidR="006329D4" w:rsidRPr="006329D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D4"/>
    <w:rsid w:val="0000579A"/>
    <w:rsid w:val="0001259A"/>
    <w:rsid w:val="0001398A"/>
    <w:rsid w:val="00014165"/>
    <w:rsid w:val="00020F00"/>
    <w:rsid w:val="0002345F"/>
    <w:rsid w:val="00027B46"/>
    <w:rsid w:val="00030EEC"/>
    <w:rsid w:val="00032375"/>
    <w:rsid w:val="000330EB"/>
    <w:rsid w:val="00034C81"/>
    <w:rsid w:val="0003745E"/>
    <w:rsid w:val="00040400"/>
    <w:rsid w:val="0004097B"/>
    <w:rsid w:val="00041832"/>
    <w:rsid w:val="00051443"/>
    <w:rsid w:val="00052E37"/>
    <w:rsid w:val="000556D8"/>
    <w:rsid w:val="000635F4"/>
    <w:rsid w:val="00064686"/>
    <w:rsid w:val="00065379"/>
    <w:rsid w:val="00066650"/>
    <w:rsid w:val="0006676F"/>
    <w:rsid w:val="00067AE3"/>
    <w:rsid w:val="00084F24"/>
    <w:rsid w:val="00090787"/>
    <w:rsid w:val="00091752"/>
    <w:rsid w:val="00091FC7"/>
    <w:rsid w:val="0009447C"/>
    <w:rsid w:val="00095496"/>
    <w:rsid w:val="0009560B"/>
    <w:rsid w:val="00097C94"/>
    <w:rsid w:val="000A31E5"/>
    <w:rsid w:val="000A3AF5"/>
    <w:rsid w:val="000A7C95"/>
    <w:rsid w:val="000B145A"/>
    <w:rsid w:val="000B2400"/>
    <w:rsid w:val="000B280C"/>
    <w:rsid w:val="000B6DF8"/>
    <w:rsid w:val="000C010F"/>
    <w:rsid w:val="000C4914"/>
    <w:rsid w:val="000C58DD"/>
    <w:rsid w:val="000C66A5"/>
    <w:rsid w:val="000D01BC"/>
    <w:rsid w:val="000D78DC"/>
    <w:rsid w:val="000E24CA"/>
    <w:rsid w:val="000E3993"/>
    <w:rsid w:val="000E441F"/>
    <w:rsid w:val="000E682C"/>
    <w:rsid w:val="000E78A8"/>
    <w:rsid w:val="000E7A21"/>
    <w:rsid w:val="000F00B6"/>
    <w:rsid w:val="000F1295"/>
    <w:rsid w:val="000F2053"/>
    <w:rsid w:val="000F5E0A"/>
    <w:rsid w:val="00105A87"/>
    <w:rsid w:val="0010679D"/>
    <w:rsid w:val="00107890"/>
    <w:rsid w:val="001122BC"/>
    <w:rsid w:val="001133F8"/>
    <w:rsid w:val="001136C9"/>
    <w:rsid w:val="0011790F"/>
    <w:rsid w:val="00125400"/>
    <w:rsid w:val="001279EE"/>
    <w:rsid w:val="00130B0E"/>
    <w:rsid w:val="00132C4F"/>
    <w:rsid w:val="00133085"/>
    <w:rsid w:val="00137141"/>
    <w:rsid w:val="00144A81"/>
    <w:rsid w:val="0014692C"/>
    <w:rsid w:val="001575D6"/>
    <w:rsid w:val="00163921"/>
    <w:rsid w:val="00167E74"/>
    <w:rsid w:val="001742F5"/>
    <w:rsid w:val="00186475"/>
    <w:rsid w:val="00187E23"/>
    <w:rsid w:val="00192745"/>
    <w:rsid w:val="00195E81"/>
    <w:rsid w:val="001A12E5"/>
    <w:rsid w:val="001A2ADC"/>
    <w:rsid w:val="001B51A3"/>
    <w:rsid w:val="001B5C08"/>
    <w:rsid w:val="001C1920"/>
    <w:rsid w:val="001C3947"/>
    <w:rsid w:val="001C5808"/>
    <w:rsid w:val="001C787B"/>
    <w:rsid w:val="001D14C7"/>
    <w:rsid w:val="001D1C14"/>
    <w:rsid w:val="001D367A"/>
    <w:rsid w:val="001D371B"/>
    <w:rsid w:val="001D481C"/>
    <w:rsid w:val="001D6590"/>
    <w:rsid w:val="001D7840"/>
    <w:rsid w:val="001D7BC9"/>
    <w:rsid w:val="001E038D"/>
    <w:rsid w:val="001E251D"/>
    <w:rsid w:val="001E26EF"/>
    <w:rsid w:val="001F62C2"/>
    <w:rsid w:val="001F72AB"/>
    <w:rsid w:val="00202586"/>
    <w:rsid w:val="00202AB6"/>
    <w:rsid w:val="0021189F"/>
    <w:rsid w:val="00216B8B"/>
    <w:rsid w:val="00220051"/>
    <w:rsid w:val="002209A6"/>
    <w:rsid w:val="00225BC8"/>
    <w:rsid w:val="002308BA"/>
    <w:rsid w:val="0023328D"/>
    <w:rsid w:val="00234D25"/>
    <w:rsid w:val="00235CE0"/>
    <w:rsid w:val="00235D58"/>
    <w:rsid w:val="00236DF5"/>
    <w:rsid w:val="00245D37"/>
    <w:rsid w:val="002460D1"/>
    <w:rsid w:val="002478A8"/>
    <w:rsid w:val="00260044"/>
    <w:rsid w:val="00262064"/>
    <w:rsid w:val="00265105"/>
    <w:rsid w:val="00273429"/>
    <w:rsid w:val="00274274"/>
    <w:rsid w:val="00275821"/>
    <w:rsid w:val="002764FB"/>
    <w:rsid w:val="0027722C"/>
    <w:rsid w:val="0028119A"/>
    <w:rsid w:val="0028347B"/>
    <w:rsid w:val="00284B0C"/>
    <w:rsid w:val="00285A3E"/>
    <w:rsid w:val="0028624D"/>
    <w:rsid w:val="002879DA"/>
    <w:rsid w:val="002910D1"/>
    <w:rsid w:val="00292BB6"/>
    <w:rsid w:val="0029364E"/>
    <w:rsid w:val="0029589E"/>
    <w:rsid w:val="002976AD"/>
    <w:rsid w:val="002A0332"/>
    <w:rsid w:val="002A19F2"/>
    <w:rsid w:val="002A1BF6"/>
    <w:rsid w:val="002A569F"/>
    <w:rsid w:val="002A6AFD"/>
    <w:rsid w:val="002C1E4B"/>
    <w:rsid w:val="002C5184"/>
    <w:rsid w:val="002C5935"/>
    <w:rsid w:val="002C6CA4"/>
    <w:rsid w:val="002D5822"/>
    <w:rsid w:val="002D792D"/>
    <w:rsid w:val="002E1E0E"/>
    <w:rsid w:val="002E1EEA"/>
    <w:rsid w:val="002E336B"/>
    <w:rsid w:val="002F04BF"/>
    <w:rsid w:val="002F26DA"/>
    <w:rsid w:val="003121C2"/>
    <w:rsid w:val="00312793"/>
    <w:rsid w:val="003140E5"/>
    <w:rsid w:val="00315707"/>
    <w:rsid w:val="0031608C"/>
    <w:rsid w:val="003165C9"/>
    <w:rsid w:val="00325E9F"/>
    <w:rsid w:val="00334229"/>
    <w:rsid w:val="003426C9"/>
    <w:rsid w:val="00346DE9"/>
    <w:rsid w:val="0034743C"/>
    <w:rsid w:val="00347CF2"/>
    <w:rsid w:val="00350287"/>
    <w:rsid w:val="0035044E"/>
    <w:rsid w:val="00350FE8"/>
    <w:rsid w:val="00353E59"/>
    <w:rsid w:val="0036213D"/>
    <w:rsid w:val="00375FEA"/>
    <w:rsid w:val="00376F6B"/>
    <w:rsid w:val="00377943"/>
    <w:rsid w:val="003817A5"/>
    <w:rsid w:val="00383D5A"/>
    <w:rsid w:val="00386F5D"/>
    <w:rsid w:val="003927D1"/>
    <w:rsid w:val="00394A90"/>
    <w:rsid w:val="003A04F1"/>
    <w:rsid w:val="003A2040"/>
    <w:rsid w:val="003A21D4"/>
    <w:rsid w:val="003A2FEC"/>
    <w:rsid w:val="003A3E8F"/>
    <w:rsid w:val="003A45A9"/>
    <w:rsid w:val="003A704C"/>
    <w:rsid w:val="003B17A3"/>
    <w:rsid w:val="003B3703"/>
    <w:rsid w:val="003B4AEC"/>
    <w:rsid w:val="003B73E3"/>
    <w:rsid w:val="003C753C"/>
    <w:rsid w:val="003C76F6"/>
    <w:rsid w:val="003E17B6"/>
    <w:rsid w:val="003F1B60"/>
    <w:rsid w:val="003F3A74"/>
    <w:rsid w:val="00402961"/>
    <w:rsid w:val="004102CC"/>
    <w:rsid w:val="0041167A"/>
    <w:rsid w:val="0041445F"/>
    <w:rsid w:val="0041493B"/>
    <w:rsid w:val="0041673A"/>
    <w:rsid w:val="0041742B"/>
    <w:rsid w:val="00420130"/>
    <w:rsid w:val="00424174"/>
    <w:rsid w:val="00424795"/>
    <w:rsid w:val="00424FEE"/>
    <w:rsid w:val="00425B33"/>
    <w:rsid w:val="00427A08"/>
    <w:rsid w:val="00434B3C"/>
    <w:rsid w:val="00435DE3"/>
    <w:rsid w:val="00445010"/>
    <w:rsid w:val="00445488"/>
    <w:rsid w:val="004465F0"/>
    <w:rsid w:val="0045095E"/>
    <w:rsid w:val="00456655"/>
    <w:rsid w:val="00456C34"/>
    <w:rsid w:val="00456EC8"/>
    <w:rsid w:val="004615F5"/>
    <w:rsid w:val="00461A87"/>
    <w:rsid w:val="004642F6"/>
    <w:rsid w:val="0046611F"/>
    <w:rsid w:val="00466FF6"/>
    <w:rsid w:val="0047428D"/>
    <w:rsid w:val="004763AF"/>
    <w:rsid w:val="00476C1B"/>
    <w:rsid w:val="00480C78"/>
    <w:rsid w:val="00485D95"/>
    <w:rsid w:val="004914C1"/>
    <w:rsid w:val="00491B54"/>
    <w:rsid w:val="00492BA5"/>
    <w:rsid w:val="00492FE6"/>
    <w:rsid w:val="0049360A"/>
    <w:rsid w:val="00494DF3"/>
    <w:rsid w:val="00495B95"/>
    <w:rsid w:val="004A02DB"/>
    <w:rsid w:val="004A1F8A"/>
    <w:rsid w:val="004A3292"/>
    <w:rsid w:val="004A3F23"/>
    <w:rsid w:val="004A699A"/>
    <w:rsid w:val="004B1C83"/>
    <w:rsid w:val="004B3AAF"/>
    <w:rsid w:val="004B4C33"/>
    <w:rsid w:val="004C25F8"/>
    <w:rsid w:val="004C4776"/>
    <w:rsid w:val="004C5CEE"/>
    <w:rsid w:val="004C6BDF"/>
    <w:rsid w:val="004D3D51"/>
    <w:rsid w:val="004D4508"/>
    <w:rsid w:val="004D4907"/>
    <w:rsid w:val="004D7331"/>
    <w:rsid w:val="004E0B30"/>
    <w:rsid w:val="004E3081"/>
    <w:rsid w:val="004E6126"/>
    <w:rsid w:val="004E6B18"/>
    <w:rsid w:val="004F10A4"/>
    <w:rsid w:val="004F6C92"/>
    <w:rsid w:val="004F7C0E"/>
    <w:rsid w:val="0050078D"/>
    <w:rsid w:val="00505F04"/>
    <w:rsid w:val="0051052A"/>
    <w:rsid w:val="0051140B"/>
    <w:rsid w:val="0051238B"/>
    <w:rsid w:val="00517D4C"/>
    <w:rsid w:val="00521280"/>
    <w:rsid w:val="0052133D"/>
    <w:rsid w:val="00524FDC"/>
    <w:rsid w:val="00532A64"/>
    <w:rsid w:val="00532D76"/>
    <w:rsid w:val="005422A7"/>
    <w:rsid w:val="005441A4"/>
    <w:rsid w:val="00544E3B"/>
    <w:rsid w:val="00546E44"/>
    <w:rsid w:val="005538AE"/>
    <w:rsid w:val="00553EB4"/>
    <w:rsid w:val="005547AD"/>
    <w:rsid w:val="00561C4A"/>
    <w:rsid w:val="00563DF4"/>
    <w:rsid w:val="005646E1"/>
    <w:rsid w:val="005650C0"/>
    <w:rsid w:val="005661ED"/>
    <w:rsid w:val="00567226"/>
    <w:rsid w:val="0056736B"/>
    <w:rsid w:val="00570A6A"/>
    <w:rsid w:val="005762D4"/>
    <w:rsid w:val="005776C3"/>
    <w:rsid w:val="00580A8F"/>
    <w:rsid w:val="00582B08"/>
    <w:rsid w:val="00583133"/>
    <w:rsid w:val="00586EE3"/>
    <w:rsid w:val="00594ED1"/>
    <w:rsid w:val="00596D46"/>
    <w:rsid w:val="005A07F9"/>
    <w:rsid w:val="005A1B10"/>
    <w:rsid w:val="005A227F"/>
    <w:rsid w:val="005A26C0"/>
    <w:rsid w:val="005A37B9"/>
    <w:rsid w:val="005B4832"/>
    <w:rsid w:val="005B7218"/>
    <w:rsid w:val="005C0340"/>
    <w:rsid w:val="005C180E"/>
    <w:rsid w:val="005C3B8A"/>
    <w:rsid w:val="005C57C7"/>
    <w:rsid w:val="005C59D7"/>
    <w:rsid w:val="005D1B8D"/>
    <w:rsid w:val="005D5EE8"/>
    <w:rsid w:val="005D68BD"/>
    <w:rsid w:val="005E0B10"/>
    <w:rsid w:val="005E2DC1"/>
    <w:rsid w:val="005E56F5"/>
    <w:rsid w:val="005E71D8"/>
    <w:rsid w:val="005F36CA"/>
    <w:rsid w:val="005F49AD"/>
    <w:rsid w:val="00600925"/>
    <w:rsid w:val="0060505F"/>
    <w:rsid w:val="00606345"/>
    <w:rsid w:val="00606CA3"/>
    <w:rsid w:val="00610186"/>
    <w:rsid w:val="00612882"/>
    <w:rsid w:val="00614E2C"/>
    <w:rsid w:val="0061786E"/>
    <w:rsid w:val="00620356"/>
    <w:rsid w:val="006215B0"/>
    <w:rsid w:val="006236D0"/>
    <w:rsid w:val="006329D4"/>
    <w:rsid w:val="00637774"/>
    <w:rsid w:val="006413A3"/>
    <w:rsid w:val="00641CED"/>
    <w:rsid w:val="00644501"/>
    <w:rsid w:val="006510A0"/>
    <w:rsid w:val="00652FEE"/>
    <w:rsid w:val="00655701"/>
    <w:rsid w:val="00663B2F"/>
    <w:rsid w:val="00664B9A"/>
    <w:rsid w:val="00667ADE"/>
    <w:rsid w:val="006703C3"/>
    <w:rsid w:val="0067125B"/>
    <w:rsid w:val="0067314D"/>
    <w:rsid w:val="00674BF7"/>
    <w:rsid w:val="00674C7B"/>
    <w:rsid w:val="00677950"/>
    <w:rsid w:val="00686B43"/>
    <w:rsid w:val="00687FBA"/>
    <w:rsid w:val="006902B6"/>
    <w:rsid w:val="006912BC"/>
    <w:rsid w:val="00693701"/>
    <w:rsid w:val="006941EC"/>
    <w:rsid w:val="006946A8"/>
    <w:rsid w:val="00697B4B"/>
    <w:rsid w:val="006A0F3C"/>
    <w:rsid w:val="006A1FFB"/>
    <w:rsid w:val="006A47EB"/>
    <w:rsid w:val="006B10D2"/>
    <w:rsid w:val="006B5B0E"/>
    <w:rsid w:val="006C25C3"/>
    <w:rsid w:val="006D1E84"/>
    <w:rsid w:val="006D3299"/>
    <w:rsid w:val="006D3A35"/>
    <w:rsid w:val="006D3A3F"/>
    <w:rsid w:val="006D69EF"/>
    <w:rsid w:val="006E04F5"/>
    <w:rsid w:val="006E0C71"/>
    <w:rsid w:val="006E2239"/>
    <w:rsid w:val="006F5E89"/>
    <w:rsid w:val="0070474C"/>
    <w:rsid w:val="007047E8"/>
    <w:rsid w:val="00705F35"/>
    <w:rsid w:val="00717697"/>
    <w:rsid w:val="00717969"/>
    <w:rsid w:val="007242B5"/>
    <w:rsid w:val="00731BC9"/>
    <w:rsid w:val="007476DE"/>
    <w:rsid w:val="00753773"/>
    <w:rsid w:val="007557C7"/>
    <w:rsid w:val="00765178"/>
    <w:rsid w:val="00765441"/>
    <w:rsid w:val="00771979"/>
    <w:rsid w:val="007740BC"/>
    <w:rsid w:val="0077489B"/>
    <w:rsid w:val="00787238"/>
    <w:rsid w:val="0079691C"/>
    <w:rsid w:val="007B2024"/>
    <w:rsid w:val="007B2F12"/>
    <w:rsid w:val="007B5896"/>
    <w:rsid w:val="007C15F4"/>
    <w:rsid w:val="007C2D91"/>
    <w:rsid w:val="007C7AE4"/>
    <w:rsid w:val="007D11EB"/>
    <w:rsid w:val="007D21E6"/>
    <w:rsid w:val="007D261B"/>
    <w:rsid w:val="007D450F"/>
    <w:rsid w:val="007E0921"/>
    <w:rsid w:val="007F0030"/>
    <w:rsid w:val="007F223D"/>
    <w:rsid w:val="00810046"/>
    <w:rsid w:val="00813A82"/>
    <w:rsid w:val="008159E3"/>
    <w:rsid w:val="00815FBE"/>
    <w:rsid w:val="00820CFE"/>
    <w:rsid w:val="00824AAF"/>
    <w:rsid w:val="008256F8"/>
    <w:rsid w:val="00825D84"/>
    <w:rsid w:val="00827BC7"/>
    <w:rsid w:val="008301DA"/>
    <w:rsid w:val="0083217E"/>
    <w:rsid w:val="00833293"/>
    <w:rsid w:val="0083449A"/>
    <w:rsid w:val="00842856"/>
    <w:rsid w:val="00852421"/>
    <w:rsid w:val="00853131"/>
    <w:rsid w:val="00856334"/>
    <w:rsid w:val="00870F27"/>
    <w:rsid w:val="00880669"/>
    <w:rsid w:val="008817A4"/>
    <w:rsid w:val="00881A77"/>
    <w:rsid w:val="008854B8"/>
    <w:rsid w:val="0088669D"/>
    <w:rsid w:val="00893C35"/>
    <w:rsid w:val="00894ECE"/>
    <w:rsid w:val="00897FB3"/>
    <w:rsid w:val="008A2CBB"/>
    <w:rsid w:val="008B2722"/>
    <w:rsid w:val="008B6CAE"/>
    <w:rsid w:val="008C425C"/>
    <w:rsid w:val="008D7E99"/>
    <w:rsid w:val="008E124F"/>
    <w:rsid w:val="008E31FB"/>
    <w:rsid w:val="008E62D0"/>
    <w:rsid w:val="008E7B62"/>
    <w:rsid w:val="008F559F"/>
    <w:rsid w:val="00900944"/>
    <w:rsid w:val="00905AED"/>
    <w:rsid w:val="0091065A"/>
    <w:rsid w:val="009109F1"/>
    <w:rsid w:val="009113E8"/>
    <w:rsid w:val="009278EC"/>
    <w:rsid w:val="00937A48"/>
    <w:rsid w:val="00945FE4"/>
    <w:rsid w:val="00952A91"/>
    <w:rsid w:val="00952B69"/>
    <w:rsid w:val="0095687B"/>
    <w:rsid w:val="00957C8A"/>
    <w:rsid w:val="009629CF"/>
    <w:rsid w:val="00973925"/>
    <w:rsid w:val="00980139"/>
    <w:rsid w:val="00980F87"/>
    <w:rsid w:val="00981473"/>
    <w:rsid w:val="00982A80"/>
    <w:rsid w:val="009847B3"/>
    <w:rsid w:val="009851BF"/>
    <w:rsid w:val="00985BB5"/>
    <w:rsid w:val="009861E8"/>
    <w:rsid w:val="009929F1"/>
    <w:rsid w:val="00995272"/>
    <w:rsid w:val="00997573"/>
    <w:rsid w:val="009A0923"/>
    <w:rsid w:val="009A26FF"/>
    <w:rsid w:val="009A37F6"/>
    <w:rsid w:val="009A4899"/>
    <w:rsid w:val="009A6FA8"/>
    <w:rsid w:val="009A7FA8"/>
    <w:rsid w:val="009B15CD"/>
    <w:rsid w:val="009B66FA"/>
    <w:rsid w:val="009B727F"/>
    <w:rsid w:val="009C3DA0"/>
    <w:rsid w:val="009D15E3"/>
    <w:rsid w:val="009D353D"/>
    <w:rsid w:val="009D38A0"/>
    <w:rsid w:val="009E53FC"/>
    <w:rsid w:val="009E73FE"/>
    <w:rsid w:val="009F0A8A"/>
    <w:rsid w:val="009F52C8"/>
    <w:rsid w:val="00A01EBF"/>
    <w:rsid w:val="00A03A3D"/>
    <w:rsid w:val="00A04861"/>
    <w:rsid w:val="00A14A5B"/>
    <w:rsid w:val="00A14B9D"/>
    <w:rsid w:val="00A14E66"/>
    <w:rsid w:val="00A15F72"/>
    <w:rsid w:val="00A2032B"/>
    <w:rsid w:val="00A204EB"/>
    <w:rsid w:val="00A2065C"/>
    <w:rsid w:val="00A20CF9"/>
    <w:rsid w:val="00A218DC"/>
    <w:rsid w:val="00A238BA"/>
    <w:rsid w:val="00A26BDB"/>
    <w:rsid w:val="00A36583"/>
    <w:rsid w:val="00A41F80"/>
    <w:rsid w:val="00A5095E"/>
    <w:rsid w:val="00A53922"/>
    <w:rsid w:val="00A66921"/>
    <w:rsid w:val="00A72B93"/>
    <w:rsid w:val="00A7301C"/>
    <w:rsid w:val="00A732E0"/>
    <w:rsid w:val="00A7378E"/>
    <w:rsid w:val="00A778B4"/>
    <w:rsid w:val="00A8070D"/>
    <w:rsid w:val="00A83DB8"/>
    <w:rsid w:val="00A840C4"/>
    <w:rsid w:val="00A90D94"/>
    <w:rsid w:val="00A91102"/>
    <w:rsid w:val="00A916D4"/>
    <w:rsid w:val="00A959DE"/>
    <w:rsid w:val="00AA1907"/>
    <w:rsid w:val="00AA2143"/>
    <w:rsid w:val="00AA2F8B"/>
    <w:rsid w:val="00AA4F5C"/>
    <w:rsid w:val="00AA5EC9"/>
    <w:rsid w:val="00AB0215"/>
    <w:rsid w:val="00AB442E"/>
    <w:rsid w:val="00AB64CB"/>
    <w:rsid w:val="00AB7E3D"/>
    <w:rsid w:val="00AC0D9E"/>
    <w:rsid w:val="00AC481D"/>
    <w:rsid w:val="00AC4B9F"/>
    <w:rsid w:val="00AC59C1"/>
    <w:rsid w:val="00AC617D"/>
    <w:rsid w:val="00AE243F"/>
    <w:rsid w:val="00AE7FC0"/>
    <w:rsid w:val="00AF7E1C"/>
    <w:rsid w:val="00B03663"/>
    <w:rsid w:val="00B0705E"/>
    <w:rsid w:val="00B132E2"/>
    <w:rsid w:val="00B14A2E"/>
    <w:rsid w:val="00B15D80"/>
    <w:rsid w:val="00B16FE3"/>
    <w:rsid w:val="00B21F8A"/>
    <w:rsid w:val="00B234FB"/>
    <w:rsid w:val="00B24D82"/>
    <w:rsid w:val="00B4335A"/>
    <w:rsid w:val="00B448F0"/>
    <w:rsid w:val="00B452DF"/>
    <w:rsid w:val="00B458B8"/>
    <w:rsid w:val="00B45DD9"/>
    <w:rsid w:val="00B4687D"/>
    <w:rsid w:val="00B515C8"/>
    <w:rsid w:val="00B54651"/>
    <w:rsid w:val="00B56F35"/>
    <w:rsid w:val="00B5723D"/>
    <w:rsid w:val="00B5799A"/>
    <w:rsid w:val="00B63F4A"/>
    <w:rsid w:val="00B708B9"/>
    <w:rsid w:val="00B7133D"/>
    <w:rsid w:val="00B80AFE"/>
    <w:rsid w:val="00B90614"/>
    <w:rsid w:val="00B933D1"/>
    <w:rsid w:val="00BA7CFD"/>
    <w:rsid w:val="00BB03EB"/>
    <w:rsid w:val="00BB302B"/>
    <w:rsid w:val="00BB55DB"/>
    <w:rsid w:val="00BB6AFE"/>
    <w:rsid w:val="00BB71B5"/>
    <w:rsid w:val="00BC11BC"/>
    <w:rsid w:val="00BC4289"/>
    <w:rsid w:val="00BD1105"/>
    <w:rsid w:val="00BD2021"/>
    <w:rsid w:val="00BD57A2"/>
    <w:rsid w:val="00BE026E"/>
    <w:rsid w:val="00BE2088"/>
    <w:rsid w:val="00BE261D"/>
    <w:rsid w:val="00BE3E28"/>
    <w:rsid w:val="00BE40D6"/>
    <w:rsid w:val="00BE4E4F"/>
    <w:rsid w:val="00BF3699"/>
    <w:rsid w:val="00C0673F"/>
    <w:rsid w:val="00C110E2"/>
    <w:rsid w:val="00C14E99"/>
    <w:rsid w:val="00C16A12"/>
    <w:rsid w:val="00C229D6"/>
    <w:rsid w:val="00C272E7"/>
    <w:rsid w:val="00C31C6A"/>
    <w:rsid w:val="00C3227D"/>
    <w:rsid w:val="00C33305"/>
    <w:rsid w:val="00C34634"/>
    <w:rsid w:val="00C348A4"/>
    <w:rsid w:val="00C44310"/>
    <w:rsid w:val="00C501B5"/>
    <w:rsid w:val="00C50995"/>
    <w:rsid w:val="00C5253B"/>
    <w:rsid w:val="00C5285E"/>
    <w:rsid w:val="00C53784"/>
    <w:rsid w:val="00C56751"/>
    <w:rsid w:val="00C61708"/>
    <w:rsid w:val="00C62DB2"/>
    <w:rsid w:val="00C665FD"/>
    <w:rsid w:val="00C751D9"/>
    <w:rsid w:val="00C83A6B"/>
    <w:rsid w:val="00C92143"/>
    <w:rsid w:val="00C92547"/>
    <w:rsid w:val="00CA2193"/>
    <w:rsid w:val="00CA4CC6"/>
    <w:rsid w:val="00CA4DB3"/>
    <w:rsid w:val="00CA6AEC"/>
    <w:rsid w:val="00CB0DD8"/>
    <w:rsid w:val="00CB1AC2"/>
    <w:rsid w:val="00CB2201"/>
    <w:rsid w:val="00CB2985"/>
    <w:rsid w:val="00CB454A"/>
    <w:rsid w:val="00CB5B9C"/>
    <w:rsid w:val="00CC059D"/>
    <w:rsid w:val="00CC0A20"/>
    <w:rsid w:val="00CC4B5B"/>
    <w:rsid w:val="00CC5EE0"/>
    <w:rsid w:val="00CE2DAC"/>
    <w:rsid w:val="00CE66E1"/>
    <w:rsid w:val="00CF06A0"/>
    <w:rsid w:val="00CF1BE4"/>
    <w:rsid w:val="00D05508"/>
    <w:rsid w:val="00D0735B"/>
    <w:rsid w:val="00D15319"/>
    <w:rsid w:val="00D15564"/>
    <w:rsid w:val="00D17807"/>
    <w:rsid w:val="00D17B73"/>
    <w:rsid w:val="00D220A5"/>
    <w:rsid w:val="00D24068"/>
    <w:rsid w:val="00D26A05"/>
    <w:rsid w:val="00D27179"/>
    <w:rsid w:val="00D34B43"/>
    <w:rsid w:val="00D36E4F"/>
    <w:rsid w:val="00D37FFE"/>
    <w:rsid w:val="00D41668"/>
    <w:rsid w:val="00D45B23"/>
    <w:rsid w:val="00D52F6A"/>
    <w:rsid w:val="00D53D08"/>
    <w:rsid w:val="00D56A4A"/>
    <w:rsid w:val="00D60D04"/>
    <w:rsid w:val="00D60DFC"/>
    <w:rsid w:val="00D702AE"/>
    <w:rsid w:val="00D803CF"/>
    <w:rsid w:val="00D8624D"/>
    <w:rsid w:val="00D955D5"/>
    <w:rsid w:val="00DA18AE"/>
    <w:rsid w:val="00DA3EB5"/>
    <w:rsid w:val="00DA4604"/>
    <w:rsid w:val="00DA60CE"/>
    <w:rsid w:val="00DA788D"/>
    <w:rsid w:val="00DB0BEE"/>
    <w:rsid w:val="00DB11D2"/>
    <w:rsid w:val="00DB14E8"/>
    <w:rsid w:val="00DB4140"/>
    <w:rsid w:val="00DC0DCD"/>
    <w:rsid w:val="00DC7878"/>
    <w:rsid w:val="00DD5FCF"/>
    <w:rsid w:val="00DD705B"/>
    <w:rsid w:val="00DE2A56"/>
    <w:rsid w:val="00DE7EED"/>
    <w:rsid w:val="00DF099A"/>
    <w:rsid w:val="00DF46D9"/>
    <w:rsid w:val="00E04D61"/>
    <w:rsid w:val="00E05999"/>
    <w:rsid w:val="00E06C1B"/>
    <w:rsid w:val="00E1126A"/>
    <w:rsid w:val="00E11BA9"/>
    <w:rsid w:val="00E26E7C"/>
    <w:rsid w:val="00E27CFE"/>
    <w:rsid w:val="00E325C8"/>
    <w:rsid w:val="00E35443"/>
    <w:rsid w:val="00E3581E"/>
    <w:rsid w:val="00E419C8"/>
    <w:rsid w:val="00E45D36"/>
    <w:rsid w:val="00E464CA"/>
    <w:rsid w:val="00E4711D"/>
    <w:rsid w:val="00E4743D"/>
    <w:rsid w:val="00E51762"/>
    <w:rsid w:val="00E57142"/>
    <w:rsid w:val="00E57A23"/>
    <w:rsid w:val="00E57DB5"/>
    <w:rsid w:val="00E61E52"/>
    <w:rsid w:val="00E62ED1"/>
    <w:rsid w:val="00E64320"/>
    <w:rsid w:val="00E67391"/>
    <w:rsid w:val="00E715F8"/>
    <w:rsid w:val="00E73759"/>
    <w:rsid w:val="00E77F6F"/>
    <w:rsid w:val="00E80370"/>
    <w:rsid w:val="00E83699"/>
    <w:rsid w:val="00E8713E"/>
    <w:rsid w:val="00E879CF"/>
    <w:rsid w:val="00E92E03"/>
    <w:rsid w:val="00E937E5"/>
    <w:rsid w:val="00E96EF0"/>
    <w:rsid w:val="00EA3E01"/>
    <w:rsid w:val="00EA501C"/>
    <w:rsid w:val="00EA707F"/>
    <w:rsid w:val="00EB0CDA"/>
    <w:rsid w:val="00EB67A3"/>
    <w:rsid w:val="00EC60CA"/>
    <w:rsid w:val="00ED01DC"/>
    <w:rsid w:val="00ED3F53"/>
    <w:rsid w:val="00ED4546"/>
    <w:rsid w:val="00ED4EC8"/>
    <w:rsid w:val="00EE20AD"/>
    <w:rsid w:val="00EE2158"/>
    <w:rsid w:val="00EE3372"/>
    <w:rsid w:val="00EE3546"/>
    <w:rsid w:val="00EE422A"/>
    <w:rsid w:val="00EE48CD"/>
    <w:rsid w:val="00EE4E4C"/>
    <w:rsid w:val="00EE5523"/>
    <w:rsid w:val="00EE61B6"/>
    <w:rsid w:val="00EF20E4"/>
    <w:rsid w:val="00EF235D"/>
    <w:rsid w:val="00EF31FA"/>
    <w:rsid w:val="00EF4D63"/>
    <w:rsid w:val="00EF5363"/>
    <w:rsid w:val="00EF5D20"/>
    <w:rsid w:val="00F0015F"/>
    <w:rsid w:val="00F02F80"/>
    <w:rsid w:val="00F03E67"/>
    <w:rsid w:val="00F06AA3"/>
    <w:rsid w:val="00F1033C"/>
    <w:rsid w:val="00F236C0"/>
    <w:rsid w:val="00F239B0"/>
    <w:rsid w:val="00F26BFF"/>
    <w:rsid w:val="00F43325"/>
    <w:rsid w:val="00F438ED"/>
    <w:rsid w:val="00F46D15"/>
    <w:rsid w:val="00F53540"/>
    <w:rsid w:val="00F55342"/>
    <w:rsid w:val="00F56E65"/>
    <w:rsid w:val="00F6226C"/>
    <w:rsid w:val="00F62620"/>
    <w:rsid w:val="00F63073"/>
    <w:rsid w:val="00F63AB4"/>
    <w:rsid w:val="00F72EAF"/>
    <w:rsid w:val="00F73F1D"/>
    <w:rsid w:val="00F86B8A"/>
    <w:rsid w:val="00F90C19"/>
    <w:rsid w:val="00F92F30"/>
    <w:rsid w:val="00F95035"/>
    <w:rsid w:val="00F954C0"/>
    <w:rsid w:val="00FA7F76"/>
    <w:rsid w:val="00FB6333"/>
    <w:rsid w:val="00FB65E0"/>
    <w:rsid w:val="00FC3575"/>
    <w:rsid w:val="00FC5556"/>
    <w:rsid w:val="00FC6B7A"/>
    <w:rsid w:val="00FC7DE3"/>
    <w:rsid w:val="00FD18D1"/>
    <w:rsid w:val="00FD7554"/>
    <w:rsid w:val="00FE3328"/>
    <w:rsid w:val="00FE60C7"/>
    <w:rsid w:val="00FF234F"/>
    <w:rsid w:val="00FF3548"/>
    <w:rsid w:val="00FF6677"/>
    <w:rsid w:val="00FF7D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468F"/>
  <w15:chartTrackingRefBased/>
  <w15:docId w15:val="{60311DC6-7A15-4B44-8638-E41042ED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B73E3"/>
    <w:rPr>
      <w:color w:val="0563C1" w:themeColor="hyperlink"/>
      <w:u w:val="single"/>
    </w:rPr>
  </w:style>
  <w:style w:type="paragraph" w:styleId="Textedebulles">
    <w:name w:val="Balloon Text"/>
    <w:basedOn w:val="Normal"/>
    <w:link w:val="TextedebullesCar"/>
    <w:uiPriority w:val="99"/>
    <w:semiHidden/>
    <w:unhideWhenUsed/>
    <w:rsid w:val="00F92F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2F30"/>
    <w:rPr>
      <w:rFonts w:ascii="Segoe UI" w:hAnsi="Segoe UI" w:cs="Segoe UI"/>
      <w:sz w:val="18"/>
      <w:szCs w:val="18"/>
    </w:rPr>
  </w:style>
  <w:style w:type="character" w:styleId="Marquedecommentaire">
    <w:name w:val="annotation reference"/>
    <w:basedOn w:val="Policepardfaut"/>
    <w:uiPriority w:val="99"/>
    <w:semiHidden/>
    <w:unhideWhenUsed/>
    <w:rsid w:val="00350FE8"/>
    <w:rPr>
      <w:sz w:val="16"/>
      <w:szCs w:val="16"/>
    </w:rPr>
  </w:style>
  <w:style w:type="paragraph" w:styleId="Commentaire">
    <w:name w:val="annotation text"/>
    <w:basedOn w:val="Normal"/>
    <w:link w:val="CommentaireCar"/>
    <w:uiPriority w:val="99"/>
    <w:semiHidden/>
    <w:unhideWhenUsed/>
    <w:rsid w:val="00350FE8"/>
    <w:pPr>
      <w:spacing w:line="240" w:lineRule="auto"/>
    </w:pPr>
    <w:rPr>
      <w:sz w:val="20"/>
      <w:szCs w:val="20"/>
    </w:rPr>
  </w:style>
  <w:style w:type="character" w:customStyle="1" w:styleId="CommentaireCar">
    <w:name w:val="Commentaire Car"/>
    <w:basedOn w:val="Policepardfaut"/>
    <w:link w:val="Commentaire"/>
    <w:uiPriority w:val="99"/>
    <w:semiHidden/>
    <w:rsid w:val="00350FE8"/>
    <w:rPr>
      <w:sz w:val="20"/>
      <w:szCs w:val="20"/>
    </w:rPr>
  </w:style>
  <w:style w:type="paragraph" w:styleId="Objetducommentaire">
    <w:name w:val="annotation subject"/>
    <w:basedOn w:val="Commentaire"/>
    <w:next w:val="Commentaire"/>
    <w:link w:val="ObjetducommentaireCar"/>
    <w:uiPriority w:val="99"/>
    <w:semiHidden/>
    <w:unhideWhenUsed/>
    <w:rsid w:val="00350FE8"/>
    <w:rPr>
      <w:b/>
      <w:bCs/>
    </w:rPr>
  </w:style>
  <w:style w:type="character" w:customStyle="1" w:styleId="ObjetducommentaireCar">
    <w:name w:val="Objet du commentaire Car"/>
    <w:basedOn w:val="CommentaireCar"/>
    <w:link w:val="Objetducommentaire"/>
    <w:uiPriority w:val="99"/>
    <w:semiHidden/>
    <w:rsid w:val="00350F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c-lac.gc.ca/eng/about-us/publications/three-year-plan-2019-2022/Pages/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c-lac.gc.ca/eng/discover/aboriginal-heritage/initiatives/Pages/actionplan.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fla-fcab.ca/en/indigenous/trc_report/"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cfla-fcab.ca/en/home-page/" TargetMode="External"/><Relationship Id="rId4" Type="http://schemas.openxmlformats.org/officeDocument/2006/relationships/customXml" Target="../customXml/item4.xml"/><Relationship Id="rId9" Type="http://schemas.openxmlformats.org/officeDocument/2006/relationships/hyperlink" Target="https://www.bac-lac.gc.ca/eng/services/canadian-subject-headings/Pages/about-csh.aspx"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B7E0C24244042BC2C3102AE5C7405" ma:contentTypeVersion="27" ma:contentTypeDescription="Create a new document." ma:contentTypeScope="" ma:versionID="2c7f1280a351900e6e9dd87773539cea">
  <xsd:schema xmlns:xsd="http://www.w3.org/2001/XMLSchema" xmlns:xs="http://www.w3.org/2001/XMLSchema" xmlns:p="http://schemas.microsoft.com/office/2006/metadata/properties" xmlns:ns2="588dd58b-c235-4de7-be6d-a821336e58b0" xmlns:ns3="076dc382-1cc2-4c90-964d-f5adadfaf69e" xmlns:ns4="957d11bc-39fd-4089-8ea0-58ce3573c39e" xmlns:ns5="9c7b64a9-7dcb-496c-9b16-ac5eef1d54ce" targetNamespace="http://schemas.microsoft.com/office/2006/metadata/properties" ma:root="true" ma:fieldsID="b4d55e30d5238148df5f38b527e6601c" ns2:_="" ns3:_="" ns4:_="" ns5:_="">
    <xsd:import namespace="588dd58b-c235-4de7-be6d-a821336e58b0"/>
    <xsd:import namespace="076dc382-1cc2-4c90-964d-f5adadfaf69e"/>
    <xsd:import namespace="957d11bc-39fd-4089-8ea0-58ce3573c39e"/>
    <xsd:import namespace="9c7b64a9-7dcb-496c-9b16-ac5eef1d54ce"/>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3:MARC_x0020_Formats_x0020_and_x0020_Fields" minOccurs="0"/>
                <xsd:element ref="ns4:SharedWithUsers" minOccurs="0"/>
                <xsd:element ref="ns3:Document_x0020_Category"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hidden="true" ma:internalName="BLApprovalDate" ma:readOnly="false">
      <xsd:simpleType>
        <xsd:restriction base="dms:DateTime"/>
      </xsd:simpleType>
    </xsd:element>
    <xsd:element name="BLApprovalHistory" ma:index="3" nillable="true" ma:displayName="Review-Approval History" ma:hidden="true" ma:internalName="BLApprovalHistory" ma:readOnly="false">
      <xsd:simpleType>
        <xsd:restriction base="dms:Note"/>
      </xsd:simpleType>
    </xsd:element>
    <xsd:element name="BLApprovalStatus" ma:index="4" nillable="true" ma:displayName="Review-Approval Status" ma:hidden="true" ma:internalName="BLApprovalStatus" ma:readOnly="false">
      <xsd:simpleType>
        <xsd:restriction base="dms:Text">
          <xsd:maxLength value="255"/>
        </xsd:restriction>
      </xsd:simpleType>
    </xsd:element>
    <xsd:element name="BLApprovers" ma:index="5" nillable="true" ma:displayName="Reviewers-Approvers" ma:hidden="true" ma:internalName="BLApprover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dc382-1cc2-4c90-964d-f5adadfaf69e" elementFormDefault="qualified">
    <xsd:import namespace="http://schemas.microsoft.com/office/2006/documentManagement/types"/>
    <xsd:import namespace="http://schemas.microsoft.com/office/infopath/2007/PartnerControls"/>
    <xsd:element name="MARC_x0020_Formats_x0020_and_x0020_Fields" ma:index="7" nillable="true" ma:displayName="Format or Field" ma:list="{ecef8149-2d35-4ed8-a400-1cb53a6696ba}" ma:internalName="MARC_x0020_Formats_x0020_and_x0020_Fields" ma:showField="Title">
      <xsd:simpleType>
        <xsd:restriction base="dms:Lookup"/>
      </xsd:simpleType>
    </xsd:element>
    <xsd:element name="Document_x0020_Category" ma:index="9" nillable="true" ma:displayName="Document Category" ma:list="{8307978f-b4c9-4c3a-aa3e-fcb024c8a848}" ma:internalName="Document_x0020_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57d11bc-39fd-4089-8ea0-58ce3573c3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7b64a9-7dcb-496c-9b16-ac5eef1d54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341ffb6-9f44-4f1b-9ccc-ac841d6afe0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RC_x0020_Formats_x0020_and_x0020_Fields xmlns="076dc382-1cc2-4c90-964d-f5adadfaf69e" xsi:nil="true"/>
    <BLApprovalStatus xmlns="588dd58b-c235-4de7-be6d-a821336e58b0" xsi:nil="true"/>
    <BLApprovers xmlns="588dd58b-c235-4de7-be6d-a821336e58b0" xsi:nil="true"/>
    <BLApprovalHistory xmlns="588dd58b-c235-4de7-be6d-a821336e58b0" xsi:nil="true"/>
    <BLApprovalDate xmlns="588dd58b-c235-4de7-be6d-a821336e58b0" xsi:nil="true"/>
    <Document_x0020_Category xmlns="076dc382-1cc2-4c90-964d-f5adadfaf69e" xsi:nil="true"/>
    <_dlc_DocId xmlns="9c7b64a9-7dcb-496c-9b16-ac5eef1d54ce">LAC4ACC-1575628881-8962</_dlc_DocId>
    <_dlc_DocIdUrl xmlns="9c7b64a9-7dcb-496c-9b16-ac5eef1d54ce">
      <Url>http://collaboration/sites/access/Std/_layouts/15/DocIdRedir.aspx?ID=LAC4ACC-1575628881-8962</Url>
      <Description>LAC4ACC-1575628881-8962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BFE4E5-3E42-418D-A184-F7E10D9B8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dd58b-c235-4de7-be6d-a821336e58b0"/>
    <ds:schemaRef ds:uri="076dc382-1cc2-4c90-964d-f5adadfaf69e"/>
    <ds:schemaRef ds:uri="957d11bc-39fd-4089-8ea0-58ce3573c39e"/>
    <ds:schemaRef ds:uri="9c7b64a9-7dcb-496c-9b16-ac5eef1d5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C236DF-B9AA-491A-BCC4-FE6958B9D50D}">
  <ds:schemaRefs>
    <ds:schemaRef ds:uri="Microsoft.SharePoint.Taxonomy.ContentTypeSync"/>
  </ds:schemaRefs>
</ds:datastoreItem>
</file>

<file path=customXml/itemProps3.xml><?xml version="1.0" encoding="utf-8"?>
<ds:datastoreItem xmlns:ds="http://schemas.openxmlformats.org/officeDocument/2006/customXml" ds:itemID="{B5809BE9-3336-45CE-9182-1B1A087B3B89}">
  <ds:schemaRefs>
    <ds:schemaRef ds:uri="http://schemas.microsoft.com/sharepoint/v3/contenttype/forms"/>
  </ds:schemaRefs>
</ds:datastoreItem>
</file>

<file path=customXml/itemProps4.xml><?xml version="1.0" encoding="utf-8"?>
<ds:datastoreItem xmlns:ds="http://schemas.openxmlformats.org/officeDocument/2006/customXml" ds:itemID="{450B452D-C798-496F-8D8D-58E358A4E345}">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88dd58b-c235-4de7-be6d-a821336e58b0"/>
    <ds:schemaRef ds:uri="http://purl.org/dc/elements/1.1/"/>
    <ds:schemaRef ds:uri="http://schemas.microsoft.com/office/2006/metadata/properties"/>
    <ds:schemaRef ds:uri="9c7b64a9-7dcb-496c-9b16-ac5eef1d54ce"/>
    <ds:schemaRef ds:uri="http://purl.org/dc/terms/"/>
    <ds:schemaRef ds:uri="957d11bc-39fd-4089-8ea0-58ce3573c39e"/>
    <ds:schemaRef ds:uri="076dc382-1cc2-4c90-964d-f5adadfaf69e"/>
    <ds:schemaRef ds:uri="http://www.w3.org/XML/1998/namespace"/>
  </ds:schemaRefs>
</ds:datastoreItem>
</file>

<file path=customXml/itemProps5.xml><?xml version="1.0" encoding="utf-8"?>
<ds:datastoreItem xmlns:ds="http://schemas.openxmlformats.org/officeDocument/2006/customXml" ds:itemID="{30A884CA-F2D6-4858-B045-1D24C55CEC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906</Words>
  <Characters>4983</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BAC-LAC</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Annie</dc:creator>
  <cp:keywords/>
  <dc:description/>
  <cp:lastModifiedBy>Wolfe, Annie</cp:lastModifiedBy>
  <cp:revision>12</cp:revision>
  <cp:lastPrinted>2020-01-23T16:32:00Z</cp:lastPrinted>
  <dcterms:created xsi:type="dcterms:W3CDTF">2020-01-23T13:41:00Z</dcterms:created>
  <dcterms:modified xsi:type="dcterms:W3CDTF">2020-01-23T16:57:00Z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0x0101004A3B7E0C24244042BC2C3102AE5C7405</vt:lpwstr>
  </property>
  <property fmtid="{D5CDD505-2E9C-101B-9397-08002B2CF9AE}" pid="3" name="_dlc_DocIdItemGuid">
    <vt:lpwstr>5b64e78f-0b6a-43c3-a622-6ef28f72efe0</vt:lpwstr>
  </property>
</Properties>
</file>