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87B5" w14:textId="71321731" w:rsidR="00661296" w:rsidRDefault="004F5171" w:rsidP="00BD273F">
      <w:pPr>
        <w:jc w:val="right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SAC23-MW-DDC_LC</w:t>
      </w:r>
    </w:p>
    <w:p w14:paraId="1A11F0D1" w14:textId="77777777" w:rsidR="00661296" w:rsidRPr="00661296" w:rsidRDefault="00661296" w:rsidP="00661296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CORE</w:t>
      </w:r>
      <w:r w:rsidRPr="00661296">
        <w:rPr>
          <w:rFonts w:cstheme="minorHAnsi"/>
          <w:b/>
          <w:sz w:val="24"/>
          <w:szCs w:val="24"/>
        </w:rPr>
        <w:t xml:space="preserve"> Subject Analysis Committee</w:t>
      </w:r>
    </w:p>
    <w:p w14:paraId="3D502F08" w14:textId="77777777" w:rsidR="00661296" w:rsidRPr="00661296" w:rsidRDefault="00661296" w:rsidP="00661296">
      <w:pPr>
        <w:jc w:val="center"/>
        <w:rPr>
          <w:rFonts w:cstheme="minorHAnsi"/>
          <w:bCs/>
          <w:sz w:val="24"/>
          <w:szCs w:val="24"/>
        </w:rPr>
      </w:pPr>
      <w:r w:rsidRPr="00661296">
        <w:rPr>
          <w:rFonts w:cstheme="minorHAnsi"/>
          <w:bCs/>
          <w:sz w:val="24"/>
          <w:szCs w:val="24"/>
        </w:rPr>
        <w:t>Report of the Library of Congress Dewey Program</w:t>
      </w:r>
    </w:p>
    <w:p w14:paraId="48292D15" w14:textId="77777777" w:rsidR="00661296" w:rsidRPr="00661296" w:rsidRDefault="00661296" w:rsidP="00BD273F">
      <w:pPr>
        <w:jc w:val="center"/>
        <w:rPr>
          <w:rFonts w:cstheme="minorHAnsi"/>
          <w:bCs/>
          <w:sz w:val="24"/>
          <w:szCs w:val="24"/>
        </w:rPr>
      </w:pPr>
      <w:r w:rsidRPr="00661296">
        <w:rPr>
          <w:rFonts w:cstheme="minorHAnsi"/>
          <w:bCs/>
          <w:sz w:val="24"/>
          <w:szCs w:val="24"/>
        </w:rPr>
        <w:t xml:space="preserve">Prepared by </w:t>
      </w:r>
      <w:r w:rsidR="00BD273F">
        <w:rPr>
          <w:rFonts w:cstheme="minorHAnsi"/>
          <w:bCs/>
          <w:sz w:val="24"/>
          <w:szCs w:val="24"/>
        </w:rPr>
        <w:t>Camilla Williams</w:t>
      </w:r>
      <w:r w:rsidRPr="00661296">
        <w:rPr>
          <w:rFonts w:cstheme="minorHAnsi"/>
          <w:bCs/>
          <w:sz w:val="24"/>
          <w:szCs w:val="24"/>
        </w:rPr>
        <w:t>, LC Dewey Program Liaison</w:t>
      </w:r>
    </w:p>
    <w:p w14:paraId="6EB35D09" w14:textId="77777777" w:rsidR="00661296" w:rsidRPr="0002294D" w:rsidRDefault="00661296" w:rsidP="00661296">
      <w:pPr>
        <w:jc w:val="center"/>
        <w:rPr>
          <w:rFonts w:cstheme="minorHAnsi"/>
          <w:b/>
          <w:bCs/>
          <w:sz w:val="24"/>
          <w:szCs w:val="24"/>
        </w:rPr>
      </w:pPr>
    </w:p>
    <w:p w14:paraId="72051D60" w14:textId="77777777" w:rsidR="00661296" w:rsidRPr="0002294D" w:rsidRDefault="00661296" w:rsidP="00661296">
      <w:pPr>
        <w:spacing w:line="240" w:lineRule="auto"/>
        <w:rPr>
          <w:rFonts w:cstheme="minorHAnsi"/>
          <w:sz w:val="24"/>
          <w:szCs w:val="24"/>
        </w:rPr>
      </w:pPr>
      <w:r w:rsidRPr="0002294D">
        <w:rPr>
          <w:rFonts w:cstheme="minorHAnsi"/>
          <w:b/>
          <w:bCs/>
          <w:sz w:val="24"/>
          <w:szCs w:val="24"/>
        </w:rPr>
        <w:t>Dewey Statistical Information</w:t>
      </w:r>
    </w:p>
    <w:p w14:paraId="4944D67F" w14:textId="2FB89480" w:rsidR="00661296" w:rsidRPr="0002294D" w:rsidRDefault="0009404A" w:rsidP="00EF5D9F">
      <w:pPr>
        <w:spacing w:line="240" w:lineRule="auto"/>
        <w:rPr>
          <w:rFonts w:cstheme="minorHAnsi"/>
          <w:sz w:val="24"/>
          <w:szCs w:val="24"/>
        </w:rPr>
      </w:pPr>
      <w:r w:rsidRPr="0002294D">
        <w:rPr>
          <w:rFonts w:cstheme="minorHAnsi"/>
          <w:sz w:val="24"/>
          <w:szCs w:val="24"/>
        </w:rPr>
        <w:t>In FY202</w:t>
      </w:r>
      <w:r w:rsidR="004F5171">
        <w:rPr>
          <w:rFonts w:cstheme="minorHAnsi"/>
          <w:sz w:val="24"/>
          <w:szCs w:val="24"/>
        </w:rPr>
        <w:t>2</w:t>
      </w:r>
      <w:r w:rsidRPr="0002294D">
        <w:rPr>
          <w:rFonts w:cstheme="minorHAnsi"/>
          <w:sz w:val="24"/>
          <w:szCs w:val="24"/>
        </w:rPr>
        <w:t xml:space="preserve"> (the fiscal year ending Sept. 30, 202</w:t>
      </w:r>
      <w:r w:rsidR="004F5171">
        <w:rPr>
          <w:rFonts w:cstheme="minorHAnsi"/>
          <w:sz w:val="24"/>
          <w:szCs w:val="24"/>
        </w:rPr>
        <w:t>2</w:t>
      </w:r>
      <w:r w:rsidRPr="0002294D">
        <w:rPr>
          <w:rFonts w:cstheme="minorHAnsi"/>
          <w:sz w:val="24"/>
          <w:szCs w:val="24"/>
        </w:rPr>
        <w:t xml:space="preserve">), the LC Dewey Program assigned Dewey Decimal Classification (DDC) to </w:t>
      </w:r>
      <w:r w:rsidR="004F5171">
        <w:rPr>
          <w:rFonts w:cstheme="minorHAnsi"/>
          <w:sz w:val="24"/>
          <w:szCs w:val="24"/>
        </w:rPr>
        <w:t>124,914</w:t>
      </w:r>
      <w:r w:rsidRPr="0002294D">
        <w:rPr>
          <w:rFonts w:cstheme="minorHAnsi"/>
          <w:sz w:val="24"/>
          <w:szCs w:val="24"/>
        </w:rPr>
        <w:t xml:space="preserve"> bibliographic records</w:t>
      </w:r>
      <w:r w:rsidR="00EF5D9F">
        <w:rPr>
          <w:rFonts w:cstheme="minorHAnsi"/>
          <w:sz w:val="24"/>
          <w:szCs w:val="24"/>
        </w:rPr>
        <w:t xml:space="preserve">, surpassing the target of </w:t>
      </w:r>
      <w:r w:rsidR="004F5171">
        <w:rPr>
          <w:rFonts w:cstheme="minorHAnsi"/>
          <w:sz w:val="24"/>
          <w:szCs w:val="24"/>
        </w:rPr>
        <w:t>85</w:t>
      </w:r>
      <w:r w:rsidR="00EF5D9F">
        <w:rPr>
          <w:rFonts w:cstheme="minorHAnsi"/>
          <w:sz w:val="24"/>
          <w:szCs w:val="24"/>
        </w:rPr>
        <w:t>,000 DDC assigned</w:t>
      </w:r>
      <w:r w:rsidRPr="0002294D">
        <w:rPr>
          <w:rFonts w:cstheme="minorHAnsi"/>
          <w:sz w:val="24"/>
          <w:szCs w:val="24"/>
        </w:rPr>
        <w:t xml:space="preserve">. Dewey classifiers assigned </w:t>
      </w:r>
      <w:r w:rsidR="004F5171">
        <w:rPr>
          <w:rFonts w:cstheme="minorHAnsi"/>
          <w:sz w:val="24"/>
          <w:szCs w:val="24"/>
        </w:rPr>
        <w:t>30,395</w:t>
      </w:r>
      <w:r w:rsidRPr="0002294D">
        <w:rPr>
          <w:rFonts w:cstheme="minorHAnsi"/>
          <w:sz w:val="24"/>
          <w:szCs w:val="24"/>
        </w:rPr>
        <w:t xml:space="preserve"> DDC to print and CIP records.</w:t>
      </w:r>
      <w:r w:rsidR="00EF5D9F">
        <w:rPr>
          <w:rFonts w:cstheme="minorHAnsi"/>
          <w:sz w:val="24"/>
          <w:szCs w:val="24"/>
        </w:rPr>
        <w:t xml:space="preserve"> </w:t>
      </w:r>
      <w:r w:rsidR="004F5171">
        <w:rPr>
          <w:rFonts w:cstheme="minorHAnsi"/>
          <w:sz w:val="24"/>
          <w:szCs w:val="24"/>
        </w:rPr>
        <w:t>30,862</w:t>
      </w:r>
      <w:r w:rsidR="00EF5D9F">
        <w:rPr>
          <w:rFonts w:cstheme="minorHAnsi"/>
          <w:sz w:val="24"/>
          <w:szCs w:val="24"/>
        </w:rPr>
        <w:t xml:space="preserve"> CIP e-book records were assigned DDC.</w:t>
      </w:r>
      <w:r w:rsidRPr="0002294D">
        <w:rPr>
          <w:rFonts w:cstheme="minorHAnsi"/>
          <w:sz w:val="24"/>
          <w:szCs w:val="24"/>
        </w:rPr>
        <w:t xml:space="preserve"> </w:t>
      </w:r>
      <w:r w:rsidR="00661296" w:rsidRPr="0002294D">
        <w:rPr>
          <w:rFonts w:cstheme="minorHAnsi"/>
          <w:sz w:val="24"/>
          <w:szCs w:val="24"/>
        </w:rPr>
        <w:t xml:space="preserve">Catalogers assigned </w:t>
      </w:r>
      <w:r w:rsidRPr="0002294D">
        <w:rPr>
          <w:rFonts w:cstheme="minorHAnsi"/>
          <w:sz w:val="24"/>
          <w:szCs w:val="24"/>
        </w:rPr>
        <w:t>4,</w:t>
      </w:r>
      <w:r w:rsidR="000E0595">
        <w:rPr>
          <w:rFonts w:cstheme="minorHAnsi"/>
          <w:sz w:val="24"/>
          <w:szCs w:val="24"/>
        </w:rPr>
        <w:t>957</w:t>
      </w:r>
      <w:r w:rsidR="00661296" w:rsidRPr="0002294D">
        <w:rPr>
          <w:rFonts w:cstheme="minorHAnsi"/>
          <w:sz w:val="24"/>
          <w:szCs w:val="24"/>
        </w:rPr>
        <w:t xml:space="preserve"> DDC to monograph records using AutoDewey.  The copy cataloging process resulted in </w:t>
      </w:r>
      <w:r w:rsidR="000E0595">
        <w:rPr>
          <w:rFonts w:cstheme="minorHAnsi"/>
          <w:sz w:val="24"/>
          <w:szCs w:val="24"/>
        </w:rPr>
        <w:t>53,871</w:t>
      </w:r>
      <w:r w:rsidR="00661296" w:rsidRPr="0002294D">
        <w:rPr>
          <w:rFonts w:cstheme="minorHAnsi"/>
          <w:sz w:val="24"/>
          <w:szCs w:val="24"/>
        </w:rPr>
        <w:t xml:space="preserve"> copied DDC numbers (i.e., 082, second indicator 4) in print monograph records. CIP Partnership Program libraries—Northwestern University, Queens Library, the U.S. Government Publishing Office, </w:t>
      </w:r>
      <w:r w:rsidR="000E0595">
        <w:rPr>
          <w:rFonts w:cstheme="minorHAnsi"/>
          <w:sz w:val="24"/>
          <w:szCs w:val="24"/>
        </w:rPr>
        <w:t xml:space="preserve">and </w:t>
      </w:r>
      <w:r w:rsidR="00661296" w:rsidRPr="0002294D">
        <w:rPr>
          <w:rFonts w:cstheme="minorHAnsi"/>
          <w:sz w:val="24"/>
          <w:szCs w:val="24"/>
        </w:rPr>
        <w:t xml:space="preserve">New Mexico State Library—assigned </w:t>
      </w:r>
      <w:r w:rsidR="000E0595">
        <w:rPr>
          <w:rFonts w:cstheme="minorHAnsi"/>
          <w:sz w:val="24"/>
          <w:szCs w:val="24"/>
        </w:rPr>
        <w:t>574</w:t>
      </w:r>
      <w:r w:rsidR="00661296" w:rsidRPr="0002294D">
        <w:rPr>
          <w:rFonts w:cstheme="minorHAnsi"/>
          <w:sz w:val="24"/>
          <w:szCs w:val="24"/>
        </w:rPr>
        <w:t xml:space="preserve"> Dewey numbers to the bibliographic records they created for the CIP Program. Finally, the U.S. ISSN Center and other serials librarians assigned </w:t>
      </w:r>
      <w:r w:rsidR="000E0595">
        <w:rPr>
          <w:rFonts w:cstheme="minorHAnsi"/>
          <w:sz w:val="24"/>
          <w:szCs w:val="24"/>
        </w:rPr>
        <w:t>4,255</w:t>
      </w:r>
      <w:r w:rsidR="00661296" w:rsidRPr="0002294D">
        <w:rPr>
          <w:rFonts w:cstheme="minorHAnsi"/>
          <w:sz w:val="24"/>
          <w:szCs w:val="24"/>
        </w:rPr>
        <w:t xml:space="preserve"> DDC to ISSN records. </w:t>
      </w:r>
    </w:p>
    <w:p w14:paraId="70E5B241" w14:textId="1B2DF59D" w:rsidR="00661296" w:rsidRPr="0002294D" w:rsidRDefault="00661296" w:rsidP="00BD273F">
      <w:pPr>
        <w:spacing w:line="240" w:lineRule="auto"/>
        <w:rPr>
          <w:rFonts w:cstheme="minorHAnsi"/>
          <w:sz w:val="24"/>
          <w:szCs w:val="24"/>
        </w:rPr>
      </w:pPr>
      <w:r w:rsidRPr="0002294D">
        <w:rPr>
          <w:rFonts w:cstheme="minorHAnsi"/>
          <w:sz w:val="24"/>
          <w:szCs w:val="24"/>
        </w:rPr>
        <w:t xml:space="preserve">In addition to DDC assignment, Dewey classifiers added Library of Congress Classification to </w:t>
      </w:r>
      <w:r w:rsidR="000E0595">
        <w:rPr>
          <w:rFonts w:cstheme="minorHAnsi"/>
          <w:sz w:val="24"/>
          <w:szCs w:val="24"/>
        </w:rPr>
        <w:t>661</w:t>
      </w:r>
      <w:r w:rsidRPr="0002294D">
        <w:rPr>
          <w:rFonts w:cstheme="minorHAnsi"/>
          <w:sz w:val="24"/>
          <w:szCs w:val="24"/>
        </w:rPr>
        <w:t xml:space="preserve"> CIPs cataloged by the National Library of Medicine.  </w:t>
      </w:r>
    </w:p>
    <w:p w14:paraId="59DDA7A2" w14:textId="3D50F00E" w:rsidR="00661296" w:rsidRPr="0002294D" w:rsidRDefault="00B43115" w:rsidP="00BD273F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CIP Partnership Program</w:t>
      </w:r>
    </w:p>
    <w:p w14:paraId="2774DCB3" w14:textId="576FEBAB" w:rsidR="00661296" w:rsidRPr="0002294D" w:rsidRDefault="00D72483" w:rsidP="000E059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CIP Program is in discussions with a new potential partner to </w:t>
      </w:r>
      <w:r w:rsidR="007B4A89">
        <w:rPr>
          <w:rFonts w:eastAsia="Times New Roman" w:cstheme="minorHAnsi"/>
          <w:sz w:val="24"/>
          <w:szCs w:val="24"/>
        </w:rPr>
        <w:t xml:space="preserve">join </w:t>
      </w:r>
      <w:r>
        <w:rPr>
          <w:rFonts w:eastAsia="Times New Roman" w:cstheme="minorHAnsi"/>
          <w:sz w:val="24"/>
          <w:szCs w:val="24"/>
        </w:rPr>
        <w:t xml:space="preserve">the CIP Partnership </w:t>
      </w:r>
      <w:r w:rsidR="007B4A89">
        <w:rPr>
          <w:rFonts w:eastAsia="Times New Roman" w:cstheme="minorHAnsi"/>
          <w:sz w:val="24"/>
          <w:szCs w:val="24"/>
        </w:rPr>
        <w:t>Program, Columbia</w:t>
      </w:r>
      <w:r>
        <w:rPr>
          <w:rFonts w:eastAsia="Times New Roman" w:cstheme="minorHAnsi"/>
          <w:sz w:val="24"/>
          <w:szCs w:val="24"/>
        </w:rPr>
        <w:t xml:space="preserve"> Theological Seminary. </w:t>
      </w:r>
    </w:p>
    <w:p w14:paraId="4943999E" w14:textId="77777777" w:rsidR="008231F4" w:rsidRDefault="008231F4" w:rsidP="008D67CB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41690D07" w14:textId="77777777" w:rsidR="008D67CB" w:rsidRPr="0002294D" w:rsidRDefault="008D67CB" w:rsidP="008D67CB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02294D">
        <w:rPr>
          <w:rFonts w:cstheme="minorHAnsi"/>
          <w:b/>
          <w:bCs/>
          <w:sz w:val="24"/>
          <w:szCs w:val="24"/>
        </w:rPr>
        <w:t>Staffing</w:t>
      </w:r>
    </w:p>
    <w:p w14:paraId="42D0009D" w14:textId="7C0334AA" w:rsidR="000E0595" w:rsidRPr="0002294D" w:rsidRDefault="000E0595" w:rsidP="00CF75FA">
      <w:pPr>
        <w:spacing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The </w:t>
      </w:r>
      <w:r w:rsidR="00CF75FA">
        <w:rPr>
          <w:rFonts w:cstheme="minorHAnsi"/>
          <w:sz w:val="24"/>
          <w:szCs w:val="24"/>
          <w:shd w:val="clear" w:color="auto" w:fill="FFFFFF"/>
        </w:rPr>
        <w:t xml:space="preserve">new </w:t>
      </w:r>
      <w:r>
        <w:rPr>
          <w:rFonts w:cstheme="minorHAnsi"/>
          <w:sz w:val="24"/>
          <w:szCs w:val="24"/>
          <w:shd w:val="clear" w:color="auto" w:fill="FFFFFF"/>
        </w:rPr>
        <w:t>CIP and Dewey Program librarians</w:t>
      </w:r>
      <w:r w:rsidR="00CF75FA">
        <w:rPr>
          <w:rFonts w:cstheme="minorHAnsi"/>
          <w:sz w:val="24"/>
          <w:szCs w:val="24"/>
          <w:shd w:val="clear" w:color="auto" w:fill="FFFFFF"/>
        </w:rPr>
        <w:t xml:space="preserve"> being trained and progressing very well in their Dewey Classification areas</w:t>
      </w:r>
      <w:r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CF75FA">
        <w:rPr>
          <w:rFonts w:cstheme="minorHAnsi"/>
          <w:sz w:val="24"/>
          <w:szCs w:val="24"/>
          <w:shd w:val="clear" w:color="auto" w:fill="FFFFFF"/>
        </w:rPr>
        <w:t xml:space="preserve">They being trained in the 400s and 800s, the LC Classification P, one of the heavier workloads of the CIP and Dewey Program. </w:t>
      </w:r>
      <w:r w:rsidRPr="0002294D">
        <w:rPr>
          <w:rFonts w:cstheme="minorHAnsi"/>
          <w:sz w:val="24"/>
          <w:szCs w:val="24"/>
        </w:rPr>
        <w:t xml:space="preserve">Retired Dewey classification specialist Michael Cantlon and Juli Beall, Dewey volunteer, </w:t>
      </w:r>
      <w:r w:rsidR="00CF75FA">
        <w:rPr>
          <w:rFonts w:cstheme="minorHAnsi"/>
          <w:sz w:val="24"/>
          <w:szCs w:val="24"/>
        </w:rPr>
        <w:t xml:space="preserve">are </w:t>
      </w:r>
      <w:r w:rsidRPr="0002294D">
        <w:rPr>
          <w:rFonts w:cstheme="minorHAnsi"/>
          <w:sz w:val="24"/>
          <w:szCs w:val="24"/>
        </w:rPr>
        <w:t>assist</w:t>
      </w:r>
      <w:r w:rsidR="00CF75FA">
        <w:rPr>
          <w:rFonts w:cstheme="minorHAnsi"/>
          <w:sz w:val="24"/>
          <w:szCs w:val="24"/>
        </w:rPr>
        <w:t xml:space="preserve">ing </w:t>
      </w:r>
      <w:r w:rsidRPr="0002294D">
        <w:rPr>
          <w:rFonts w:cstheme="minorHAnsi"/>
          <w:sz w:val="24"/>
          <w:szCs w:val="24"/>
        </w:rPr>
        <w:t>in a volunteer capacity with the training and review of these catalogers.</w:t>
      </w:r>
    </w:p>
    <w:p w14:paraId="76259C15" w14:textId="68A3566F" w:rsidR="008D67CB" w:rsidRPr="0002294D" w:rsidRDefault="008D67CB" w:rsidP="000E0595">
      <w:pPr>
        <w:spacing w:line="240" w:lineRule="auto"/>
        <w:rPr>
          <w:rFonts w:cstheme="minorHAnsi"/>
          <w:sz w:val="24"/>
          <w:szCs w:val="24"/>
        </w:rPr>
      </w:pPr>
    </w:p>
    <w:sectPr w:rsidR="008D67CB" w:rsidRPr="00022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296"/>
    <w:rsid w:val="0002294D"/>
    <w:rsid w:val="0009404A"/>
    <w:rsid w:val="000E0595"/>
    <w:rsid w:val="002D4D2F"/>
    <w:rsid w:val="004F00FB"/>
    <w:rsid w:val="004F5171"/>
    <w:rsid w:val="00661296"/>
    <w:rsid w:val="006B2036"/>
    <w:rsid w:val="007B4A89"/>
    <w:rsid w:val="008231F4"/>
    <w:rsid w:val="00856CBF"/>
    <w:rsid w:val="008D67CB"/>
    <w:rsid w:val="00B43115"/>
    <w:rsid w:val="00BD273F"/>
    <w:rsid w:val="00CF75FA"/>
    <w:rsid w:val="00D72483"/>
    <w:rsid w:val="00E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B589"/>
  <w15:chartTrackingRefBased/>
  <w15:docId w15:val="{8E434984-7C66-42A3-BCA5-C9D3C6A3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2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5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D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D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Library of Congress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Saccucci, Caroline</dc:creator>
  <cp:keywords/>
  <dc:description/>
  <cp:lastModifiedBy>Williams Camilla E</cp:lastModifiedBy>
  <cp:revision>4</cp:revision>
  <dcterms:created xsi:type="dcterms:W3CDTF">2023-01-09T14:42:00Z</dcterms:created>
  <dcterms:modified xsi:type="dcterms:W3CDTF">2023-01-09T19:22:00Z</dcterms:modified>
</cp:coreProperties>
</file>