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8EEA" w14:textId="77777777" w:rsidR="00EA50CC" w:rsidRDefault="00EA50CC" w:rsidP="0068318B">
      <w:pPr>
        <w:rPr>
          <w:rFonts w:asciiTheme="minorHAnsi" w:hAnsiTheme="minorHAnsi"/>
          <w:b/>
          <w:sz w:val="24"/>
          <w:szCs w:val="24"/>
        </w:rPr>
      </w:pPr>
    </w:p>
    <w:p w14:paraId="1F31C4FF" w14:textId="77777777" w:rsidR="00ED7166" w:rsidRDefault="00ED7166" w:rsidP="0068318B">
      <w:pPr>
        <w:rPr>
          <w:rFonts w:asciiTheme="minorHAnsi" w:hAnsiTheme="minorHAnsi"/>
          <w:b/>
          <w:sz w:val="24"/>
          <w:szCs w:val="24"/>
        </w:rPr>
      </w:pPr>
    </w:p>
    <w:p w14:paraId="30355CDC" w14:textId="5810FFCA" w:rsidR="00792607" w:rsidRPr="007606E6" w:rsidRDefault="00DA25E3" w:rsidP="007606E6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7606E6">
        <w:rPr>
          <w:rFonts w:asciiTheme="minorHAnsi" w:hAnsiTheme="minorHAnsi"/>
          <w:b/>
          <w:sz w:val="24"/>
          <w:szCs w:val="24"/>
        </w:rPr>
        <w:t>TO:</w:t>
      </w:r>
      <w:r w:rsidR="00667DAE" w:rsidRPr="007606E6">
        <w:rPr>
          <w:rFonts w:asciiTheme="minorHAnsi" w:hAnsiTheme="minorHAnsi"/>
          <w:b/>
          <w:sz w:val="24"/>
          <w:szCs w:val="24"/>
        </w:rPr>
        <w:t xml:space="preserve"> </w:t>
      </w:r>
      <w:r w:rsidRPr="007606E6">
        <w:rPr>
          <w:rFonts w:asciiTheme="minorHAnsi" w:hAnsiTheme="minorHAnsi"/>
          <w:b/>
          <w:sz w:val="24"/>
          <w:szCs w:val="24"/>
        </w:rPr>
        <w:tab/>
      </w:r>
      <w:r w:rsidRPr="007606E6">
        <w:rPr>
          <w:rFonts w:asciiTheme="minorHAnsi" w:hAnsiTheme="minorHAnsi"/>
          <w:b/>
          <w:sz w:val="24"/>
          <w:szCs w:val="24"/>
        </w:rPr>
        <w:tab/>
      </w:r>
      <w:r w:rsidRPr="007606E6">
        <w:rPr>
          <w:rFonts w:asciiTheme="minorHAnsi" w:hAnsiTheme="minorHAnsi"/>
          <w:bCs/>
          <w:sz w:val="24"/>
          <w:szCs w:val="24"/>
        </w:rPr>
        <w:t>PLA Board of Director</w:t>
      </w:r>
      <w:r w:rsidR="00861C04" w:rsidRPr="007606E6">
        <w:rPr>
          <w:rFonts w:asciiTheme="minorHAnsi" w:hAnsiTheme="minorHAnsi"/>
          <w:bCs/>
          <w:sz w:val="24"/>
          <w:szCs w:val="24"/>
        </w:rPr>
        <w:t>s</w:t>
      </w:r>
    </w:p>
    <w:p w14:paraId="06EA66F4" w14:textId="77777777" w:rsidR="00A85F73" w:rsidRPr="007606E6" w:rsidRDefault="004846F0" w:rsidP="007606E6">
      <w:pPr>
        <w:tabs>
          <w:tab w:val="left" w:pos="720"/>
          <w:tab w:val="left" w:pos="1440"/>
          <w:tab w:val="left" w:pos="2160"/>
          <w:tab w:val="left" w:pos="312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7606E6">
        <w:rPr>
          <w:rFonts w:asciiTheme="minorHAnsi" w:hAnsiTheme="minorHAnsi"/>
          <w:b/>
          <w:sz w:val="24"/>
          <w:szCs w:val="24"/>
        </w:rPr>
        <w:t>FROM:</w:t>
      </w:r>
      <w:r w:rsidRPr="007606E6">
        <w:rPr>
          <w:rFonts w:asciiTheme="minorHAnsi" w:hAnsiTheme="minorHAnsi"/>
          <w:b/>
          <w:sz w:val="24"/>
          <w:szCs w:val="24"/>
        </w:rPr>
        <w:tab/>
      </w:r>
      <w:r w:rsidRPr="007606E6">
        <w:rPr>
          <w:rFonts w:asciiTheme="minorHAnsi" w:hAnsiTheme="minorHAnsi"/>
          <w:b/>
          <w:sz w:val="24"/>
          <w:szCs w:val="24"/>
        </w:rPr>
        <w:tab/>
      </w:r>
      <w:r w:rsidR="00FE099E" w:rsidRPr="007606E6">
        <w:rPr>
          <w:rFonts w:asciiTheme="minorHAnsi" w:hAnsiTheme="minorHAnsi"/>
          <w:sz w:val="24"/>
          <w:szCs w:val="24"/>
        </w:rPr>
        <w:t>Melissa Johnson, Conference Manager</w:t>
      </w:r>
    </w:p>
    <w:p w14:paraId="72C53FC3" w14:textId="6B03FF90" w:rsidR="004846F0" w:rsidRPr="007606E6" w:rsidRDefault="00A85F73" w:rsidP="007606E6">
      <w:pPr>
        <w:shd w:val="clear" w:color="auto" w:fill="FFFFFF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7606E6">
        <w:rPr>
          <w:rFonts w:asciiTheme="minorHAnsi" w:hAnsiTheme="minorHAnsi"/>
          <w:sz w:val="24"/>
          <w:szCs w:val="24"/>
        </w:rPr>
        <w:tab/>
      </w:r>
      <w:r w:rsidRPr="007606E6">
        <w:rPr>
          <w:rFonts w:asciiTheme="minorHAnsi" w:hAnsiTheme="minorHAnsi"/>
          <w:sz w:val="24"/>
          <w:szCs w:val="24"/>
        </w:rPr>
        <w:tab/>
        <w:t xml:space="preserve">Angela Maycock, </w:t>
      </w:r>
      <w:r w:rsidRPr="007606E6">
        <w:rPr>
          <w:rFonts w:asciiTheme="minorHAnsi" w:hAnsiTheme="minorHAnsi"/>
          <w:color w:val="000000"/>
          <w:sz w:val="24"/>
          <w:szCs w:val="24"/>
        </w:rPr>
        <w:t>Manager, Continuing Education</w:t>
      </w:r>
    </w:p>
    <w:p w14:paraId="0BD8A3B7" w14:textId="6E1253EE" w:rsidR="00861C04" w:rsidRPr="007606E6" w:rsidRDefault="006B491B" w:rsidP="007606E6">
      <w:pPr>
        <w:spacing w:line="276" w:lineRule="auto"/>
        <w:rPr>
          <w:rFonts w:asciiTheme="minorHAnsi" w:hAnsiTheme="minorHAnsi"/>
          <w:sz w:val="24"/>
          <w:szCs w:val="24"/>
        </w:rPr>
      </w:pPr>
      <w:r w:rsidRPr="007606E6">
        <w:rPr>
          <w:rFonts w:asciiTheme="minorHAnsi" w:hAnsiTheme="minorHAnsi"/>
          <w:b/>
          <w:sz w:val="24"/>
          <w:szCs w:val="24"/>
        </w:rPr>
        <w:t>RE:</w:t>
      </w:r>
      <w:r w:rsidRPr="007606E6">
        <w:rPr>
          <w:rFonts w:asciiTheme="minorHAnsi" w:hAnsiTheme="minorHAnsi"/>
          <w:sz w:val="24"/>
          <w:szCs w:val="24"/>
        </w:rPr>
        <w:tab/>
      </w:r>
      <w:r w:rsidRPr="007606E6">
        <w:rPr>
          <w:rFonts w:asciiTheme="minorHAnsi" w:hAnsiTheme="minorHAnsi"/>
          <w:sz w:val="24"/>
          <w:szCs w:val="24"/>
        </w:rPr>
        <w:tab/>
      </w:r>
      <w:r w:rsidR="00A85F73" w:rsidRPr="007606E6">
        <w:rPr>
          <w:rFonts w:asciiTheme="minorHAnsi" w:hAnsiTheme="minorHAnsi"/>
          <w:sz w:val="24"/>
          <w:szCs w:val="24"/>
        </w:rPr>
        <w:t>PLA 202</w:t>
      </w:r>
      <w:r w:rsidR="002C6775" w:rsidRPr="007606E6">
        <w:rPr>
          <w:rFonts w:asciiTheme="minorHAnsi" w:hAnsiTheme="minorHAnsi"/>
          <w:sz w:val="24"/>
          <w:szCs w:val="24"/>
        </w:rPr>
        <w:t>2</w:t>
      </w:r>
      <w:r w:rsidR="00A85F73" w:rsidRPr="007606E6">
        <w:rPr>
          <w:rFonts w:asciiTheme="minorHAnsi" w:hAnsiTheme="minorHAnsi"/>
          <w:sz w:val="24"/>
          <w:szCs w:val="24"/>
        </w:rPr>
        <w:t xml:space="preserve"> </w:t>
      </w:r>
      <w:r w:rsidR="00567E0C">
        <w:rPr>
          <w:rFonts w:asciiTheme="minorHAnsi" w:hAnsiTheme="minorHAnsi"/>
          <w:sz w:val="24"/>
          <w:szCs w:val="24"/>
        </w:rPr>
        <w:t xml:space="preserve">Conference </w:t>
      </w:r>
      <w:r w:rsidR="00A85F73" w:rsidRPr="007606E6">
        <w:rPr>
          <w:rFonts w:asciiTheme="minorHAnsi" w:hAnsiTheme="minorHAnsi"/>
          <w:sz w:val="24"/>
          <w:szCs w:val="24"/>
        </w:rPr>
        <w:t>Update</w:t>
      </w:r>
    </w:p>
    <w:p w14:paraId="0D1B3B46" w14:textId="76A04B69" w:rsidR="00DA25E3" w:rsidRPr="007606E6" w:rsidRDefault="00DA25E3" w:rsidP="007606E6">
      <w:pPr>
        <w:tabs>
          <w:tab w:val="left" w:pos="720"/>
          <w:tab w:val="left" w:pos="1440"/>
          <w:tab w:val="left" w:pos="2160"/>
          <w:tab w:val="left" w:pos="312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7606E6">
        <w:rPr>
          <w:rFonts w:asciiTheme="minorHAnsi" w:hAnsiTheme="minorHAnsi"/>
          <w:b/>
          <w:sz w:val="24"/>
          <w:szCs w:val="24"/>
        </w:rPr>
        <w:t>DATE:</w:t>
      </w:r>
      <w:r w:rsidRPr="007606E6">
        <w:rPr>
          <w:rFonts w:asciiTheme="minorHAnsi" w:hAnsiTheme="minorHAnsi"/>
          <w:sz w:val="24"/>
          <w:szCs w:val="24"/>
        </w:rPr>
        <w:tab/>
      </w:r>
      <w:r w:rsidRPr="007606E6">
        <w:rPr>
          <w:rFonts w:asciiTheme="minorHAnsi" w:hAnsiTheme="minorHAnsi"/>
          <w:sz w:val="24"/>
          <w:szCs w:val="24"/>
        </w:rPr>
        <w:tab/>
      </w:r>
      <w:r w:rsidR="002C6775" w:rsidRPr="007606E6">
        <w:rPr>
          <w:rFonts w:asciiTheme="minorHAnsi" w:hAnsiTheme="minorHAnsi"/>
          <w:sz w:val="24"/>
          <w:szCs w:val="24"/>
        </w:rPr>
        <w:t>October 8, 2021</w:t>
      </w:r>
    </w:p>
    <w:p w14:paraId="68BDA812" w14:textId="77777777" w:rsidR="00744EC4" w:rsidRPr="007606E6" w:rsidRDefault="00744EC4" w:rsidP="007606E6">
      <w:pPr>
        <w:tabs>
          <w:tab w:val="left" w:pos="720"/>
          <w:tab w:val="left" w:pos="1440"/>
          <w:tab w:val="left" w:pos="2160"/>
          <w:tab w:val="left" w:pos="3120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4EE5AADB" w14:textId="63BA0DBE" w:rsidR="00DA25E3" w:rsidRPr="007606E6" w:rsidRDefault="00DA25E3" w:rsidP="007606E6">
      <w:pPr>
        <w:spacing w:line="276" w:lineRule="auto"/>
        <w:ind w:left="2160" w:hanging="2160"/>
        <w:rPr>
          <w:rFonts w:asciiTheme="minorHAnsi" w:hAnsiTheme="minorHAnsi"/>
          <w:i/>
          <w:sz w:val="24"/>
          <w:szCs w:val="24"/>
        </w:rPr>
      </w:pPr>
      <w:r w:rsidRPr="007606E6">
        <w:rPr>
          <w:rFonts w:asciiTheme="minorHAnsi" w:hAnsiTheme="minorHAnsi"/>
          <w:b/>
          <w:sz w:val="24"/>
          <w:szCs w:val="24"/>
        </w:rPr>
        <w:t>ACTION REQUESTED/INFORMATION/REPORT:</w:t>
      </w:r>
      <w:r w:rsidR="00020D52" w:rsidRPr="007606E6">
        <w:rPr>
          <w:rFonts w:asciiTheme="minorHAnsi" w:hAnsiTheme="minorHAnsi"/>
          <w:sz w:val="24"/>
          <w:szCs w:val="24"/>
        </w:rPr>
        <w:t xml:space="preserve">  </w:t>
      </w:r>
      <w:r w:rsidR="00260E42" w:rsidRPr="007606E6">
        <w:rPr>
          <w:rFonts w:asciiTheme="minorHAnsi" w:hAnsiTheme="minorHAnsi"/>
          <w:sz w:val="24"/>
          <w:szCs w:val="24"/>
        </w:rPr>
        <w:t>Report</w:t>
      </w:r>
    </w:p>
    <w:p w14:paraId="71F5E652" w14:textId="77777777" w:rsidR="000A7E59" w:rsidRPr="007606E6" w:rsidRDefault="000A7E59" w:rsidP="007606E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BBBD9AC" w14:textId="77777777" w:rsidR="00BC332B" w:rsidRPr="007606E6" w:rsidRDefault="004846F0" w:rsidP="007606E6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606E6">
        <w:rPr>
          <w:rFonts w:asciiTheme="minorHAnsi" w:hAnsiTheme="minorHAnsi"/>
          <w:b/>
          <w:sz w:val="24"/>
          <w:szCs w:val="24"/>
        </w:rPr>
        <w:t>OVERVIEW</w:t>
      </w:r>
    </w:p>
    <w:p w14:paraId="537E0733" w14:textId="765B2284" w:rsidR="002C6775" w:rsidRPr="007606E6" w:rsidRDefault="002C6775" w:rsidP="007606E6">
      <w:pPr>
        <w:spacing w:line="276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7606E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Plans for the PLA 2022 Conference in Portland, Oregon - March 23-25, 2022, are in progress. PLA staff are moving forward with a live, in-person event, along with an expanded virtual conference. The official conference website is live at </w:t>
      </w:r>
      <w:hyperlink r:id="rId7" w:history="1">
        <w:r w:rsidRPr="007606E6">
          <w:rPr>
            <w:rStyle w:val="Hyperlink"/>
            <w:rFonts w:asciiTheme="minorHAnsi" w:hAnsiTheme="minorHAnsi"/>
            <w:bCs/>
            <w:sz w:val="24"/>
            <w:szCs w:val="24"/>
          </w:rPr>
          <w:t>www.placonference.org</w:t>
        </w:r>
      </w:hyperlink>
      <w:r w:rsidRPr="007606E6">
        <w:rPr>
          <w:rFonts w:asciiTheme="minorHAnsi" w:hAnsiTheme="minorHAnsi"/>
          <w:bCs/>
          <w:color w:val="000000" w:themeColor="text1"/>
          <w:sz w:val="24"/>
          <w:szCs w:val="24"/>
        </w:rPr>
        <w:t>, and registration and housing are now open!</w:t>
      </w:r>
    </w:p>
    <w:p w14:paraId="56D782A0" w14:textId="66D78FC3" w:rsidR="00445544" w:rsidRPr="007606E6" w:rsidRDefault="00BC332B" w:rsidP="007606E6">
      <w:pPr>
        <w:pStyle w:val="xmsonormal"/>
        <w:spacing w:after="0" w:afterAutospacing="0" w:line="276" w:lineRule="auto"/>
        <w:rPr>
          <w:rFonts w:asciiTheme="minorHAnsi" w:hAnsiTheme="minorHAnsi"/>
          <w:b/>
          <w:sz w:val="24"/>
          <w:szCs w:val="24"/>
        </w:rPr>
      </w:pPr>
      <w:r w:rsidRPr="007606E6">
        <w:rPr>
          <w:rFonts w:asciiTheme="minorHAnsi" w:hAnsiTheme="minorHAnsi"/>
          <w:b/>
          <w:sz w:val="24"/>
          <w:szCs w:val="24"/>
        </w:rPr>
        <w:t>KEY CURRENT ACTIVITIES/METRICS</w:t>
      </w:r>
    </w:p>
    <w:p w14:paraId="7AAA9678" w14:textId="77777777" w:rsidR="00B51FDD" w:rsidRPr="007606E6" w:rsidRDefault="00B51FDD" w:rsidP="007606E6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p w14:paraId="4A2F802D" w14:textId="2B62718A" w:rsidR="00B51FDD" w:rsidRPr="007606E6" w:rsidRDefault="00B51FDD" w:rsidP="007606E6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7606E6">
        <w:rPr>
          <w:rFonts w:asciiTheme="minorHAnsi" w:hAnsiTheme="minorHAnsi"/>
          <w:sz w:val="24"/>
          <w:szCs w:val="24"/>
          <w:u w:val="single"/>
        </w:rPr>
        <w:t>Registration &amp; Housing</w:t>
      </w:r>
    </w:p>
    <w:p w14:paraId="4DF21C90" w14:textId="27B40163" w:rsidR="002C6775" w:rsidRPr="007606E6" w:rsidRDefault="00B51FDD" w:rsidP="007606E6">
      <w:pPr>
        <w:spacing w:line="276" w:lineRule="auto"/>
        <w:rPr>
          <w:rFonts w:asciiTheme="minorHAnsi" w:hAnsiTheme="minorHAnsi"/>
          <w:sz w:val="24"/>
          <w:szCs w:val="24"/>
        </w:rPr>
      </w:pPr>
      <w:r w:rsidRPr="007606E6">
        <w:rPr>
          <w:rFonts w:asciiTheme="minorHAnsi" w:hAnsiTheme="minorHAnsi"/>
          <w:sz w:val="24"/>
          <w:szCs w:val="24"/>
        </w:rPr>
        <w:t xml:space="preserve">Registration and housing for the PLA 2022 </w:t>
      </w:r>
      <w:r w:rsidR="00D463CE" w:rsidRPr="007606E6">
        <w:rPr>
          <w:rFonts w:asciiTheme="minorHAnsi" w:hAnsiTheme="minorHAnsi"/>
          <w:sz w:val="24"/>
          <w:szCs w:val="24"/>
        </w:rPr>
        <w:t>opened on Monday, October 4th</w:t>
      </w:r>
      <w:r w:rsidRPr="007606E6">
        <w:rPr>
          <w:rFonts w:asciiTheme="minorHAnsi" w:hAnsiTheme="minorHAnsi"/>
          <w:sz w:val="24"/>
          <w:szCs w:val="24"/>
        </w:rPr>
        <w:t xml:space="preserve">. </w:t>
      </w:r>
      <w:r w:rsidR="00D463CE" w:rsidRPr="007606E6">
        <w:rPr>
          <w:rFonts w:asciiTheme="minorHAnsi" w:hAnsiTheme="minorHAnsi"/>
          <w:sz w:val="24"/>
          <w:szCs w:val="24"/>
        </w:rPr>
        <w:t xml:space="preserve">As of Friday, October 8, there are 261 full conference registrants and 73 exhibitor representatives registered for the conference. </w:t>
      </w:r>
      <w:r w:rsidRPr="007606E6">
        <w:rPr>
          <w:rFonts w:asciiTheme="minorHAnsi" w:hAnsiTheme="minorHAnsi"/>
          <w:sz w:val="24"/>
          <w:szCs w:val="24"/>
        </w:rPr>
        <w:t xml:space="preserve">The early bird deadline is </w:t>
      </w:r>
      <w:r w:rsidR="00D463CE" w:rsidRPr="007606E6">
        <w:rPr>
          <w:rFonts w:asciiTheme="minorHAnsi" w:hAnsiTheme="minorHAnsi"/>
          <w:sz w:val="24"/>
          <w:szCs w:val="24"/>
        </w:rPr>
        <w:t>January 7, 2022</w:t>
      </w:r>
      <w:r w:rsidRPr="007606E6">
        <w:rPr>
          <w:rFonts w:asciiTheme="minorHAnsi" w:hAnsiTheme="minorHAnsi"/>
          <w:sz w:val="24"/>
          <w:szCs w:val="24"/>
        </w:rPr>
        <w:t xml:space="preserve">, and the advance registration deadline is </w:t>
      </w:r>
      <w:r w:rsidR="00D463CE" w:rsidRPr="007606E6">
        <w:rPr>
          <w:rFonts w:asciiTheme="minorHAnsi" w:hAnsiTheme="minorHAnsi"/>
          <w:sz w:val="24"/>
          <w:szCs w:val="24"/>
        </w:rPr>
        <w:t>February 18, 2022</w:t>
      </w:r>
      <w:r w:rsidRPr="007606E6">
        <w:rPr>
          <w:rFonts w:asciiTheme="minorHAnsi" w:hAnsiTheme="minorHAnsi"/>
          <w:sz w:val="24"/>
          <w:szCs w:val="24"/>
        </w:rPr>
        <w:t>.</w:t>
      </w:r>
      <w:r w:rsidR="00D463CE" w:rsidRPr="007606E6">
        <w:rPr>
          <w:rFonts w:asciiTheme="minorHAnsi" w:hAnsiTheme="minorHAnsi"/>
          <w:sz w:val="24"/>
          <w:szCs w:val="24"/>
        </w:rPr>
        <w:t xml:space="preserve"> </w:t>
      </w:r>
    </w:p>
    <w:p w14:paraId="3FA5F74D" w14:textId="77777777" w:rsidR="00D463CE" w:rsidRPr="007606E6" w:rsidRDefault="00D463CE" w:rsidP="007606E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07D703A" w14:textId="77777777" w:rsidR="00445544" w:rsidRPr="007606E6" w:rsidRDefault="00445544" w:rsidP="007606E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7606E6">
        <w:rPr>
          <w:rFonts w:asciiTheme="minorHAnsi" w:hAnsiTheme="minorHAnsi"/>
          <w:color w:val="000000" w:themeColor="text1"/>
          <w:sz w:val="24"/>
          <w:szCs w:val="24"/>
          <w:u w:val="single"/>
        </w:rPr>
        <w:t>Exhibits</w:t>
      </w:r>
    </w:p>
    <w:p w14:paraId="1F2E012E" w14:textId="396CF89E" w:rsidR="00BC332B" w:rsidRPr="007606E6" w:rsidRDefault="00445544" w:rsidP="007606E6">
      <w:pPr>
        <w:pStyle w:val="PlainText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7606E6">
        <w:rPr>
          <w:rFonts w:asciiTheme="minorHAnsi" w:hAnsiTheme="minorHAnsi"/>
          <w:color w:val="000000" w:themeColor="text1"/>
          <w:sz w:val="24"/>
          <w:szCs w:val="24"/>
        </w:rPr>
        <w:t xml:space="preserve">As of </w:t>
      </w:r>
      <w:r w:rsidR="00843BCC" w:rsidRPr="007606E6">
        <w:rPr>
          <w:rFonts w:asciiTheme="minorHAnsi" w:hAnsiTheme="minorHAnsi"/>
          <w:color w:val="000000" w:themeColor="text1"/>
          <w:sz w:val="24"/>
          <w:szCs w:val="24"/>
        </w:rPr>
        <w:t>October 8, 2021</w:t>
      </w:r>
      <w:r w:rsidRPr="007606E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5B3FDB" w:rsidRPr="007606E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843BCC" w:rsidRPr="007606E6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5B3FDB" w:rsidRPr="007606E6">
        <w:rPr>
          <w:rFonts w:asciiTheme="minorHAnsi" w:hAnsiTheme="minorHAnsi"/>
          <w:color w:val="000000" w:themeColor="text1"/>
          <w:sz w:val="24"/>
          <w:szCs w:val="24"/>
        </w:rPr>
        <w:t xml:space="preserve"> companies are confirmed </w:t>
      </w:r>
      <w:r w:rsidR="00843BCC" w:rsidRPr="007606E6">
        <w:rPr>
          <w:rFonts w:asciiTheme="minorHAnsi" w:hAnsiTheme="minorHAnsi"/>
          <w:color w:val="000000" w:themeColor="text1"/>
          <w:sz w:val="24"/>
          <w:szCs w:val="24"/>
        </w:rPr>
        <w:t>for the conference</w:t>
      </w:r>
      <w:r w:rsidR="009E2F60" w:rsidRPr="007606E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5090AEBE" w14:textId="77777777" w:rsidR="00445544" w:rsidRPr="007606E6" w:rsidRDefault="00445544" w:rsidP="007606E6">
      <w:pPr>
        <w:pStyle w:val="PlainText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181540D0" w14:textId="7A99683B" w:rsidR="00D463CE" w:rsidRPr="007606E6" w:rsidRDefault="007606E6" w:rsidP="007606E6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606E6">
        <w:rPr>
          <w:rFonts w:asciiTheme="minorHAnsi" w:hAnsiTheme="minorHAnsi" w:cstheme="minorHAnsi"/>
          <w:sz w:val="24"/>
          <w:szCs w:val="24"/>
          <w:u w:val="single"/>
        </w:rPr>
        <w:t>PLA 2022 Conference Programming</w:t>
      </w:r>
    </w:p>
    <w:p w14:paraId="02642C01" w14:textId="77777777" w:rsidR="00D463CE" w:rsidRPr="007606E6" w:rsidRDefault="00D463CE" w:rsidP="007606E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6E6">
        <w:rPr>
          <w:rFonts w:asciiTheme="minorHAnsi" w:hAnsiTheme="minorHAnsi" w:cstheme="minorHAnsi"/>
          <w:sz w:val="24"/>
          <w:szCs w:val="24"/>
        </w:rPr>
        <w:t>The PLA 2022 Conference call for proposals closed on June 21, 2021, with a total of 439 proposals (426 for programs and 13 for preconferences). This represents fewer proposals than were received for PLA 2020 (588), PLA 2018 (562), and PLA 2016 (513); but more proposals than were received for PLA 2014 (383) and PLA 2012 (320).</w:t>
      </w:r>
    </w:p>
    <w:p w14:paraId="57F8DDEE" w14:textId="77777777" w:rsidR="00D463CE" w:rsidRPr="007606E6" w:rsidRDefault="00D463CE" w:rsidP="007606E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66DCD1" w14:textId="77777777" w:rsidR="00D463CE" w:rsidRPr="007606E6" w:rsidRDefault="00D463CE" w:rsidP="007606E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6E6">
        <w:rPr>
          <w:rFonts w:asciiTheme="minorHAnsi" w:hAnsiTheme="minorHAnsi" w:cstheme="minorHAnsi"/>
          <w:sz w:val="24"/>
          <w:szCs w:val="24"/>
        </w:rPr>
        <w:t>The PLA 2022 Conference Program Subcommittee reviewed all proposals in July and, through a combination of real-time and asynchronous collaboration, completed selection decisions in August and September. A total of 99 programs and 4 preconferences were accepted for presentation, and notifications were sent on September 15 to everyone who submitted a proposal.</w:t>
      </w:r>
    </w:p>
    <w:p w14:paraId="6231F0E0" w14:textId="77777777" w:rsidR="00D463CE" w:rsidRPr="007606E6" w:rsidRDefault="00D463CE" w:rsidP="007606E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020C36" w14:textId="4EA36AB2" w:rsidR="00F50702" w:rsidRPr="00166D56" w:rsidRDefault="00D463CE" w:rsidP="007606E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606E6">
        <w:rPr>
          <w:rFonts w:asciiTheme="minorHAnsi" w:hAnsiTheme="minorHAnsi" w:cstheme="minorHAnsi"/>
          <w:sz w:val="24"/>
          <w:szCs w:val="24"/>
        </w:rPr>
        <w:lastRenderedPageBreak/>
        <w:t xml:space="preserve">Through this competitive selection process, PLA will offer a robust slate of outstanding programming, with over 100 educational sessions available to attendees in Portland. All accepted programs and preconferences can be found on the conference website at </w:t>
      </w:r>
      <w:hyperlink r:id="rId8" w:history="1">
        <w:r w:rsidRPr="007606E6">
          <w:rPr>
            <w:rStyle w:val="Hyperlink"/>
            <w:rFonts w:asciiTheme="minorHAnsi" w:hAnsiTheme="minorHAnsi" w:cstheme="minorHAnsi"/>
            <w:sz w:val="24"/>
            <w:szCs w:val="24"/>
          </w:rPr>
          <w:t>placonference.org/</w:t>
        </w:r>
        <w:proofErr w:type="spellStart"/>
        <w:r w:rsidRPr="007606E6">
          <w:rPr>
            <w:rStyle w:val="Hyperlink"/>
            <w:rFonts w:asciiTheme="minorHAnsi" w:hAnsiTheme="minorHAnsi" w:cstheme="minorHAnsi"/>
            <w:sz w:val="24"/>
            <w:szCs w:val="24"/>
          </w:rPr>
          <w:t>programs.cfm</w:t>
        </w:r>
        <w:proofErr w:type="spellEnd"/>
      </w:hyperlink>
      <w:r w:rsidRPr="007606E6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9" w:history="1">
        <w:r w:rsidRPr="007606E6">
          <w:rPr>
            <w:rStyle w:val="Hyperlink"/>
            <w:rFonts w:asciiTheme="minorHAnsi" w:hAnsiTheme="minorHAnsi" w:cstheme="minorHAnsi"/>
            <w:sz w:val="24"/>
            <w:szCs w:val="24"/>
          </w:rPr>
          <w:t>placonference.org/</w:t>
        </w:r>
        <w:proofErr w:type="spellStart"/>
        <w:r w:rsidRPr="007606E6">
          <w:rPr>
            <w:rStyle w:val="Hyperlink"/>
            <w:rFonts w:asciiTheme="minorHAnsi" w:hAnsiTheme="minorHAnsi" w:cstheme="minorHAnsi"/>
            <w:sz w:val="24"/>
            <w:szCs w:val="24"/>
          </w:rPr>
          <w:t>preconferences.cfm</w:t>
        </w:r>
        <w:proofErr w:type="spellEnd"/>
      </w:hyperlink>
      <w:r w:rsidRPr="007606E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76661F" w14:textId="77777777" w:rsidR="007606E6" w:rsidRPr="007606E6" w:rsidRDefault="007606E6" w:rsidP="007606E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9D5DD0F" w14:textId="2F749BAF" w:rsidR="004846F0" w:rsidRPr="007606E6" w:rsidRDefault="004846F0" w:rsidP="007606E6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606E6">
        <w:rPr>
          <w:rFonts w:asciiTheme="minorHAnsi" w:hAnsiTheme="minorHAnsi"/>
          <w:b/>
          <w:sz w:val="24"/>
          <w:szCs w:val="24"/>
        </w:rPr>
        <w:t>PLA STRATEGIC GOAL LINK</w:t>
      </w:r>
      <w:r w:rsidR="008E5812" w:rsidRPr="007606E6">
        <w:rPr>
          <w:rFonts w:asciiTheme="minorHAnsi" w:hAnsiTheme="minorHAnsi"/>
          <w:b/>
          <w:sz w:val="24"/>
          <w:szCs w:val="24"/>
        </w:rPr>
        <w:t xml:space="preserve"> (check all that apply)</w:t>
      </w:r>
    </w:p>
    <w:p w14:paraId="7C603531" w14:textId="6824D312" w:rsidR="004846F0" w:rsidRPr="007606E6" w:rsidRDefault="004846F0" w:rsidP="007606E6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="Arial"/>
          <w:sz w:val="24"/>
          <w:szCs w:val="24"/>
        </w:rPr>
      </w:pPr>
      <w:r w:rsidRPr="007606E6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6E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641A0B">
        <w:rPr>
          <w:rFonts w:asciiTheme="minorHAnsi" w:hAnsiTheme="minorHAnsi" w:cs="Arial"/>
          <w:sz w:val="24"/>
          <w:szCs w:val="24"/>
        </w:rPr>
      </w:r>
      <w:r w:rsidR="00641A0B">
        <w:rPr>
          <w:rFonts w:asciiTheme="minorHAnsi" w:hAnsiTheme="minorHAnsi" w:cs="Arial"/>
          <w:sz w:val="24"/>
          <w:szCs w:val="24"/>
        </w:rPr>
        <w:fldChar w:fldCharType="separate"/>
      </w:r>
      <w:r w:rsidRPr="007606E6">
        <w:rPr>
          <w:rFonts w:asciiTheme="minorHAnsi" w:hAnsiTheme="minorHAnsi" w:cs="Arial"/>
          <w:sz w:val="24"/>
          <w:szCs w:val="24"/>
        </w:rPr>
        <w:fldChar w:fldCharType="end"/>
      </w:r>
      <w:r w:rsidRPr="007606E6">
        <w:rPr>
          <w:rFonts w:asciiTheme="minorHAnsi" w:hAnsiTheme="minorHAnsi" w:cs="Arial"/>
          <w:sz w:val="24"/>
          <w:szCs w:val="24"/>
        </w:rPr>
        <w:t xml:space="preserve"> TRANSFORMATION</w:t>
      </w:r>
      <w:r w:rsidR="004926D2" w:rsidRPr="007606E6">
        <w:rPr>
          <w:rFonts w:asciiTheme="minorHAnsi" w:hAnsiTheme="minorHAnsi" w:cs="Arial"/>
          <w:sz w:val="24"/>
          <w:szCs w:val="24"/>
        </w:rPr>
        <w:t xml:space="preserve"> </w:t>
      </w:r>
      <w:r w:rsidRPr="007606E6">
        <w:rPr>
          <w:rFonts w:asciiTheme="minorHAnsi" w:hAnsiTheme="minorHAnsi" w:cs="Arial"/>
          <w:sz w:val="24"/>
          <w:szCs w:val="24"/>
        </w:rPr>
        <w:t xml:space="preserve"> </w:t>
      </w:r>
      <w:bookmarkStart w:id="0" w:name="_Hlk528139377"/>
      <w:r w:rsidRPr="007606E6">
        <w:rPr>
          <w:rFonts w:asciiTheme="minorHAnsi" w:hAnsiTheme="minorHAnsi" w:cs="Arial"/>
          <w:sz w:val="24"/>
          <w:szCs w:val="24"/>
        </w:rPr>
        <w:t xml:space="preserve"> </w:t>
      </w:r>
      <w:r w:rsidR="004926D2" w:rsidRPr="007606E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4926D2" w:rsidRPr="007606E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641A0B">
        <w:rPr>
          <w:rFonts w:asciiTheme="minorHAnsi" w:hAnsiTheme="minorHAnsi" w:cs="Arial"/>
          <w:sz w:val="24"/>
          <w:szCs w:val="24"/>
        </w:rPr>
      </w:r>
      <w:r w:rsidR="00641A0B">
        <w:rPr>
          <w:rFonts w:asciiTheme="minorHAnsi" w:hAnsiTheme="minorHAnsi" w:cs="Arial"/>
          <w:sz w:val="24"/>
          <w:szCs w:val="24"/>
        </w:rPr>
        <w:fldChar w:fldCharType="separate"/>
      </w:r>
      <w:r w:rsidR="004926D2" w:rsidRPr="007606E6">
        <w:rPr>
          <w:rFonts w:asciiTheme="minorHAnsi" w:hAnsiTheme="minorHAnsi" w:cs="Arial"/>
          <w:sz w:val="24"/>
          <w:szCs w:val="24"/>
        </w:rPr>
        <w:fldChar w:fldCharType="end"/>
      </w:r>
      <w:bookmarkEnd w:id="0"/>
      <w:bookmarkEnd w:id="1"/>
      <w:r w:rsidRPr="007606E6">
        <w:rPr>
          <w:rFonts w:asciiTheme="minorHAnsi" w:hAnsiTheme="minorHAnsi" w:cs="Arial"/>
          <w:sz w:val="24"/>
          <w:szCs w:val="24"/>
        </w:rPr>
        <w:t xml:space="preserve"> LEADERSHIP   </w:t>
      </w:r>
      <w:r w:rsidRPr="007606E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6E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641A0B">
        <w:rPr>
          <w:rFonts w:asciiTheme="minorHAnsi" w:hAnsiTheme="minorHAnsi" w:cs="Arial"/>
          <w:sz w:val="24"/>
          <w:szCs w:val="24"/>
        </w:rPr>
      </w:r>
      <w:r w:rsidR="00641A0B">
        <w:rPr>
          <w:rFonts w:asciiTheme="minorHAnsi" w:hAnsiTheme="minorHAnsi" w:cs="Arial"/>
          <w:sz w:val="24"/>
          <w:szCs w:val="24"/>
        </w:rPr>
        <w:fldChar w:fldCharType="separate"/>
      </w:r>
      <w:r w:rsidRPr="007606E6">
        <w:rPr>
          <w:rFonts w:asciiTheme="minorHAnsi" w:hAnsiTheme="minorHAnsi" w:cs="Arial"/>
          <w:sz w:val="24"/>
          <w:szCs w:val="24"/>
        </w:rPr>
        <w:fldChar w:fldCharType="end"/>
      </w:r>
      <w:r w:rsidRPr="007606E6">
        <w:rPr>
          <w:rFonts w:asciiTheme="minorHAnsi" w:hAnsiTheme="minorHAnsi" w:cs="Arial"/>
          <w:sz w:val="24"/>
          <w:szCs w:val="24"/>
        </w:rPr>
        <w:t xml:space="preserve"> ADV. &amp; AWARENESS   </w:t>
      </w:r>
      <w:r w:rsidR="00973F2A" w:rsidRPr="007606E6">
        <w:rPr>
          <w:rFonts w:asciiTheme="minorHAnsi" w:hAnsiTheme="minorHAnsi" w:cs="Arial"/>
          <w:sz w:val="24"/>
          <w:szCs w:val="24"/>
        </w:rPr>
        <w:t xml:space="preserve"> </w:t>
      </w:r>
      <w:r w:rsidR="00973F2A" w:rsidRPr="007606E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973F2A" w:rsidRPr="007606E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641A0B">
        <w:rPr>
          <w:rFonts w:asciiTheme="minorHAnsi" w:hAnsiTheme="minorHAnsi" w:cs="Arial"/>
          <w:sz w:val="24"/>
          <w:szCs w:val="24"/>
        </w:rPr>
      </w:r>
      <w:r w:rsidR="00641A0B">
        <w:rPr>
          <w:rFonts w:asciiTheme="minorHAnsi" w:hAnsiTheme="minorHAnsi" w:cs="Arial"/>
          <w:sz w:val="24"/>
          <w:szCs w:val="24"/>
        </w:rPr>
        <w:fldChar w:fldCharType="separate"/>
      </w:r>
      <w:r w:rsidR="00973F2A" w:rsidRPr="007606E6">
        <w:rPr>
          <w:rFonts w:asciiTheme="minorHAnsi" w:hAnsiTheme="minorHAnsi" w:cs="Arial"/>
          <w:sz w:val="24"/>
          <w:szCs w:val="24"/>
        </w:rPr>
        <w:fldChar w:fldCharType="end"/>
      </w:r>
      <w:r w:rsidRPr="007606E6">
        <w:rPr>
          <w:rFonts w:asciiTheme="minorHAnsi" w:hAnsiTheme="minorHAnsi" w:cs="Arial"/>
          <w:sz w:val="24"/>
          <w:szCs w:val="24"/>
        </w:rPr>
        <w:t xml:space="preserve"> E.D.I.S.J.   </w:t>
      </w:r>
      <w:r w:rsidR="00973F2A" w:rsidRPr="007606E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973F2A" w:rsidRPr="007606E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641A0B">
        <w:rPr>
          <w:rFonts w:asciiTheme="minorHAnsi" w:hAnsiTheme="minorHAnsi" w:cs="Arial"/>
          <w:sz w:val="24"/>
          <w:szCs w:val="24"/>
        </w:rPr>
      </w:r>
      <w:r w:rsidR="00641A0B">
        <w:rPr>
          <w:rFonts w:asciiTheme="minorHAnsi" w:hAnsiTheme="minorHAnsi" w:cs="Arial"/>
          <w:sz w:val="24"/>
          <w:szCs w:val="24"/>
        </w:rPr>
        <w:fldChar w:fldCharType="separate"/>
      </w:r>
      <w:r w:rsidR="00973F2A" w:rsidRPr="007606E6">
        <w:rPr>
          <w:rFonts w:asciiTheme="minorHAnsi" w:hAnsiTheme="minorHAnsi" w:cs="Arial"/>
          <w:sz w:val="24"/>
          <w:szCs w:val="24"/>
        </w:rPr>
        <w:fldChar w:fldCharType="end"/>
      </w:r>
      <w:r w:rsidRPr="007606E6">
        <w:rPr>
          <w:rFonts w:asciiTheme="minorHAnsi" w:hAnsiTheme="minorHAnsi" w:cs="Arial"/>
          <w:sz w:val="24"/>
          <w:szCs w:val="24"/>
        </w:rPr>
        <w:t xml:space="preserve"> ORG. EXCELLENCE</w:t>
      </w:r>
    </w:p>
    <w:p w14:paraId="3CBD8962" w14:textId="65C6A7E0" w:rsidR="00E77F96" w:rsidRPr="007606E6" w:rsidRDefault="00E77F96" w:rsidP="007606E6">
      <w:pPr>
        <w:pStyle w:val="NormalWeb"/>
        <w:spacing w:before="0" w:after="0" w:line="276" w:lineRule="auto"/>
        <w:textAlignment w:val="baseline"/>
        <w:rPr>
          <w:rFonts w:asciiTheme="minorHAnsi" w:hAnsiTheme="minorHAnsi"/>
        </w:rPr>
      </w:pPr>
    </w:p>
    <w:sectPr w:rsidR="00E77F96" w:rsidRPr="007606E6" w:rsidSect="00E654E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0A2D" w14:textId="77777777" w:rsidR="00641A0B" w:rsidRDefault="00641A0B" w:rsidP="00835953">
      <w:r>
        <w:separator/>
      </w:r>
    </w:p>
  </w:endnote>
  <w:endnote w:type="continuationSeparator" w:id="0">
    <w:p w14:paraId="6D3A4A2C" w14:textId="77777777" w:rsidR="00641A0B" w:rsidRDefault="00641A0B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FDC96B0" w14:textId="00621EB8" w:rsidR="00006659" w:rsidRPr="00744EC4" w:rsidRDefault="00006659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9702A8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  <w:r>
          <w:rPr>
            <w:rFonts w:asciiTheme="minorHAnsi" w:hAnsiTheme="minorHAnsi"/>
            <w:noProof/>
          </w:rPr>
          <w:t xml:space="preserve"> of </w:t>
        </w:r>
        <w:r w:rsidR="00EF38D7">
          <w:rPr>
            <w:rFonts w:asciiTheme="minorHAnsi" w:hAnsiTheme="minorHAnsi"/>
            <w:noProof/>
          </w:rPr>
          <w:t>2</w:t>
        </w:r>
      </w:p>
    </w:sdtContent>
  </w:sdt>
  <w:p w14:paraId="1C8DA74B" w14:textId="77777777" w:rsidR="00006659" w:rsidRDefault="0000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74EE" w14:textId="77777777" w:rsidR="00641A0B" w:rsidRDefault="00641A0B" w:rsidP="00835953">
      <w:r>
        <w:separator/>
      </w:r>
    </w:p>
  </w:footnote>
  <w:footnote w:type="continuationSeparator" w:id="0">
    <w:p w14:paraId="15515BDD" w14:textId="77777777" w:rsidR="00641A0B" w:rsidRDefault="00641A0B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D463" w14:textId="77777777" w:rsidR="005F2F7E" w:rsidRDefault="005F2F7E" w:rsidP="005F2F7E">
    <w:pPr>
      <w:pStyle w:val="Header"/>
      <w:tabs>
        <w:tab w:val="left" w:pos="72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PLA Board of Directors</w:t>
    </w:r>
  </w:p>
  <w:p w14:paraId="7E5DE481" w14:textId="77777777" w:rsidR="005F2F7E" w:rsidRDefault="005F2F7E" w:rsidP="005F2F7E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October 22, 2021 Virtual Meeting</w:t>
    </w:r>
  </w:p>
  <w:p w14:paraId="73142385" w14:textId="6E956126" w:rsidR="005F2F7E" w:rsidRDefault="005F2F7E" w:rsidP="005F2F7E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Document n</w:t>
    </w:r>
    <w:r w:rsidR="00A96AA0">
      <w:rPr>
        <w:rFonts w:asciiTheme="minorHAnsi" w:hAnsiTheme="minorHAnsi"/>
      </w:rPr>
      <w:t>o.</w:t>
    </w:r>
    <w:r>
      <w:rPr>
        <w:rFonts w:asciiTheme="minorHAnsi" w:hAnsiTheme="minorHAnsi"/>
      </w:rPr>
      <w:t>: 2022.</w:t>
    </w:r>
    <w:r w:rsidR="00A96AA0">
      <w:rPr>
        <w:rFonts w:asciiTheme="minorHAnsi" w:hAnsiTheme="minorHAnsi"/>
      </w:rPr>
      <w:t>14</w:t>
    </w:r>
  </w:p>
  <w:p w14:paraId="075F5B6C" w14:textId="3943F885" w:rsidR="00BE7E5D" w:rsidRPr="005F2F7E" w:rsidRDefault="00BE7E5D" w:rsidP="005F2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441"/>
    <w:multiLevelType w:val="hybridMultilevel"/>
    <w:tmpl w:val="A712D91E"/>
    <w:lvl w:ilvl="0" w:tplc="B0CE3FD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32A71"/>
    <w:multiLevelType w:val="hybridMultilevel"/>
    <w:tmpl w:val="EC78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B29"/>
    <w:multiLevelType w:val="hybridMultilevel"/>
    <w:tmpl w:val="72CEDE38"/>
    <w:lvl w:ilvl="0" w:tplc="78C23CB6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F03"/>
    <w:multiLevelType w:val="hybridMultilevel"/>
    <w:tmpl w:val="6C8A8BD8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18DB"/>
    <w:multiLevelType w:val="hybridMultilevel"/>
    <w:tmpl w:val="DB5009AA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6BF3"/>
    <w:multiLevelType w:val="hybridMultilevel"/>
    <w:tmpl w:val="2A0C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E061D"/>
    <w:multiLevelType w:val="hybridMultilevel"/>
    <w:tmpl w:val="7654CEEA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F3F89"/>
    <w:multiLevelType w:val="multilevel"/>
    <w:tmpl w:val="420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6367B"/>
    <w:multiLevelType w:val="multilevel"/>
    <w:tmpl w:val="7FD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013A40"/>
    <w:multiLevelType w:val="hybridMultilevel"/>
    <w:tmpl w:val="F5961934"/>
    <w:lvl w:ilvl="0" w:tplc="B440730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3254"/>
    <w:multiLevelType w:val="hybridMultilevel"/>
    <w:tmpl w:val="EF9277A6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773A"/>
    <w:multiLevelType w:val="hybridMultilevel"/>
    <w:tmpl w:val="9358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34112"/>
    <w:multiLevelType w:val="hybridMultilevel"/>
    <w:tmpl w:val="1AE0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81A37"/>
    <w:multiLevelType w:val="hybridMultilevel"/>
    <w:tmpl w:val="A64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03CA"/>
    <w:multiLevelType w:val="hybridMultilevel"/>
    <w:tmpl w:val="1B2C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24DFD"/>
    <w:multiLevelType w:val="hybridMultilevel"/>
    <w:tmpl w:val="DE342052"/>
    <w:lvl w:ilvl="0" w:tplc="86921E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713DB"/>
    <w:multiLevelType w:val="hybridMultilevel"/>
    <w:tmpl w:val="7F1E4268"/>
    <w:lvl w:ilvl="0" w:tplc="ECD65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6682B"/>
    <w:multiLevelType w:val="hybridMultilevel"/>
    <w:tmpl w:val="6F602256"/>
    <w:lvl w:ilvl="0" w:tplc="DC8456E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63DB1"/>
    <w:multiLevelType w:val="hybridMultilevel"/>
    <w:tmpl w:val="C49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E7CF0"/>
    <w:multiLevelType w:val="hybridMultilevel"/>
    <w:tmpl w:val="172071B0"/>
    <w:lvl w:ilvl="0" w:tplc="6A1E9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21"/>
  </w:num>
  <w:num w:numId="6">
    <w:abstractNumId w:val="22"/>
  </w:num>
  <w:num w:numId="7">
    <w:abstractNumId w:val="19"/>
  </w:num>
  <w:num w:numId="8">
    <w:abstractNumId w:val="12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  <w:num w:numId="16">
    <w:abstractNumId w:val="24"/>
  </w:num>
  <w:num w:numId="17">
    <w:abstractNumId w:val="23"/>
  </w:num>
  <w:num w:numId="18">
    <w:abstractNumId w:val="10"/>
  </w:num>
  <w:num w:numId="19">
    <w:abstractNumId w:val="11"/>
  </w:num>
  <w:num w:numId="20">
    <w:abstractNumId w:val="8"/>
  </w:num>
  <w:num w:numId="21">
    <w:abstractNumId w:val="17"/>
  </w:num>
  <w:num w:numId="22">
    <w:abstractNumId w:val="15"/>
  </w:num>
  <w:num w:numId="23">
    <w:abstractNumId w:val="20"/>
  </w:num>
  <w:num w:numId="24">
    <w:abstractNumId w:val="16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00338"/>
    <w:rsid w:val="00006659"/>
    <w:rsid w:val="00006829"/>
    <w:rsid w:val="00012313"/>
    <w:rsid w:val="00017137"/>
    <w:rsid w:val="00020D52"/>
    <w:rsid w:val="00021DB7"/>
    <w:rsid w:val="000272B6"/>
    <w:rsid w:val="00030170"/>
    <w:rsid w:val="0005048D"/>
    <w:rsid w:val="00076442"/>
    <w:rsid w:val="000847C4"/>
    <w:rsid w:val="000A7E59"/>
    <w:rsid w:val="000C204D"/>
    <w:rsid w:val="000D046D"/>
    <w:rsid w:val="000D2EE7"/>
    <w:rsid w:val="000D793A"/>
    <w:rsid w:val="000E38FF"/>
    <w:rsid w:val="000E47EB"/>
    <w:rsid w:val="000E5BCA"/>
    <w:rsid w:val="000F6932"/>
    <w:rsid w:val="00101A8C"/>
    <w:rsid w:val="00105AEE"/>
    <w:rsid w:val="001122F3"/>
    <w:rsid w:val="00151A36"/>
    <w:rsid w:val="00162E05"/>
    <w:rsid w:val="00166D56"/>
    <w:rsid w:val="00195073"/>
    <w:rsid w:val="00196ADF"/>
    <w:rsid w:val="001A709A"/>
    <w:rsid w:val="001B7E1E"/>
    <w:rsid w:val="001C2C69"/>
    <w:rsid w:val="001C3377"/>
    <w:rsid w:val="001D5B3A"/>
    <w:rsid w:val="002150E4"/>
    <w:rsid w:val="00221C58"/>
    <w:rsid w:val="0022448B"/>
    <w:rsid w:val="00225E2A"/>
    <w:rsid w:val="002413F3"/>
    <w:rsid w:val="002466C4"/>
    <w:rsid w:val="002507AA"/>
    <w:rsid w:val="00256710"/>
    <w:rsid w:val="00260E42"/>
    <w:rsid w:val="002C4F53"/>
    <w:rsid w:val="002C6775"/>
    <w:rsid w:val="002C7F8C"/>
    <w:rsid w:val="002E01B5"/>
    <w:rsid w:val="002E3A1B"/>
    <w:rsid w:val="002E7B05"/>
    <w:rsid w:val="00305AE2"/>
    <w:rsid w:val="003652E8"/>
    <w:rsid w:val="003661B9"/>
    <w:rsid w:val="00375084"/>
    <w:rsid w:val="00395F8B"/>
    <w:rsid w:val="003E7E10"/>
    <w:rsid w:val="00403BA8"/>
    <w:rsid w:val="00411B01"/>
    <w:rsid w:val="00414385"/>
    <w:rsid w:val="00425F1F"/>
    <w:rsid w:val="00430180"/>
    <w:rsid w:val="004351F1"/>
    <w:rsid w:val="00437D3A"/>
    <w:rsid w:val="004433B2"/>
    <w:rsid w:val="00444E72"/>
    <w:rsid w:val="00445544"/>
    <w:rsid w:val="00454924"/>
    <w:rsid w:val="00455BF0"/>
    <w:rsid w:val="004846F0"/>
    <w:rsid w:val="004926D2"/>
    <w:rsid w:val="004A0CB0"/>
    <w:rsid w:val="004A30BB"/>
    <w:rsid w:val="004A6755"/>
    <w:rsid w:val="004A6BC5"/>
    <w:rsid w:val="004C70CD"/>
    <w:rsid w:val="004D713C"/>
    <w:rsid w:val="004E3F75"/>
    <w:rsid w:val="00502255"/>
    <w:rsid w:val="0051040E"/>
    <w:rsid w:val="00522221"/>
    <w:rsid w:val="0053261C"/>
    <w:rsid w:val="00535D09"/>
    <w:rsid w:val="00547829"/>
    <w:rsid w:val="005560C8"/>
    <w:rsid w:val="00567E0C"/>
    <w:rsid w:val="0057312B"/>
    <w:rsid w:val="00581118"/>
    <w:rsid w:val="005965B6"/>
    <w:rsid w:val="005B3FDB"/>
    <w:rsid w:val="005B6E14"/>
    <w:rsid w:val="005D5362"/>
    <w:rsid w:val="005E2278"/>
    <w:rsid w:val="005F2F7E"/>
    <w:rsid w:val="005F3F64"/>
    <w:rsid w:val="0061037A"/>
    <w:rsid w:val="00612679"/>
    <w:rsid w:val="00623C89"/>
    <w:rsid w:val="00633178"/>
    <w:rsid w:val="00635DBB"/>
    <w:rsid w:val="00637AA4"/>
    <w:rsid w:val="00641A0B"/>
    <w:rsid w:val="0066245F"/>
    <w:rsid w:val="00667DAE"/>
    <w:rsid w:val="0067319A"/>
    <w:rsid w:val="00680B62"/>
    <w:rsid w:val="0068318B"/>
    <w:rsid w:val="00686528"/>
    <w:rsid w:val="00693479"/>
    <w:rsid w:val="00694B07"/>
    <w:rsid w:val="00697ABD"/>
    <w:rsid w:val="006A4455"/>
    <w:rsid w:val="006A66D6"/>
    <w:rsid w:val="006B170D"/>
    <w:rsid w:val="006B491B"/>
    <w:rsid w:val="006B7262"/>
    <w:rsid w:val="006D0EFC"/>
    <w:rsid w:val="006D446B"/>
    <w:rsid w:val="007007E5"/>
    <w:rsid w:val="00705AD6"/>
    <w:rsid w:val="00706F56"/>
    <w:rsid w:val="007077E5"/>
    <w:rsid w:val="007343B2"/>
    <w:rsid w:val="00737586"/>
    <w:rsid w:val="00744EC4"/>
    <w:rsid w:val="00754ACC"/>
    <w:rsid w:val="0076016D"/>
    <w:rsid w:val="007606E6"/>
    <w:rsid w:val="007638FA"/>
    <w:rsid w:val="007644E1"/>
    <w:rsid w:val="00771CA1"/>
    <w:rsid w:val="0077574C"/>
    <w:rsid w:val="00792607"/>
    <w:rsid w:val="0079754F"/>
    <w:rsid w:val="007A210D"/>
    <w:rsid w:val="007B19FF"/>
    <w:rsid w:val="007C3307"/>
    <w:rsid w:val="007E0E8F"/>
    <w:rsid w:val="0082048C"/>
    <w:rsid w:val="00835953"/>
    <w:rsid w:val="00843BCC"/>
    <w:rsid w:val="00861C04"/>
    <w:rsid w:val="00863077"/>
    <w:rsid w:val="008718FA"/>
    <w:rsid w:val="00880AAD"/>
    <w:rsid w:val="008812E9"/>
    <w:rsid w:val="00884B79"/>
    <w:rsid w:val="008A0E90"/>
    <w:rsid w:val="008A51AF"/>
    <w:rsid w:val="008A7A09"/>
    <w:rsid w:val="008C6AC5"/>
    <w:rsid w:val="008E56F5"/>
    <w:rsid w:val="008E5812"/>
    <w:rsid w:val="00914FDD"/>
    <w:rsid w:val="009216A3"/>
    <w:rsid w:val="009223C0"/>
    <w:rsid w:val="00922E8B"/>
    <w:rsid w:val="00931C4E"/>
    <w:rsid w:val="00943AEA"/>
    <w:rsid w:val="00944480"/>
    <w:rsid w:val="009702A8"/>
    <w:rsid w:val="00971B89"/>
    <w:rsid w:val="00973F2A"/>
    <w:rsid w:val="009957EB"/>
    <w:rsid w:val="009B1FDC"/>
    <w:rsid w:val="009B3BE4"/>
    <w:rsid w:val="009B5532"/>
    <w:rsid w:val="009C2AF4"/>
    <w:rsid w:val="009C5517"/>
    <w:rsid w:val="009E1B85"/>
    <w:rsid w:val="009E2F60"/>
    <w:rsid w:val="009E6964"/>
    <w:rsid w:val="00A00A4B"/>
    <w:rsid w:val="00A14EF4"/>
    <w:rsid w:val="00A15DD4"/>
    <w:rsid w:val="00A2005B"/>
    <w:rsid w:val="00A269D0"/>
    <w:rsid w:val="00A30FFB"/>
    <w:rsid w:val="00A41365"/>
    <w:rsid w:val="00A66C03"/>
    <w:rsid w:val="00A827CE"/>
    <w:rsid w:val="00A82B07"/>
    <w:rsid w:val="00A83CC7"/>
    <w:rsid w:val="00A85154"/>
    <w:rsid w:val="00A85F73"/>
    <w:rsid w:val="00A911F8"/>
    <w:rsid w:val="00A96AA0"/>
    <w:rsid w:val="00AA0E73"/>
    <w:rsid w:val="00AC27C6"/>
    <w:rsid w:val="00AC390A"/>
    <w:rsid w:val="00AD6B4C"/>
    <w:rsid w:val="00AF79B4"/>
    <w:rsid w:val="00B01E2F"/>
    <w:rsid w:val="00B074EE"/>
    <w:rsid w:val="00B14A60"/>
    <w:rsid w:val="00B17813"/>
    <w:rsid w:val="00B272BA"/>
    <w:rsid w:val="00B30B65"/>
    <w:rsid w:val="00B371CD"/>
    <w:rsid w:val="00B40584"/>
    <w:rsid w:val="00B42804"/>
    <w:rsid w:val="00B432CF"/>
    <w:rsid w:val="00B45BEA"/>
    <w:rsid w:val="00B51FDD"/>
    <w:rsid w:val="00BC2629"/>
    <w:rsid w:val="00BC332B"/>
    <w:rsid w:val="00BD61C0"/>
    <w:rsid w:val="00BE7E5D"/>
    <w:rsid w:val="00BF6F45"/>
    <w:rsid w:val="00C20142"/>
    <w:rsid w:val="00C233E4"/>
    <w:rsid w:val="00C33993"/>
    <w:rsid w:val="00C415C9"/>
    <w:rsid w:val="00C512A0"/>
    <w:rsid w:val="00C5668B"/>
    <w:rsid w:val="00C75495"/>
    <w:rsid w:val="00C819D0"/>
    <w:rsid w:val="00CC29EF"/>
    <w:rsid w:val="00CE2628"/>
    <w:rsid w:val="00CF5833"/>
    <w:rsid w:val="00CF73D5"/>
    <w:rsid w:val="00D0639D"/>
    <w:rsid w:val="00D17D73"/>
    <w:rsid w:val="00D413DF"/>
    <w:rsid w:val="00D44DD8"/>
    <w:rsid w:val="00D463CE"/>
    <w:rsid w:val="00D467A6"/>
    <w:rsid w:val="00D63777"/>
    <w:rsid w:val="00D6774D"/>
    <w:rsid w:val="00D73C7A"/>
    <w:rsid w:val="00D964F6"/>
    <w:rsid w:val="00DA25E3"/>
    <w:rsid w:val="00DB0724"/>
    <w:rsid w:val="00DB5357"/>
    <w:rsid w:val="00DF2FD3"/>
    <w:rsid w:val="00E00B5E"/>
    <w:rsid w:val="00E1011C"/>
    <w:rsid w:val="00E13FF5"/>
    <w:rsid w:val="00E447FB"/>
    <w:rsid w:val="00E44F65"/>
    <w:rsid w:val="00E5565A"/>
    <w:rsid w:val="00E654EB"/>
    <w:rsid w:val="00E7634D"/>
    <w:rsid w:val="00E77F96"/>
    <w:rsid w:val="00E86AC0"/>
    <w:rsid w:val="00E923DC"/>
    <w:rsid w:val="00EA50CC"/>
    <w:rsid w:val="00EB6B7B"/>
    <w:rsid w:val="00ED7166"/>
    <w:rsid w:val="00EF38D7"/>
    <w:rsid w:val="00EF5B4D"/>
    <w:rsid w:val="00F05A6C"/>
    <w:rsid w:val="00F22CBE"/>
    <w:rsid w:val="00F23CA6"/>
    <w:rsid w:val="00F24DF4"/>
    <w:rsid w:val="00F3738F"/>
    <w:rsid w:val="00F50702"/>
    <w:rsid w:val="00F5343C"/>
    <w:rsid w:val="00F9311A"/>
    <w:rsid w:val="00F93728"/>
    <w:rsid w:val="00FB5332"/>
    <w:rsid w:val="00FB6359"/>
    <w:rsid w:val="00FC7239"/>
    <w:rsid w:val="00FE099E"/>
    <w:rsid w:val="00FE3731"/>
    <w:rsid w:val="00FE519F"/>
    <w:rsid w:val="00FF5324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F5F7C"/>
  <w15:docId w15:val="{C8DB876A-AAD7-4228-BD3B-51FE666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973F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3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43C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43C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54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0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E5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E5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ABD"/>
    <w:pPr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Grid"/>
    <w:uiPriority w:val="39"/>
    <w:rsid w:val="00697A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46F0"/>
    <w:rPr>
      <w:rFonts w:ascii="Arial" w:eastAsia="Calibri" w:hAnsi="Arial" w:cs="Times New Roman"/>
    </w:rPr>
  </w:style>
  <w:style w:type="paragraph" w:customStyle="1" w:styleId="xmsonormal">
    <w:name w:val="x_msonormal"/>
    <w:basedOn w:val="Normal"/>
    <w:rsid w:val="00973F2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73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mail">
    <w:name w:val="email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int">
    <w:name w:val="print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ite">
    <w:name w:val="cite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hare">
    <w:name w:val="share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3F2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3F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44554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554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conference.org/programs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confere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conference.org/preconferenc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Rose Hirsh</dc:creator>
  <cp:lastModifiedBy>Megan Stewart</cp:lastModifiedBy>
  <cp:revision>8</cp:revision>
  <dcterms:created xsi:type="dcterms:W3CDTF">2021-10-08T20:10:00Z</dcterms:created>
  <dcterms:modified xsi:type="dcterms:W3CDTF">2021-10-15T20:11:00Z</dcterms:modified>
</cp:coreProperties>
</file>