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3AA" w14:textId="77777777" w:rsidR="00BE7CEB" w:rsidRDefault="00BE7CEB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0F38BBD5" wp14:editId="0E8A9B45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A2E0D" w14:textId="77777777" w:rsidR="001E3F36" w:rsidRDefault="001772DC" w:rsidP="001772DC">
      <w:pPr>
        <w:jc w:val="center"/>
        <w:rPr>
          <w:rFonts w:asciiTheme="minorHAnsi" w:hAnsiTheme="minorHAnsi"/>
          <w:b/>
          <w:bCs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t xml:space="preserve">Board of Directors </w:t>
      </w:r>
    </w:p>
    <w:p w14:paraId="68B57286" w14:textId="540E2015" w:rsidR="001772DC" w:rsidRPr="001772DC" w:rsidRDefault="006F3EBD" w:rsidP="001772DC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20</w:t>
      </w:r>
      <w:r w:rsidR="00BB1EF4">
        <w:rPr>
          <w:rFonts w:asciiTheme="minorHAnsi" w:hAnsiTheme="minorHAnsi"/>
          <w:b/>
          <w:bCs/>
          <w:sz w:val="24"/>
        </w:rPr>
        <w:t>2</w:t>
      </w:r>
      <w:r w:rsidR="00D04453">
        <w:rPr>
          <w:rFonts w:asciiTheme="minorHAnsi" w:hAnsiTheme="minorHAnsi"/>
          <w:b/>
          <w:bCs/>
          <w:sz w:val="24"/>
        </w:rPr>
        <w:t>3</w:t>
      </w:r>
      <w:r>
        <w:rPr>
          <w:rFonts w:asciiTheme="minorHAnsi" w:hAnsiTheme="minorHAnsi"/>
          <w:b/>
          <w:bCs/>
          <w:sz w:val="24"/>
        </w:rPr>
        <w:t xml:space="preserve"> Fall </w:t>
      </w:r>
      <w:r w:rsidR="001772DC" w:rsidRPr="001772DC">
        <w:rPr>
          <w:rFonts w:asciiTheme="minorHAnsi" w:hAnsiTheme="minorHAnsi"/>
          <w:b/>
          <w:bCs/>
          <w:sz w:val="24"/>
        </w:rPr>
        <w:t>Meeting</w:t>
      </w:r>
    </w:p>
    <w:p w14:paraId="13F77BAA" w14:textId="68DCEF89" w:rsidR="006F3EBD" w:rsidRDefault="00C3430E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Wednesday, </w:t>
      </w:r>
      <w:r w:rsidR="00D04453">
        <w:rPr>
          <w:rFonts w:asciiTheme="minorHAnsi" w:hAnsiTheme="minorHAnsi"/>
          <w:b/>
          <w:bCs/>
          <w:sz w:val="24"/>
        </w:rPr>
        <w:t>November 1</w:t>
      </w:r>
      <w:r>
        <w:rPr>
          <w:rFonts w:asciiTheme="minorHAnsi" w:hAnsiTheme="minorHAnsi"/>
          <w:b/>
          <w:bCs/>
          <w:sz w:val="24"/>
        </w:rPr>
        <w:t xml:space="preserve">, 12:00pm to </w:t>
      </w:r>
      <w:r w:rsidR="00973780">
        <w:rPr>
          <w:rFonts w:asciiTheme="minorHAnsi" w:hAnsiTheme="minorHAnsi"/>
          <w:b/>
          <w:bCs/>
          <w:sz w:val="24"/>
        </w:rPr>
        <w:t>5</w:t>
      </w:r>
      <w:r w:rsidR="00E543A9">
        <w:rPr>
          <w:rFonts w:asciiTheme="minorHAnsi" w:hAnsiTheme="minorHAnsi"/>
          <w:b/>
          <w:bCs/>
          <w:sz w:val="24"/>
        </w:rPr>
        <w:t>:00</w:t>
      </w:r>
      <w:r>
        <w:rPr>
          <w:rFonts w:asciiTheme="minorHAnsi" w:hAnsiTheme="minorHAnsi"/>
          <w:b/>
          <w:bCs/>
          <w:sz w:val="24"/>
        </w:rPr>
        <w:t xml:space="preserve">pm </w:t>
      </w:r>
      <w:r w:rsidR="005D10EA">
        <w:rPr>
          <w:rFonts w:asciiTheme="minorHAnsi" w:hAnsiTheme="minorHAnsi"/>
          <w:b/>
          <w:bCs/>
          <w:sz w:val="24"/>
        </w:rPr>
        <w:t>CST</w:t>
      </w:r>
    </w:p>
    <w:p w14:paraId="3B0F5623" w14:textId="1D5A43E7" w:rsidR="00C3430E" w:rsidRDefault="00C3430E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Thursday, </w:t>
      </w:r>
      <w:r w:rsidR="00D04453">
        <w:rPr>
          <w:rFonts w:asciiTheme="minorHAnsi" w:hAnsiTheme="minorHAnsi"/>
          <w:b/>
          <w:bCs/>
          <w:sz w:val="24"/>
        </w:rPr>
        <w:t>November 2</w:t>
      </w:r>
      <w:r w:rsidR="008959F5">
        <w:rPr>
          <w:rFonts w:asciiTheme="minorHAnsi" w:hAnsiTheme="minorHAnsi"/>
          <w:b/>
          <w:bCs/>
          <w:sz w:val="24"/>
        </w:rPr>
        <w:t xml:space="preserve">, </w:t>
      </w:r>
      <w:r>
        <w:rPr>
          <w:rFonts w:asciiTheme="minorHAnsi" w:hAnsiTheme="minorHAnsi"/>
          <w:b/>
          <w:bCs/>
          <w:sz w:val="24"/>
        </w:rPr>
        <w:t>9</w:t>
      </w:r>
      <w:r w:rsidR="00E543A9">
        <w:rPr>
          <w:rFonts w:asciiTheme="minorHAnsi" w:hAnsiTheme="minorHAnsi"/>
          <w:b/>
          <w:bCs/>
          <w:sz w:val="24"/>
        </w:rPr>
        <w:t>:00</w:t>
      </w:r>
      <w:r>
        <w:rPr>
          <w:rFonts w:asciiTheme="minorHAnsi" w:hAnsiTheme="minorHAnsi"/>
          <w:b/>
          <w:bCs/>
          <w:sz w:val="24"/>
        </w:rPr>
        <w:t xml:space="preserve">am </w:t>
      </w:r>
      <w:r w:rsidR="00E543A9">
        <w:rPr>
          <w:rFonts w:asciiTheme="minorHAnsi" w:hAnsiTheme="minorHAnsi"/>
          <w:b/>
          <w:bCs/>
          <w:sz w:val="24"/>
        </w:rPr>
        <w:t xml:space="preserve">to </w:t>
      </w:r>
      <w:r w:rsidR="00204656">
        <w:rPr>
          <w:rFonts w:asciiTheme="minorHAnsi" w:hAnsiTheme="minorHAnsi"/>
          <w:b/>
          <w:bCs/>
          <w:sz w:val="24"/>
        </w:rPr>
        <w:t>3</w:t>
      </w:r>
      <w:r w:rsidR="00E543A9">
        <w:rPr>
          <w:rFonts w:asciiTheme="minorHAnsi" w:hAnsiTheme="minorHAnsi"/>
          <w:b/>
          <w:bCs/>
          <w:sz w:val="24"/>
        </w:rPr>
        <w:t>:00</w:t>
      </w:r>
      <w:r w:rsidR="008959F5">
        <w:rPr>
          <w:rFonts w:asciiTheme="minorHAnsi" w:hAnsiTheme="minorHAnsi"/>
          <w:b/>
          <w:bCs/>
          <w:sz w:val="24"/>
        </w:rPr>
        <w:t xml:space="preserve">pm </w:t>
      </w:r>
      <w:r w:rsidR="005D10EA">
        <w:rPr>
          <w:rFonts w:asciiTheme="minorHAnsi" w:hAnsiTheme="minorHAnsi"/>
          <w:b/>
          <w:bCs/>
          <w:sz w:val="24"/>
        </w:rPr>
        <w:t>CST</w:t>
      </w:r>
    </w:p>
    <w:p w14:paraId="692A919F" w14:textId="725ECD9A" w:rsidR="00C3430E" w:rsidRDefault="00C3430E" w:rsidP="00FF1C6F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ALA Headquarters, 225 N. Michigan Ave., Suite 1300</w:t>
      </w:r>
      <w:r w:rsidR="00EF176F">
        <w:rPr>
          <w:rFonts w:asciiTheme="minorHAnsi" w:hAnsiTheme="minorHAnsi"/>
          <w:b/>
          <w:bCs/>
          <w:sz w:val="24"/>
        </w:rPr>
        <w:t>, Chicago, IL 60601</w:t>
      </w:r>
    </w:p>
    <w:p w14:paraId="4A9E3D05" w14:textId="77777777" w:rsidR="000B6904" w:rsidRDefault="000B6904" w:rsidP="00353E3F">
      <w:pPr>
        <w:pStyle w:val="Heading2"/>
        <w:rPr>
          <w:rFonts w:asciiTheme="minorHAnsi" w:hAnsiTheme="minorHAnsi"/>
        </w:rPr>
      </w:pPr>
    </w:p>
    <w:p w14:paraId="3397CD4C" w14:textId="2EFAE091" w:rsidR="001772DC" w:rsidRPr="00FF1C6F" w:rsidRDefault="001772DC" w:rsidP="001772DC">
      <w:pPr>
        <w:pStyle w:val="Heading2"/>
        <w:rPr>
          <w:rFonts w:asciiTheme="minorHAnsi" w:hAnsiTheme="minorHAnsi"/>
        </w:rPr>
      </w:pPr>
      <w:r w:rsidRPr="00FF1C6F">
        <w:rPr>
          <w:rFonts w:asciiTheme="minorHAnsi" w:hAnsiTheme="minorHAnsi"/>
        </w:rPr>
        <w:t xml:space="preserve">Meeting </w:t>
      </w:r>
      <w:r w:rsidR="00876C3C">
        <w:rPr>
          <w:rFonts w:asciiTheme="minorHAnsi" w:hAnsiTheme="minorHAnsi"/>
        </w:rPr>
        <w:t>Schedule and Locations</w:t>
      </w:r>
      <w:r w:rsidR="007B7F71">
        <w:rPr>
          <w:rFonts w:asciiTheme="minorHAnsi" w:hAnsiTheme="minorHAnsi"/>
        </w:rPr>
        <w:t>*</w:t>
      </w:r>
    </w:p>
    <w:p w14:paraId="714CFB23" w14:textId="77777777" w:rsidR="00876C3C" w:rsidRDefault="00876C3C" w:rsidP="001772DC">
      <w:pPr>
        <w:rPr>
          <w:rFonts w:asciiTheme="minorHAnsi" w:hAnsiTheme="minorHAnsi"/>
          <w:sz w:val="24"/>
          <w:u w:val="single"/>
        </w:rPr>
      </w:pPr>
    </w:p>
    <w:p w14:paraId="4F41D596" w14:textId="23EA2437" w:rsidR="005304E5" w:rsidRPr="005304E5" w:rsidRDefault="00C3430E" w:rsidP="005304E5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Wednesday, </w:t>
      </w:r>
      <w:r w:rsidR="00D04453">
        <w:rPr>
          <w:rFonts w:asciiTheme="minorHAnsi" w:hAnsiTheme="minorHAnsi"/>
          <w:sz w:val="24"/>
          <w:u w:val="single"/>
        </w:rPr>
        <w:t>November 1</w:t>
      </w:r>
    </w:p>
    <w:p w14:paraId="40D42974" w14:textId="568EE1C3" w:rsidR="00650BD0" w:rsidRPr="00E543A9" w:rsidRDefault="008A3EA6" w:rsidP="00E543A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12:00pm</w:t>
      </w:r>
      <w:r w:rsidR="00E543A9">
        <w:rPr>
          <w:rFonts w:asciiTheme="minorHAnsi" w:hAnsiTheme="minorHAnsi"/>
          <w:sz w:val="24"/>
        </w:rPr>
        <w:t>-</w:t>
      </w:r>
      <w:r w:rsidR="00055A63">
        <w:rPr>
          <w:rFonts w:asciiTheme="minorHAnsi" w:hAnsiTheme="minorHAnsi"/>
          <w:sz w:val="24"/>
        </w:rPr>
        <w:t>5</w:t>
      </w:r>
      <w:r w:rsidR="00E543A9">
        <w:rPr>
          <w:rFonts w:asciiTheme="minorHAnsi" w:hAnsiTheme="minorHAnsi"/>
          <w:sz w:val="24"/>
        </w:rPr>
        <w:t>:00pm</w:t>
      </w:r>
      <w:r w:rsidR="00C3430E">
        <w:rPr>
          <w:rFonts w:asciiTheme="minorHAnsi" w:hAnsiTheme="minorHAnsi"/>
          <w:sz w:val="24"/>
        </w:rPr>
        <w:t xml:space="preserve"> </w:t>
      </w:r>
      <w:r w:rsidR="00E543A9">
        <w:rPr>
          <w:rFonts w:asciiTheme="minorHAnsi" w:hAnsiTheme="minorHAnsi"/>
          <w:sz w:val="24"/>
        </w:rPr>
        <w:t xml:space="preserve">– PLA </w:t>
      </w:r>
      <w:r w:rsidR="00C3430E">
        <w:rPr>
          <w:rFonts w:asciiTheme="minorHAnsi" w:hAnsiTheme="minorHAnsi"/>
          <w:sz w:val="24"/>
        </w:rPr>
        <w:t>Board Meeting – ALA Headquarters</w:t>
      </w:r>
      <w:r w:rsidR="00E543A9">
        <w:rPr>
          <w:rFonts w:asciiTheme="minorHAnsi" w:hAnsiTheme="minorHAnsi"/>
          <w:sz w:val="24"/>
        </w:rPr>
        <w:t xml:space="preserve"> - </w:t>
      </w:r>
      <w:r w:rsidR="00650BD0" w:rsidRPr="00E543A9">
        <w:rPr>
          <w:rFonts w:asciiTheme="minorHAnsi" w:hAnsiTheme="minorHAnsi"/>
          <w:sz w:val="24"/>
        </w:rPr>
        <w:t xml:space="preserve">Lunch and breaks will be provided </w:t>
      </w:r>
    </w:p>
    <w:p w14:paraId="74109E4B" w14:textId="63634113" w:rsidR="005304E5" w:rsidRPr="00650BD0" w:rsidRDefault="005304E5" w:rsidP="00650BD0">
      <w:pPr>
        <w:rPr>
          <w:rFonts w:asciiTheme="minorHAnsi" w:hAnsiTheme="minorHAnsi"/>
          <w:sz w:val="24"/>
        </w:rPr>
      </w:pPr>
      <w:r w:rsidRPr="00650BD0">
        <w:rPr>
          <w:rFonts w:asciiTheme="minorHAnsi" w:hAnsiTheme="minorHAnsi"/>
          <w:sz w:val="24"/>
        </w:rPr>
        <w:t>6</w:t>
      </w:r>
      <w:r w:rsidR="00E543A9">
        <w:rPr>
          <w:rFonts w:asciiTheme="minorHAnsi" w:hAnsiTheme="minorHAnsi"/>
          <w:sz w:val="24"/>
        </w:rPr>
        <w:t>:</w:t>
      </w:r>
      <w:r w:rsidR="00055A63">
        <w:rPr>
          <w:rFonts w:asciiTheme="minorHAnsi" w:hAnsiTheme="minorHAnsi"/>
          <w:sz w:val="24"/>
        </w:rPr>
        <w:t>30</w:t>
      </w:r>
      <w:r w:rsidRPr="00650BD0">
        <w:rPr>
          <w:rFonts w:asciiTheme="minorHAnsi" w:hAnsiTheme="minorHAnsi"/>
          <w:sz w:val="24"/>
        </w:rPr>
        <w:t>pm – PLA Board Dinner – Location TBD</w:t>
      </w:r>
      <w:r w:rsidR="00650BD0">
        <w:rPr>
          <w:rFonts w:asciiTheme="minorHAnsi" w:hAnsiTheme="minorHAnsi"/>
          <w:sz w:val="24"/>
        </w:rPr>
        <w:t xml:space="preserve"> </w:t>
      </w:r>
    </w:p>
    <w:p w14:paraId="18248C25" w14:textId="77777777" w:rsidR="005304E5" w:rsidRPr="005304E5" w:rsidRDefault="005304E5" w:rsidP="005304E5">
      <w:pPr>
        <w:rPr>
          <w:rFonts w:asciiTheme="minorHAnsi" w:hAnsiTheme="minorHAnsi"/>
          <w:sz w:val="24"/>
        </w:rPr>
      </w:pPr>
    </w:p>
    <w:p w14:paraId="3C958614" w14:textId="569589DE" w:rsidR="005304E5" w:rsidRPr="005304E5" w:rsidRDefault="00650BD0" w:rsidP="005304E5">
      <w:pPr>
        <w:spacing w:line="220" w:lineRule="exact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Thursday, </w:t>
      </w:r>
      <w:r w:rsidR="00D04453">
        <w:rPr>
          <w:rFonts w:asciiTheme="minorHAnsi" w:hAnsiTheme="minorHAnsi"/>
          <w:sz w:val="24"/>
          <w:u w:val="single"/>
        </w:rPr>
        <w:t>November 2</w:t>
      </w:r>
    </w:p>
    <w:p w14:paraId="4F457738" w14:textId="2F60CD4D" w:rsidR="005304E5" w:rsidRPr="005304E5" w:rsidRDefault="005304E5" w:rsidP="005304E5">
      <w:pPr>
        <w:rPr>
          <w:rFonts w:asciiTheme="minorHAnsi" w:hAnsiTheme="minorHAnsi"/>
          <w:sz w:val="24"/>
          <w:u w:val="single"/>
        </w:rPr>
      </w:pPr>
      <w:r w:rsidRPr="005304E5">
        <w:rPr>
          <w:rFonts w:asciiTheme="minorHAnsi" w:hAnsiTheme="minorHAnsi"/>
          <w:sz w:val="24"/>
        </w:rPr>
        <w:t>8</w:t>
      </w:r>
      <w:r w:rsidR="00650BD0">
        <w:rPr>
          <w:rFonts w:asciiTheme="minorHAnsi" w:hAnsiTheme="minorHAnsi"/>
          <w:sz w:val="24"/>
        </w:rPr>
        <w:t>:30</w:t>
      </w:r>
      <w:r w:rsidRPr="005304E5">
        <w:rPr>
          <w:rFonts w:asciiTheme="minorHAnsi" w:hAnsiTheme="minorHAnsi"/>
          <w:sz w:val="24"/>
        </w:rPr>
        <w:t xml:space="preserve">am – Breakfast – </w:t>
      </w:r>
      <w:r w:rsidR="00650BD0">
        <w:rPr>
          <w:rFonts w:asciiTheme="minorHAnsi" w:hAnsiTheme="minorHAnsi"/>
          <w:sz w:val="24"/>
        </w:rPr>
        <w:t>ALA Headquarters</w:t>
      </w:r>
    </w:p>
    <w:p w14:paraId="36FB83E6" w14:textId="0624D88C" w:rsidR="005304E5" w:rsidRPr="005304E5" w:rsidRDefault="00650BD0" w:rsidP="005304E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9:00</w:t>
      </w:r>
      <w:r w:rsidR="00E543A9">
        <w:rPr>
          <w:rFonts w:asciiTheme="minorHAnsi" w:hAnsiTheme="minorHAnsi"/>
          <w:sz w:val="24"/>
        </w:rPr>
        <w:t>am-</w:t>
      </w:r>
      <w:r w:rsidR="005304E5" w:rsidRPr="005304E5">
        <w:rPr>
          <w:rFonts w:asciiTheme="minorHAnsi" w:hAnsiTheme="minorHAnsi"/>
          <w:sz w:val="24"/>
        </w:rPr>
        <w:t>3</w:t>
      </w:r>
      <w:r w:rsidR="00E543A9">
        <w:rPr>
          <w:rFonts w:asciiTheme="minorHAnsi" w:hAnsiTheme="minorHAnsi"/>
          <w:sz w:val="24"/>
        </w:rPr>
        <w:t>:00</w:t>
      </w:r>
      <w:r w:rsidR="005304E5" w:rsidRPr="005304E5">
        <w:rPr>
          <w:rFonts w:asciiTheme="minorHAnsi" w:hAnsiTheme="minorHAnsi"/>
          <w:sz w:val="24"/>
        </w:rPr>
        <w:t xml:space="preserve">pm – PLA Board Meeting – </w:t>
      </w:r>
      <w:r>
        <w:rPr>
          <w:rFonts w:asciiTheme="minorHAnsi" w:hAnsiTheme="minorHAnsi"/>
          <w:sz w:val="24"/>
        </w:rPr>
        <w:t xml:space="preserve">ALA Headquarters - </w:t>
      </w:r>
      <w:r w:rsidR="005304E5" w:rsidRPr="005304E5">
        <w:rPr>
          <w:rFonts w:asciiTheme="minorHAnsi" w:hAnsiTheme="minorHAnsi"/>
          <w:sz w:val="24"/>
        </w:rPr>
        <w:t>Lunch and breaks will be provided</w:t>
      </w:r>
    </w:p>
    <w:p w14:paraId="30A54344" w14:textId="6985E753" w:rsidR="006A2442" w:rsidRDefault="006A2442" w:rsidP="00514A0A">
      <w:pPr>
        <w:rPr>
          <w:rFonts w:asciiTheme="minorHAnsi" w:hAnsiTheme="minorHAnsi"/>
          <w:sz w:val="24"/>
          <w:u w:val="single"/>
        </w:rPr>
      </w:pPr>
    </w:p>
    <w:p w14:paraId="51085463" w14:textId="36DEE854" w:rsidR="007B7F71" w:rsidRPr="007B7F71" w:rsidRDefault="007B7F71" w:rsidP="00514A0A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*See below for </w:t>
      </w:r>
      <w:r>
        <w:rPr>
          <w:rFonts w:asciiTheme="minorHAnsi" w:hAnsiTheme="minorHAnsi"/>
          <w:sz w:val="24"/>
        </w:rPr>
        <w:t>Zoom access instructions for each day’s meeting.</w:t>
      </w:r>
    </w:p>
    <w:p w14:paraId="0126FE7F" w14:textId="77777777" w:rsidR="007B7F71" w:rsidRDefault="007B7F71" w:rsidP="00514A0A">
      <w:pPr>
        <w:rPr>
          <w:rFonts w:asciiTheme="minorHAnsi" w:hAnsiTheme="minorHAnsi"/>
          <w:sz w:val="24"/>
          <w:u w:val="single"/>
        </w:rPr>
      </w:pPr>
    </w:p>
    <w:p w14:paraId="4091C769" w14:textId="77777777" w:rsidR="008A3EA6" w:rsidRDefault="001772DC" w:rsidP="001C48D1">
      <w:pPr>
        <w:jc w:val="center"/>
        <w:rPr>
          <w:rFonts w:asciiTheme="minorHAnsi" w:hAnsiTheme="minorHAnsi"/>
          <w:b/>
          <w:sz w:val="24"/>
        </w:rPr>
      </w:pPr>
      <w:r w:rsidRPr="001772DC">
        <w:rPr>
          <w:rFonts w:asciiTheme="minorHAnsi" w:hAnsiTheme="minorHAnsi"/>
          <w:b/>
          <w:sz w:val="24"/>
        </w:rPr>
        <w:t>Board Agenda</w:t>
      </w:r>
    </w:p>
    <w:p w14:paraId="7BBD101D" w14:textId="77777777" w:rsidR="008A3EA6" w:rsidRDefault="008A3EA6" w:rsidP="001C48D1">
      <w:pPr>
        <w:jc w:val="center"/>
        <w:rPr>
          <w:rFonts w:asciiTheme="minorHAnsi" w:hAnsiTheme="minorHAnsi"/>
          <w:b/>
          <w:sz w:val="24"/>
        </w:rPr>
      </w:pPr>
    </w:p>
    <w:p w14:paraId="05DD62DE" w14:textId="6754635B" w:rsidR="008F02A3" w:rsidRDefault="008F02A3" w:rsidP="008A3EA6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Wednesday, </w:t>
      </w:r>
      <w:r w:rsidR="00D04453">
        <w:rPr>
          <w:rFonts w:asciiTheme="minorHAnsi" w:hAnsiTheme="minorHAnsi"/>
          <w:b/>
          <w:sz w:val="24"/>
        </w:rPr>
        <w:t>November 1,</w:t>
      </w:r>
      <w:r w:rsidR="008A3EA6">
        <w:rPr>
          <w:rFonts w:asciiTheme="minorHAnsi" w:hAnsiTheme="minorHAnsi"/>
          <w:b/>
          <w:sz w:val="24"/>
        </w:rPr>
        <w:t xml:space="preserve"> 12:00pm-</w:t>
      </w:r>
      <w:r w:rsidR="007B4FFB">
        <w:rPr>
          <w:rFonts w:asciiTheme="minorHAnsi" w:hAnsiTheme="minorHAnsi"/>
          <w:b/>
          <w:sz w:val="24"/>
        </w:rPr>
        <w:t>5</w:t>
      </w:r>
      <w:r w:rsidR="008A3EA6">
        <w:rPr>
          <w:rFonts w:asciiTheme="minorHAnsi" w:hAnsiTheme="minorHAnsi"/>
          <w:b/>
          <w:sz w:val="24"/>
        </w:rPr>
        <w:t>:00pm</w:t>
      </w:r>
      <w:r w:rsidR="00DF47E4">
        <w:rPr>
          <w:rFonts w:asciiTheme="minorHAnsi" w:hAnsiTheme="minorHAnsi"/>
          <w:b/>
          <w:sz w:val="24"/>
        </w:rPr>
        <w:t xml:space="preserve"> </w:t>
      </w:r>
    </w:p>
    <w:p w14:paraId="22BFF8E3" w14:textId="26683C0A" w:rsidR="0090452D" w:rsidRPr="00C33294" w:rsidRDefault="00C33294" w:rsidP="0090452D">
      <w:pPr>
        <w:rPr>
          <w:rFonts w:asciiTheme="minorHAnsi" w:hAnsiTheme="minorHAnsi"/>
          <w:bCs/>
          <w:sz w:val="24"/>
        </w:rPr>
      </w:pPr>
      <w:r w:rsidRPr="00C33294">
        <w:rPr>
          <w:rFonts w:asciiTheme="minorHAnsi" w:hAnsiTheme="minorHAnsi"/>
          <w:bCs/>
          <w:sz w:val="24"/>
          <w:u w:val="single"/>
        </w:rPr>
        <w:t>LUNCH</w:t>
      </w:r>
      <w:r w:rsidR="007B4FFB" w:rsidRPr="00C33294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(12:00pm-12:30pm)</w:t>
      </w:r>
      <w:r w:rsidR="007B4FFB" w:rsidRPr="00C33294">
        <w:rPr>
          <w:rFonts w:asciiTheme="minorHAnsi" w:hAnsiTheme="minorHAnsi"/>
          <w:bCs/>
          <w:sz w:val="24"/>
        </w:rPr>
        <w:t xml:space="preserve"> </w:t>
      </w:r>
    </w:p>
    <w:p w14:paraId="09501807" w14:textId="77777777" w:rsidR="00683B53" w:rsidRDefault="00683B53" w:rsidP="00683B53">
      <w:pPr>
        <w:rPr>
          <w:rFonts w:asciiTheme="minorHAnsi" w:hAnsiTheme="minorHAnsi"/>
          <w:bCs/>
          <w:i/>
          <w:iCs/>
          <w:sz w:val="24"/>
        </w:rPr>
      </w:pPr>
    </w:p>
    <w:p w14:paraId="60B6716C" w14:textId="00FA8C11" w:rsidR="00683B53" w:rsidRPr="00683B53" w:rsidRDefault="00683B53" w:rsidP="00973780">
      <w:pPr>
        <w:pStyle w:val="ListParagraph"/>
        <w:numPr>
          <w:ilvl w:val="0"/>
          <w:numId w:val="6"/>
        </w:numPr>
        <w:tabs>
          <w:tab w:val="right" w:leader="dot" w:pos="9360"/>
        </w:tabs>
        <w:ind w:left="634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Board Retreat: </w:t>
      </w:r>
      <w:r w:rsidRPr="00683B53">
        <w:rPr>
          <w:rFonts w:asciiTheme="minorHAnsi" w:hAnsiTheme="minorHAnsi"/>
          <w:bCs/>
          <w:sz w:val="24"/>
        </w:rPr>
        <w:t>Exploring EDISJ Implementation</w:t>
      </w:r>
      <w:r w:rsidR="00973780">
        <w:rPr>
          <w:rFonts w:asciiTheme="minorHAnsi" w:hAnsiTheme="minorHAnsi"/>
          <w:bCs/>
          <w:sz w:val="24"/>
        </w:rPr>
        <w:tab/>
        <w:t>no document</w:t>
      </w:r>
    </w:p>
    <w:p w14:paraId="522A34DE" w14:textId="6F238FAA" w:rsidR="00683B53" w:rsidRPr="00683B53" w:rsidRDefault="00F50304" w:rsidP="00683B5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Deep dive into strategic planning goals: tactics and action steps for PLA </w:t>
      </w:r>
    </w:p>
    <w:p w14:paraId="4D64E9DB" w14:textId="6131F9A3" w:rsidR="00683B53" w:rsidRDefault="00F50304" w:rsidP="00683B5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Prioritize action steps for the board, create a timeline and accountability structures.</w:t>
      </w:r>
    </w:p>
    <w:p w14:paraId="089242A3" w14:textId="6D191896" w:rsidR="00F50304" w:rsidRPr="00683B53" w:rsidRDefault="00F50304" w:rsidP="00683B53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Discussion questions: How does a national organization like the PLA (and ALA) function in a time when national institutions are under attack and being purposefully dismantled? What are the roles and responsibilities of the PLA in this current era?</w:t>
      </w:r>
    </w:p>
    <w:p w14:paraId="0E2D07A0" w14:textId="77777777" w:rsidR="0038494F" w:rsidRPr="0038494F" w:rsidRDefault="0038494F" w:rsidP="0038494F">
      <w:pPr>
        <w:rPr>
          <w:rFonts w:asciiTheme="minorHAnsi" w:hAnsiTheme="minorHAnsi" w:cs="Arial"/>
          <w:sz w:val="24"/>
        </w:rPr>
      </w:pPr>
    </w:p>
    <w:p w14:paraId="28E1D9FE" w14:textId="4769A39F" w:rsidR="0038494F" w:rsidRDefault="00973780" w:rsidP="00973780">
      <w:pPr>
        <w:pStyle w:val="ListParagraph"/>
        <w:numPr>
          <w:ilvl w:val="0"/>
          <w:numId w:val="6"/>
        </w:numPr>
        <w:tabs>
          <w:tab w:val="right" w:leader="dot" w:pos="9360"/>
        </w:tabs>
        <w:ind w:left="634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PLA </w:t>
      </w:r>
      <w:r w:rsidR="0038494F">
        <w:rPr>
          <w:rFonts w:asciiTheme="minorHAnsi" w:hAnsiTheme="minorHAnsi" w:cs="Arial"/>
          <w:sz w:val="24"/>
        </w:rPr>
        <w:t xml:space="preserve">Executive Director Performance Review </w:t>
      </w:r>
      <w:r w:rsidR="0038494F" w:rsidRPr="00973780">
        <w:rPr>
          <w:rFonts w:asciiTheme="minorHAnsi" w:hAnsiTheme="minorHAnsi" w:cs="Arial"/>
          <w:b/>
          <w:bCs/>
          <w:caps/>
          <w:sz w:val="24"/>
        </w:rPr>
        <w:t>Closed Session</w:t>
      </w:r>
      <w:r>
        <w:rPr>
          <w:rFonts w:asciiTheme="minorHAnsi" w:hAnsiTheme="minorHAnsi" w:cs="Arial"/>
          <w:sz w:val="24"/>
        </w:rPr>
        <w:tab/>
        <w:t>no document</w:t>
      </w:r>
    </w:p>
    <w:p w14:paraId="44A06460" w14:textId="6E0B69C7" w:rsidR="0038494F" w:rsidRPr="0038494F" w:rsidRDefault="0038494F" w:rsidP="0038494F">
      <w:pPr>
        <w:pStyle w:val="ListParagraph"/>
        <w:ind w:left="1440"/>
        <w:rPr>
          <w:rFonts w:asciiTheme="minorHAnsi" w:hAnsiTheme="minorHAnsi" w:cs="Arial"/>
          <w:sz w:val="24"/>
        </w:rPr>
      </w:pPr>
    </w:p>
    <w:p w14:paraId="63BBCFE1" w14:textId="5594F5FB" w:rsidR="0038494F" w:rsidRDefault="0038494F" w:rsidP="0038494F">
      <w:pPr>
        <w:rPr>
          <w:rFonts w:asciiTheme="minorHAnsi" w:hAnsiTheme="minorHAnsi"/>
          <w:b/>
          <w:sz w:val="24"/>
        </w:rPr>
      </w:pPr>
    </w:p>
    <w:p w14:paraId="3722CA33" w14:textId="3BB8F003" w:rsidR="0038494F" w:rsidRDefault="0038494F" w:rsidP="0038494F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b/>
          <w:sz w:val="24"/>
        </w:rPr>
        <w:t xml:space="preserve">Thursday, </w:t>
      </w:r>
      <w:r w:rsidR="005D10EA">
        <w:rPr>
          <w:rFonts w:asciiTheme="minorHAnsi" w:hAnsiTheme="minorHAnsi"/>
          <w:b/>
          <w:sz w:val="24"/>
        </w:rPr>
        <w:t>November 2</w:t>
      </w:r>
      <w:r>
        <w:rPr>
          <w:rFonts w:asciiTheme="minorHAnsi" w:hAnsiTheme="minorHAnsi" w:cs="Arial"/>
          <w:sz w:val="24"/>
        </w:rPr>
        <w:t xml:space="preserve">, </w:t>
      </w:r>
      <w:r w:rsidRPr="008A3EA6">
        <w:rPr>
          <w:rFonts w:asciiTheme="minorHAnsi" w:hAnsiTheme="minorHAnsi" w:cs="Arial"/>
          <w:b/>
          <w:bCs/>
          <w:sz w:val="24"/>
        </w:rPr>
        <w:t>9:00am-3:00pm</w:t>
      </w:r>
    </w:p>
    <w:p w14:paraId="7C4ACDD4" w14:textId="77777777" w:rsidR="0038494F" w:rsidRPr="0038494F" w:rsidRDefault="0038494F" w:rsidP="0038494F">
      <w:pPr>
        <w:rPr>
          <w:rFonts w:asciiTheme="minorHAnsi" w:hAnsiTheme="minorHAnsi" w:cs="Arial"/>
          <w:sz w:val="24"/>
        </w:rPr>
      </w:pPr>
    </w:p>
    <w:p w14:paraId="3B47DB6C" w14:textId="27F10D03" w:rsidR="001772DC" w:rsidRPr="008F02A3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 w:cs="Arial"/>
          <w:b/>
          <w:sz w:val="24"/>
        </w:rPr>
        <w:t>Welcome and Introductions</w:t>
      </w:r>
      <w:r w:rsidR="007454B7">
        <w:rPr>
          <w:rFonts w:asciiTheme="minorHAnsi" w:hAnsiTheme="minorHAnsi" w:cs="Arial"/>
          <w:sz w:val="24"/>
        </w:rPr>
        <w:t xml:space="preserve">, </w:t>
      </w:r>
      <w:r w:rsidR="00D04453" w:rsidRPr="00D04453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>Sonia Alcántara-Antoine</w:t>
      </w:r>
      <w:r w:rsidR="00650BD0" w:rsidRPr="00327842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>, President</w:t>
      </w:r>
      <w:r w:rsidR="00700ACB">
        <w:rPr>
          <w:rFonts w:asciiTheme="minorHAnsi" w:hAnsiTheme="minorHAnsi" w:cs="Arial"/>
          <w:iCs/>
          <w:sz w:val="24"/>
        </w:rPr>
        <w:t xml:space="preserve"> </w:t>
      </w:r>
    </w:p>
    <w:p w14:paraId="3F70611D" w14:textId="77777777" w:rsidR="008F02A3" w:rsidRPr="008F02A3" w:rsidRDefault="008F02A3" w:rsidP="008F02A3">
      <w:pPr>
        <w:rPr>
          <w:rFonts w:asciiTheme="minorHAnsi" w:hAnsiTheme="minorHAnsi" w:cs="Arial"/>
          <w:sz w:val="24"/>
        </w:rPr>
      </w:pPr>
    </w:p>
    <w:p w14:paraId="65F43A02" w14:textId="7BD24C1F" w:rsidR="001C48D1" w:rsidRPr="00D04453" w:rsidRDefault="001C48D1" w:rsidP="001C48D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523A4">
        <w:rPr>
          <w:rFonts w:asciiTheme="minorHAnsi" w:hAnsiTheme="minorHAnsi" w:cs="Arial"/>
          <w:b/>
          <w:sz w:val="24"/>
        </w:rPr>
        <w:t>EDISJ work,</w:t>
      </w:r>
      <w:r>
        <w:rPr>
          <w:rFonts w:asciiTheme="minorHAnsi" w:hAnsiTheme="minorHAnsi" w:cs="Arial"/>
          <w:bCs/>
          <w:sz w:val="24"/>
        </w:rPr>
        <w:t xml:space="preserve"> </w:t>
      </w:r>
      <w:r w:rsidR="00D04453">
        <w:rPr>
          <w:rFonts w:asciiTheme="minorHAnsi" w:hAnsiTheme="minorHAnsi" w:cs="Arial"/>
          <w:i/>
          <w:iCs/>
          <w:sz w:val="24"/>
        </w:rPr>
        <w:t>Michael Lambert</w:t>
      </w:r>
      <w:r w:rsidR="00CE0EEF">
        <w:rPr>
          <w:rFonts w:asciiTheme="minorHAnsi" w:hAnsiTheme="minorHAnsi" w:cs="Arial"/>
          <w:i/>
          <w:iCs/>
          <w:sz w:val="24"/>
        </w:rPr>
        <w:t>,</w:t>
      </w:r>
      <w:r w:rsidRPr="00327842">
        <w:rPr>
          <w:rFonts w:asciiTheme="minorHAnsi" w:hAnsiTheme="minorHAnsi" w:cs="Arial"/>
          <w:bCs/>
          <w:i/>
          <w:iCs/>
          <w:sz w:val="24"/>
        </w:rPr>
        <w:t xml:space="preserve"> PLA President-elect</w:t>
      </w:r>
    </w:p>
    <w:p w14:paraId="78BA80D8" w14:textId="77777777" w:rsidR="00D04453" w:rsidRPr="00D04453" w:rsidRDefault="00D04453" w:rsidP="00D04453">
      <w:pPr>
        <w:pStyle w:val="ListParagraph"/>
        <w:rPr>
          <w:rFonts w:asciiTheme="minorHAnsi" w:hAnsiTheme="minorHAnsi" w:cs="Arial"/>
          <w:sz w:val="24"/>
        </w:rPr>
      </w:pPr>
    </w:p>
    <w:p w14:paraId="11A81857" w14:textId="102A28E6" w:rsidR="00D04453" w:rsidRPr="001523A4" w:rsidRDefault="00D04453" w:rsidP="00D04453">
      <w:pPr>
        <w:pStyle w:val="ListParagraph"/>
        <w:ind w:left="63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Discussion on </w:t>
      </w:r>
      <w:hyperlink r:id="rId10" w:history="1">
        <w:r w:rsidRPr="005D10EA">
          <w:rPr>
            <w:rStyle w:val="Hyperlink"/>
            <w:rFonts w:asciiTheme="minorHAnsi" w:hAnsiTheme="minorHAnsi" w:cs="Arial"/>
            <w:sz w:val="24"/>
          </w:rPr>
          <w:t>article</w:t>
        </w:r>
      </w:hyperlink>
      <w:r w:rsidR="005D10EA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 read in advance. Prompt: how are we being intentional in our recruitment and mentorship efforts to diversify our workforce?</w:t>
      </w:r>
    </w:p>
    <w:p w14:paraId="4A173595" w14:textId="77777777" w:rsidR="001C48D1" w:rsidRPr="001C48D1" w:rsidRDefault="001C48D1" w:rsidP="001C48D1">
      <w:pPr>
        <w:rPr>
          <w:rFonts w:asciiTheme="minorHAnsi" w:hAnsiTheme="minorHAnsi" w:cs="Arial"/>
          <w:sz w:val="24"/>
        </w:rPr>
      </w:pPr>
    </w:p>
    <w:p w14:paraId="3E6B40D6" w14:textId="77777777" w:rsidR="001772DC" w:rsidRPr="001772DC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</w:rPr>
      </w:pPr>
      <w:r w:rsidRPr="001772DC">
        <w:rPr>
          <w:rFonts w:asciiTheme="minorHAnsi" w:hAnsiTheme="minorHAnsi"/>
          <w:b/>
          <w:bCs/>
          <w:sz w:val="24"/>
        </w:rPr>
        <w:lastRenderedPageBreak/>
        <w:t>Action Item:</w:t>
      </w:r>
      <w:r w:rsidRPr="001772DC">
        <w:rPr>
          <w:rFonts w:asciiTheme="minorHAnsi" w:hAnsiTheme="minorHAnsi"/>
          <w:sz w:val="24"/>
        </w:rPr>
        <w:t xml:space="preserve">  Adoption of the agenda</w:t>
      </w:r>
    </w:p>
    <w:p w14:paraId="33A33061" w14:textId="6323AB20" w:rsidR="001772DC" w:rsidRPr="001772DC" w:rsidRDefault="001772DC" w:rsidP="001772DC">
      <w:pPr>
        <w:ind w:left="720"/>
        <w:rPr>
          <w:rFonts w:asciiTheme="minorHAnsi" w:hAnsiTheme="minorHAnsi"/>
          <w:sz w:val="24"/>
        </w:rPr>
      </w:pPr>
      <w:r w:rsidRPr="001772DC">
        <w:rPr>
          <w:rFonts w:asciiTheme="minorHAnsi" w:hAnsiTheme="minorHAnsi"/>
          <w:sz w:val="24"/>
        </w:rPr>
        <w:t>Additional items may be added to the agenda prior to the adoption of the agenda. Items may also be removed from the consent agenda and moved to</w:t>
      </w:r>
      <w:r w:rsidR="00C56E4F">
        <w:rPr>
          <w:rFonts w:asciiTheme="minorHAnsi" w:hAnsiTheme="minorHAnsi"/>
          <w:sz w:val="24"/>
        </w:rPr>
        <w:t xml:space="preserve"> </w:t>
      </w:r>
      <w:r w:rsidRPr="001772DC">
        <w:rPr>
          <w:rFonts w:asciiTheme="minorHAnsi" w:hAnsiTheme="minorHAnsi"/>
          <w:sz w:val="24"/>
        </w:rPr>
        <w:t xml:space="preserve">discussion. PLA policies related to Board service, strategic plan and a Board roster </w:t>
      </w:r>
      <w:r w:rsidR="00C56E4F">
        <w:rPr>
          <w:rFonts w:asciiTheme="minorHAnsi" w:hAnsiTheme="minorHAnsi"/>
          <w:sz w:val="24"/>
        </w:rPr>
        <w:t>are</w:t>
      </w:r>
      <w:r w:rsidRPr="001772DC">
        <w:rPr>
          <w:rFonts w:asciiTheme="minorHAnsi" w:hAnsiTheme="minorHAnsi"/>
          <w:sz w:val="24"/>
        </w:rPr>
        <w:t xml:space="preserve"> included in ALA Connect as reference</w:t>
      </w:r>
      <w:r w:rsidR="00C56E4F">
        <w:rPr>
          <w:rFonts w:asciiTheme="minorHAnsi" w:hAnsiTheme="minorHAnsi"/>
          <w:sz w:val="24"/>
        </w:rPr>
        <w:t>.</w:t>
      </w:r>
      <w:r w:rsidRPr="001772DC">
        <w:rPr>
          <w:rFonts w:asciiTheme="minorHAnsi" w:hAnsiTheme="minorHAnsi"/>
          <w:sz w:val="24"/>
        </w:rPr>
        <w:t xml:space="preserve"> </w:t>
      </w:r>
    </w:p>
    <w:p w14:paraId="1683BC87" w14:textId="77777777" w:rsidR="001772DC" w:rsidRPr="001772DC" w:rsidRDefault="001772DC" w:rsidP="001772DC">
      <w:pPr>
        <w:rPr>
          <w:rFonts w:asciiTheme="minorHAnsi" w:hAnsiTheme="minorHAnsi"/>
          <w:sz w:val="24"/>
        </w:rPr>
      </w:pPr>
    </w:p>
    <w:p w14:paraId="56E43EDD" w14:textId="77777777" w:rsidR="001772DC" w:rsidRPr="001772DC" w:rsidRDefault="001772DC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 w:rsidRPr="001772DC">
        <w:rPr>
          <w:rFonts w:asciiTheme="minorHAnsi" w:hAnsiTheme="minorHAnsi"/>
          <w:b/>
          <w:bCs/>
          <w:sz w:val="24"/>
          <w:u w:val="single"/>
        </w:rPr>
        <w:t>Consent Agenda</w:t>
      </w:r>
      <w:r w:rsidRPr="001772DC">
        <w:rPr>
          <w:rFonts w:asciiTheme="minorHAnsi" w:hAnsiTheme="minorHAnsi"/>
          <w:b/>
          <w:bCs/>
          <w:sz w:val="24"/>
          <w:u w:val="single"/>
        </w:rPr>
        <w:tab/>
      </w:r>
      <w:r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0D4C8A7E" w14:textId="77777777" w:rsidR="001772DC" w:rsidRPr="001772DC" w:rsidRDefault="001772DC" w:rsidP="00353E3F">
      <w:pPr>
        <w:pStyle w:val="ListParagraph"/>
        <w:tabs>
          <w:tab w:val="right" w:leader="dot" w:pos="9360"/>
        </w:tabs>
        <w:spacing w:line="220" w:lineRule="exact"/>
        <w:ind w:left="1440"/>
        <w:rPr>
          <w:rFonts w:asciiTheme="minorHAnsi" w:hAnsiTheme="minorHAnsi"/>
          <w:sz w:val="24"/>
          <w:u w:val="single"/>
        </w:rPr>
      </w:pPr>
    </w:p>
    <w:p w14:paraId="4C69ADF5" w14:textId="16C3B620" w:rsidR="0022137B" w:rsidRPr="0022137B" w:rsidRDefault="001C48D1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Organizational Excellence and </w:t>
      </w:r>
      <w:r w:rsidR="0022137B">
        <w:rPr>
          <w:rFonts w:asciiTheme="minorHAnsi" w:hAnsiTheme="minorHAnsi"/>
          <w:sz w:val="24"/>
        </w:rPr>
        <w:t xml:space="preserve">Governance </w:t>
      </w:r>
    </w:p>
    <w:p w14:paraId="0E396BF3" w14:textId="3E970B8B" w:rsidR="001C48D1" w:rsidRPr="008A3EA6" w:rsidRDefault="00C954F7" w:rsidP="0022137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June</w:t>
      </w:r>
      <w:r w:rsidR="001C48D1" w:rsidRPr="008A3EA6">
        <w:rPr>
          <w:rFonts w:asciiTheme="minorHAnsi" w:hAnsiTheme="minorHAnsi"/>
          <w:sz w:val="24"/>
        </w:rPr>
        <w:t xml:space="preserve"> 202</w:t>
      </w:r>
      <w:r>
        <w:rPr>
          <w:rFonts w:asciiTheme="minorHAnsi" w:hAnsiTheme="minorHAnsi"/>
          <w:sz w:val="24"/>
        </w:rPr>
        <w:t>3</w:t>
      </w:r>
      <w:r w:rsidR="001C48D1" w:rsidRPr="008A3EA6">
        <w:rPr>
          <w:rFonts w:asciiTheme="minorHAnsi" w:hAnsiTheme="minorHAnsi"/>
          <w:sz w:val="24"/>
        </w:rPr>
        <w:t xml:space="preserve"> Board Meeting Minutes</w:t>
      </w:r>
      <w:r w:rsidR="008A3EA6">
        <w:rPr>
          <w:rFonts w:asciiTheme="minorHAnsi" w:hAnsiTheme="minorHAnsi"/>
          <w:sz w:val="24"/>
        </w:rPr>
        <w:tab/>
        <w:t>202</w:t>
      </w:r>
      <w:r>
        <w:rPr>
          <w:rFonts w:asciiTheme="minorHAnsi" w:hAnsiTheme="minorHAnsi"/>
          <w:sz w:val="24"/>
        </w:rPr>
        <w:t>4</w:t>
      </w:r>
      <w:r w:rsidR="008A3EA6">
        <w:rPr>
          <w:rFonts w:asciiTheme="minorHAnsi" w:hAnsiTheme="minorHAnsi"/>
          <w:sz w:val="24"/>
        </w:rPr>
        <w:t>.</w:t>
      </w:r>
      <w:r w:rsidR="00076A8E">
        <w:rPr>
          <w:rFonts w:asciiTheme="minorHAnsi" w:hAnsiTheme="minorHAnsi"/>
          <w:sz w:val="24"/>
        </w:rPr>
        <w:t>1</w:t>
      </w:r>
    </w:p>
    <w:p w14:paraId="5C30F6B5" w14:textId="77777777" w:rsidR="0022137B" w:rsidRPr="002C4161" w:rsidRDefault="0022137B" w:rsidP="00353E3F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301D6131" w14:textId="43A2AD2F" w:rsidR="009109D0" w:rsidRPr="00CC302B" w:rsidRDefault="004632A4" w:rsidP="009109D0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9109D0">
        <w:rPr>
          <w:rFonts w:asciiTheme="minorHAnsi" w:hAnsiTheme="minorHAnsi"/>
          <w:sz w:val="24"/>
        </w:rPr>
        <w:t>PLA</w:t>
      </w:r>
      <w:r w:rsidR="006A0E7A">
        <w:rPr>
          <w:rFonts w:asciiTheme="minorHAnsi" w:hAnsiTheme="minorHAnsi"/>
          <w:sz w:val="24"/>
        </w:rPr>
        <w:t xml:space="preserve"> Combined</w:t>
      </w:r>
      <w:r w:rsidRPr="009109D0">
        <w:rPr>
          <w:rFonts w:asciiTheme="minorHAnsi" w:hAnsiTheme="minorHAnsi"/>
          <w:sz w:val="24"/>
        </w:rPr>
        <w:t xml:space="preserve"> </w:t>
      </w:r>
      <w:r w:rsidR="00E152EA" w:rsidRPr="009109D0">
        <w:rPr>
          <w:rFonts w:asciiTheme="minorHAnsi" w:hAnsiTheme="minorHAnsi"/>
          <w:sz w:val="24"/>
        </w:rPr>
        <w:t>Initiatives</w:t>
      </w:r>
      <w:r w:rsidR="008A3EA6">
        <w:rPr>
          <w:rFonts w:asciiTheme="minorHAnsi" w:hAnsiTheme="minorHAnsi"/>
          <w:sz w:val="24"/>
        </w:rPr>
        <w:t xml:space="preserve"> Report</w:t>
      </w:r>
      <w:r w:rsidR="00C42CB1" w:rsidRPr="009109D0">
        <w:rPr>
          <w:rFonts w:asciiTheme="minorHAnsi" w:hAnsiTheme="minorHAnsi"/>
          <w:sz w:val="24"/>
        </w:rPr>
        <w:t xml:space="preserve"> </w:t>
      </w:r>
      <w:r w:rsidR="009109D0" w:rsidRPr="009109D0">
        <w:rPr>
          <w:rFonts w:asciiTheme="minorHAnsi" w:hAnsiTheme="minorHAnsi"/>
          <w:sz w:val="24"/>
        </w:rPr>
        <w:tab/>
      </w:r>
      <w:r w:rsidR="00E62C2A">
        <w:rPr>
          <w:rFonts w:asciiTheme="minorHAnsi" w:hAnsiTheme="minorHAnsi"/>
          <w:sz w:val="24"/>
        </w:rPr>
        <w:t>202</w:t>
      </w:r>
      <w:r w:rsidR="00C954F7">
        <w:rPr>
          <w:rFonts w:asciiTheme="minorHAnsi" w:hAnsiTheme="minorHAnsi"/>
          <w:sz w:val="24"/>
        </w:rPr>
        <w:t>4</w:t>
      </w:r>
      <w:r w:rsidR="009109D0" w:rsidRPr="009109D0">
        <w:rPr>
          <w:rFonts w:asciiTheme="minorHAnsi" w:hAnsiTheme="minorHAnsi"/>
          <w:sz w:val="24"/>
        </w:rPr>
        <w:t>.</w:t>
      </w:r>
      <w:r w:rsidR="00076A8E">
        <w:rPr>
          <w:rFonts w:asciiTheme="minorHAnsi" w:hAnsiTheme="minorHAnsi"/>
          <w:sz w:val="24"/>
        </w:rPr>
        <w:t>2</w:t>
      </w:r>
    </w:p>
    <w:p w14:paraId="42D3F527" w14:textId="77777777" w:rsidR="00615B9E" w:rsidRPr="006A0E7A" w:rsidRDefault="00615B9E" w:rsidP="006A0E7A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7D70EFC9" w14:textId="52DACE2C" w:rsidR="00056671" w:rsidRPr="00CC7497" w:rsidRDefault="00E152EA" w:rsidP="003B5B24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3B5B24">
        <w:rPr>
          <w:rFonts w:asciiTheme="minorHAnsi" w:hAnsiTheme="minorHAnsi"/>
          <w:sz w:val="24"/>
        </w:rPr>
        <w:t xml:space="preserve">PLA </w:t>
      </w:r>
      <w:r w:rsidR="006A0E7A" w:rsidRPr="003B5B24">
        <w:rPr>
          <w:rFonts w:asciiTheme="minorHAnsi" w:hAnsiTheme="minorHAnsi"/>
          <w:sz w:val="24"/>
        </w:rPr>
        <w:t xml:space="preserve">Combined </w:t>
      </w:r>
      <w:r w:rsidRPr="003B5B24">
        <w:rPr>
          <w:rFonts w:asciiTheme="minorHAnsi" w:hAnsiTheme="minorHAnsi"/>
          <w:sz w:val="24"/>
        </w:rPr>
        <w:t>Operations</w:t>
      </w:r>
      <w:r w:rsidR="008A3EA6">
        <w:rPr>
          <w:rFonts w:asciiTheme="minorHAnsi" w:hAnsiTheme="minorHAnsi"/>
          <w:sz w:val="24"/>
        </w:rPr>
        <w:t xml:space="preserve"> Report</w:t>
      </w:r>
      <w:r w:rsidR="00056671" w:rsidRPr="003B5B24">
        <w:rPr>
          <w:rFonts w:asciiTheme="minorHAnsi" w:hAnsiTheme="minorHAnsi"/>
          <w:sz w:val="24"/>
        </w:rPr>
        <w:tab/>
      </w:r>
      <w:r w:rsidR="00E62C2A" w:rsidRPr="003B5B24">
        <w:rPr>
          <w:rFonts w:asciiTheme="minorHAnsi" w:hAnsiTheme="minorHAnsi"/>
          <w:sz w:val="24"/>
        </w:rPr>
        <w:t>202</w:t>
      </w:r>
      <w:r w:rsidR="00C954F7">
        <w:rPr>
          <w:rFonts w:asciiTheme="minorHAnsi" w:hAnsiTheme="minorHAnsi"/>
          <w:sz w:val="24"/>
        </w:rPr>
        <w:t>4</w:t>
      </w:r>
      <w:r w:rsidR="008A3EA6">
        <w:rPr>
          <w:rFonts w:asciiTheme="minorHAnsi" w:hAnsiTheme="minorHAnsi"/>
          <w:sz w:val="24"/>
        </w:rPr>
        <w:t>.</w:t>
      </w:r>
      <w:r w:rsidR="00076A8E">
        <w:rPr>
          <w:rFonts w:asciiTheme="minorHAnsi" w:hAnsiTheme="minorHAnsi"/>
          <w:sz w:val="24"/>
        </w:rPr>
        <w:t>3</w:t>
      </w:r>
    </w:p>
    <w:p w14:paraId="31577862" w14:textId="77777777" w:rsidR="00CC7497" w:rsidRPr="00CC7497" w:rsidRDefault="00CC7497" w:rsidP="00CC7497">
      <w:pPr>
        <w:pStyle w:val="ListParagraph"/>
        <w:rPr>
          <w:rFonts w:asciiTheme="minorHAnsi" w:hAnsiTheme="minorHAnsi"/>
          <w:sz w:val="24"/>
          <w:u w:val="single"/>
        </w:rPr>
      </w:pPr>
    </w:p>
    <w:p w14:paraId="47195179" w14:textId="30ED2C92" w:rsidR="00CC7497" w:rsidRPr="00CC7497" w:rsidRDefault="00CC7497" w:rsidP="00CC7497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3B5B24">
        <w:rPr>
          <w:rFonts w:asciiTheme="minorHAnsi" w:hAnsiTheme="minorHAnsi"/>
          <w:sz w:val="24"/>
        </w:rPr>
        <w:t xml:space="preserve">PLA </w:t>
      </w:r>
      <w:r>
        <w:rPr>
          <w:rFonts w:asciiTheme="minorHAnsi" w:hAnsiTheme="minorHAnsi"/>
          <w:sz w:val="24"/>
        </w:rPr>
        <w:t>Continuing Education Report</w:t>
      </w:r>
      <w:r w:rsidRPr="003B5B24">
        <w:rPr>
          <w:rFonts w:asciiTheme="minorHAnsi" w:hAnsiTheme="minorHAnsi"/>
          <w:sz w:val="24"/>
        </w:rPr>
        <w:tab/>
        <w:t>202</w:t>
      </w:r>
      <w:r>
        <w:rPr>
          <w:rFonts w:asciiTheme="minorHAnsi" w:hAnsiTheme="minorHAnsi"/>
          <w:sz w:val="24"/>
        </w:rPr>
        <w:t>4.4</w:t>
      </w:r>
    </w:p>
    <w:p w14:paraId="137746FF" w14:textId="77777777" w:rsidR="0034767C" w:rsidRPr="0034767C" w:rsidRDefault="0034767C" w:rsidP="0034767C">
      <w:pPr>
        <w:pStyle w:val="ListParagraph"/>
        <w:rPr>
          <w:rFonts w:asciiTheme="minorHAnsi" w:hAnsiTheme="minorHAnsi"/>
          <w:sz w:val="24"/>
          <w:u w:val="single"/>
        </w:rPr>
      </w:pPr>
    </w:p>
    <w:p w14:paraId="5DF98058" w14:textId="77777777" w:rsidR="008F02A3" w:rsidRDefault="008F02A3" w:rsidP="008F02A3">
      <w:pPr>
        <w:rPr>
          <w:rFonts w:asciiTheme="minorHAnsi" w:hAnsiTheme="minorHAnsi"/>
          <w:i/>
          <w:iCs/>
          <w:sz w:val="24"/>
        </w:rPr>
      </w:pPr>
    </w:p>
    <w:p w14:paraId="49CCFFA8" w14:textId="47BDA8FA" w:rsidR="001772DC" w:rsidRPr="001772DC" w:rsidRDefault="009010F4" w:rsidP="001772DC">
      <w:pPr>
        <w:tabs>
          <w:tab w:val="right" w:pos="9360"/>
        </w:tabs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bCs/>
          <w:sz w:val="24"/>
          <w:u w:val="single"/>
        </w:rPr>
        <w:t>Action/Discussion/Decision Items</w:t>
      </w:r>
      <w:r w:rsidR="001772DC" w:rsidRPr="001772DC">
        <w:rPr>
          <w:rFonts w:asciiTheme="minorHAnsi" w:hAnsiTheme="minorHAnsi"/>
          <w:b/>
          <w:bCs/>
          <w:sz w:val="24"/>
          <w:u w:val="single"/>
        </w:rPr>
        <w:tab/>
      </w:r>
      <w:r w:rsidR="001772DC" w:rsidRPr="001772DC">
        <w:rPr>
          <w:rFonts w:asciiTheme="minorHAnsi" w:hAnsiTheme="minorHAnsi"/>
          <w:b/>
          <w:sz w:val="24"/>
          <w:u w:val="single"/>
        </w:rPr>
        <w:t>Document Number</w:t>
      </w:r>
    </w:p>
    <w:p w14:paraId="67FA7CA7" w14:textId="77777777" w:rsidR="00BB5B14" w:rsidRDefault="00BB5B14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/>
          <w:sz w:val="24"/>
        </w:rPr>
      </w:pPr>
    </w:p>
    <w:p w14:paraId="2819A1AF" w14:textId="2750D4FE" w:rsidR="001772DC" w:rsidRPr="00936FC9" w:rsidRDefault="001772D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Style w:val="Strong"/>
          <w:rFonts w:asciiTheme="minorHAnsi" w:hAnsiTheme="minorHAnsi"/>
          <w:b w:val="0"/>
          <w:bCs w:val="0"/>
          <w:sz w:val="24"/>
          <w:u w:val="single"/>
        </w:rPr>
      </w:pPr>
      <w:r w:rsidRPr="001772DC">
        <w:rPr>
          <w:rFonts w:ascii="Calibri" w:hAnsi="Calibri"/>
          <w:sz w:val="24"/>
        </w:rPr>
        <w:t xml:space="preserve">PLA President Update, </w:t>
      </w:r>
      <w:r w:rsidR="00CE0EEF" w:rsidRPr="008A3EA6">
        <w:rPr>
          <w:rFonts w:ascii="Calibri" w:hAnsi="Calibri"/>
          <w:i/>
          <w:iCs/>
          <w:sz w:val="24"/>
        </w:rPr>
        <w:t>Alcántara-Antoin</w:t>
      </w:r>
      <w:r w:rsidR="00CE0EEF">
        <w:rPr>
          <w:rFonts w:ascii="Calibri" w:hAnsi="Calibri"/>
          <w:i/>
          <w:iCs/>
          <w:sz w:val="24"/>
        </w:rPr>
        <w:t>e</w:t>
      </w:r>
      <w:r w:rsidR="00936FC9">
        <w:rPr>
          <w:rStyle w:val="Strong"/>
          <w:rFonts w:asciiTheme="minorHAnsi" w:hAnsiTheme="minorHAnsi" w:cstheme="minorHAnsi"/>
          <w:b w:val="0"/>
          <w:bCs w:val="0"/>
          <w:i/>
          <w:iCs/>
          <w:color w:val="222222"/>
          <w:sz w:val="24"/>
          <w:bdr w:val="none" w:sz="0" w:space="0" w:color="auto" w:frame="1"/>
          <w:shd w:val="clear" w:color="auto" w:fill="FFFFFF"/>
        </w:rPr>
        <w:tab/>
      </w:r>
      <w:r w:rsidR="00936FC9">
        <w:rPr>
          <w:rStyle w:val="Strong"/>
          <w:rFonts w:asciiTheme="minorHAnsi" w:hAnsiTheme="minorHAnsi" w:cstheme="minorHAnsi"/>
          <w:b w:val="0"/>
          <w:bCs w:val="0"/>
          <w:color w:val="222222"/>
          <w:sz w:val="24"/>
          <w:bdr w:val="none" w:sz="0" w:space="0" w:color="auto" w:frame="1"/>
          <w:shd w:val="clear" w:color="auto" w:fill="FFFFFF"/>
        </w:rPr>
        <w:t>no document</w:t>
      </w:r>
    </w:p>
    <w:p w14:paraId="17AFC522" w14:textId="77777777" w:rsidR="00936FC9" w:rsidRPr="008F02A3" w:rsidRDefault="00936FC9" w:rsidP="00936FC9">
      <w:pPr>
        <w:pStyle w:val="ListParagraph"/>
        <w:tabs>
          <w:tab w:val="right" w:leader="dot" w:pos="9360"/>
        </w:tabs>
        <w:ind w:left="630"/>
        <w:rPr>
          <w:rFonts w:asciiTheme="minorHAnsi" w:hAnsiTheme="minorHAnsi"/>
          <w:sz w:val="24"/>
          <w:u w:val="single"/>
        </w:rPr>
      </w:pPr>
    </w:p>
    <w:p w14:paraId="68086FB1" w14:textId="109F5E6F" w:rsidR="000A1C7C" w:rsidRPr="00CE0EEF" w:rsidRDefault="000A1C7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President-elect Update, </w:t>
      </w:r>
      <w:r w:rsidR="00CE0EEF">
        <w:rPr>
          <w:rFonts w:ascii="Calibri" w:hAnsi="Calibri"/>
          <w:i/>
          <w:iCs/>
          <w:sz w:val="24"/>
        </w:rPr>
        <w:t>Lambert</w:t>
      </w:r>
      <w:r w:rsidR="00936FC9">
        <w:rPr>
          <w:rFonts w:ascii="Calibri" w:hAnsi="Calibri"/>
          <w:sz w:val="24"/>
        </w:rPr>
        <w:tab/>
        <w:t>no document</w:t>
      </w:r>
    </w:p>
    <w:p w14:paraId="5A261643" w14:textId="77777777" w:rsidR="00CE0EEF" w:rsidRPr="00CE0EEF" w:rsidRDefault="00CE0EEF" w:rsidP="00CE0EEF">
      <w:pPr>
        <w:pStyle w:val="ListParagraph"/>
        <w:rPr>
          <w:rFonts w:asciiTheme="minorHAnsi" w:hAnsiTheme="minorHAnsi"/>
          <w:sz w:val="24"/>
          <w:u w:val="single"/>
        </w:rPr>
      </w:pPr>
    </w:p>
    <w:p w14:paraId="2A6AB171" w14:textId="745413B2" w:rsidR="00CE0EEF" w:rsidRPr="00CE0EEF" w:rsidRDefault="00CE0EEF" w:rsidP="00CE0EEF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Past-president Update, </w:t>
      </w:r>
      <w:r>
        <w:rPr>
          <w:rFonts w:ascii="Calibri" w:hAnsi="Calibri"/>
          <w:i/>
          <w:iCs/>
          <w:sz w:val="24"/>
        </w:rPr>
        <w:t>Dr. Maria Taesil Hudson McCauley</w:t>
      </w:r>
      <w:r>
        <w:rPr>
          <w:rFonts w:ascii="Calibri" w:hAnsi="Calibri"/>
          <w:sz w:val="24"/>
        </w:rPr>
        <w:tab/>
        <w:t>no document</w:t>
      </w:r>
    </w:p>
    <w:p w14:paraId="7E31334C" w14:textId="77777777" w:rsidR="00CE0EEF" w:rsidRPr="00CE0EEF" w:rsidRDefault="00CE0EEF" w:rsidP="00CE0EEF">
      <w:pPr>
        <w:pStyle w:val="ListParagraph"/>
        <w:rPr>
          <w:rFonts w:asciiTheme="minorHAnsi" w:hAnsiTheme="minorHAnsi"/>
          <w:sz w:val="24"/>
          <w:u w:val="single"/>
        </w:rPr>
      </w:pPr>
    </w:p>
    <w:p w14:paraId="5008D71C" w14:textId="3391CF81" w:rsidR="00CE0EEF" w:rsidRPr="00CE0EEF" w:rsidRDefault="00CE0EEF" w:rsidP="00CE0EEF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Executive Board Liaison Update, </w:t>
      </w:r>
      <w:r>
        <w:rPr>
          <w:rFonts w:ascii="Calibri" w:hAnsi="Calibri"/>
          <w:i/>
          <w:iCs/>
          <w:sz w:val="24"/>
        </w:rPr>
        <w:t>Stephanie Chase</w:t>
      </w:r>
      <w:r>
        <w:rPr>
          <w:rFonts w:ascii="Calibri" w:hAnsi="Calibri"/>
          <w:sz w:val="24"/>
        </w:rPr>
        <w:tab/>
        <w:t>no document</w:t>
      </w:r>
    </w:p>
    <w:p w14:paraId="5FF65B89" w14:textId="77777777" w:rsidR="00936FC9" w:rsidRPr="00936FC9" w:rsidRDefault="00936FC9" w:rsidP="00936FC9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13F9A21E" w14:textId="4F0DAC0B" w:rsidR="000A1C7C" w:rsidRPr="00BB18A8" w:rsidRDefault="000A1C7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Executive Director Update, </w:t>
      </w:r>
      <w:r w:rsidRPr="00936FC9">
        <w:rPr>
          <w:rFonts w:ascii="Calibri" w:hAnsi="Calibri"/>
          <w:i/>
          <w:iCs/>
          <w:sz w:val="24"/>
        </w:rPr>
        <w:t>Mary Davis Fournier</w:t>
      </w:r>
      <w:r w:rsidR="007D697F">
        <w:rPr>
          <w:rFonts w:ascii="Calibri" w:hAnsi="Calibri"/>
          <w:sz w:val="24"/>
        </w:rPr>
        <w:t xml:space="preserve"> </w:t>
      </w:r>
      <w:r w:rsidR="00936FC9">
        <w:rPr>
          <w:rFonts w:ascii="Calibri" w:hAnsi="Calibri"/>
          <w:sz w:val="24"/>
        </w:rPr>
        <w:tab/>
        <w:t>no document</w:t>
      </w:r>
    </w:p>
    <w:p w14:paraId="26E53CB6" w14:textId="77777777" w:rsidR="00BB18A8" w:rsidRPr="00BB18A8" w:rsidRDefault="00BB18A8" w:rsidP="00BB18A8">
      <w:pPr>
        <w:pStyle w:val="ListParagraph"/>
        <w:rPr>
          <w:rFonts w:asciiTheme="minorHAnsi" w:hAnsiTheme="minorHAnsi"/>
          <w:sz w:val="24"/>
          <w:u w:val="single"/>
        </w:rPr>
      </w:pPr>
    </w:p>
    <w:p w14:paraId="2B62B3E6" w14:textId="77777777" w:rsidR="00BB18A8" w:rsidRPr="00674E13" w:rsidRDefault="00BB18A8" w:rsidP="00BB18A8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674E13">
        <w:rPr>
          <w:rFonts w:asciiTheme="minorHAnsi" w:hAnsiTheme="minorHAnsi"/>
          <w:sz w:val="24"/>
          <w:u w:val="single"/>
        </w:rPr>
        <w:t>BREAK</w:t>
      </w:r>
    </w:p>
    <w:p w14:paraId="7A72B2A6" w14:textId="77777777" w:rsidR="00936FC9" w:rsidRPr="00936FC9" w:rsidRDefault="00936FC9" w:rsidP="00936FC9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0D4222A" w14:textId="20FCFD82" w:rsidR="00474EBC" w:rsidRPr="00474EBC" w:rsidRDefault="00474EBC" w:rsidP="001772DC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Fiscal Officer Report, </w:t>
      </w:r>
      <w:r w:rsidR="00047477" w:rsidRPr="00936FC9">
        <w:rPr>
          <w:rFonts w:ascii="Calibri" w:hAnsi="Calibri"/>
          <w:i/>
          <w:iCs/>
          <w:sz w:val="24"/>
        </w:rPr>
        <w:t xml:space="preserve">Clara </w:t>
      </w:r>
      <w:r w:rsidRPr="00936FC9">
        <w:rPr>
          <w:rFonts w:ascii="Calibri" w:hAnsi="Calibri"/>
          <w:i/>
          <w:iCs/>
          <w:sz w:val="24"/>
        </w:rPr>
        <w:t>Bo</w:t>
      </w:r>
      <w:r w:rsidR="00047477" w:rsidRPr="00936FC9">
        <w:rPr>
          <w:rFonts w:ascii="Calibri" w:hAnsi="Calibri"/>
          <w:i/>
          <w:iCs/>
          <w:sz w:val="24"/>
        </w:rPr>
        <w:t>h</w:t>
      </w:r>
      <w:r w:rsidR="00D81404">
        <w:rPr>
          <w:rFonts w:ascii="Calibri" w:hAnsi="Calibri"/>
          <w:i/>
          <w:iCs/>
          <w:sz w:val="24"/>
        </w:rPr>
        <w:t>r</w:t>
      </w:r>
      <w:r w:rsidRPr="00936FC9">
        <w:rPr>
          <w:rFonts w:ascii="Calibri" w:hAnsi="Calibri"/>
          <w:i/>
          <w:iCs/>
          <w:sz w:val="24"/>
        </w:rPr>
        <w:t>er, Davis Fournier, all</w:t>
      </w:r>
    </w:p>
    <w:p w14:paraId="49600E5F" w14:textId="1F0F2DE0" w:rsidR="00474EBC" w:rsidRPr="00474EBC" w:rsidRDefault="00474EBC" w:rsidP="00474EB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>FY2</w:t>
      </w:r>
      <w:r w:rsidR="00BA10C3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as of </w:t>
      </w:r>
      <w:r w:rsidR="00C954F7">
        <w:rPr>
          <w:rFonts w:ascii="Calibri" w:hAnsi="Calibri"/>
          <w:sz w:val="24"/>
        </w:rPr>
        <w:t>May 2023</w:t>
      </w:r>
      <w:r>
        <w:rPr>
          <w:rFonts w:ascii="Calibri" w:hAnsi="Calibri"/>
          <w:sz w:val="24"/>
        </w:rPr>
        <w:t xml:space="preserve"> Budget Reports</w:t>
      </w:r>
      <w:r w:rsidR="00BB7D2A">
        <w:rPr>
          <w:rFonts w:ascii="Calibri" w:hAnsi="Calibri"/>
          <w:sz w:val="24"/>
        </w:rPr>
        <w:t xml:space="preserve"> </w:t>
      </w:r>
      <w:r w:rsidR="00936FC9">
        <w:rPr>
          <w:rFonts w:ascii="Calibri" w:hAnsi="Calibri"/>
          <w:sz w:val="24"/>
        </w:rPr>
        <w:tab/>
        <w:t>202</w:t>
      </w:r>
      <w:r w:rsidR="00810E77">
        <w:rPr>
          <w:rFonts w:ascii="Calibri" w:hAnsi="Calibri"/>
          <w:sz w:val="24"/>
        </w:rPr>
        <w:t>4</w:t>
      </w:r>
      <w:r w:rsidR="00936FC9">
        <w:rPr>
          <w:rFonts w:ascii="Calibri" w:hAnsi="Calibri"/>
          <w:sz w:val="24"/>
        </w:rPr>
        <w:t>.</w:t>
      </w:r>
      <w:r w:rsidR="00CC7497">
        <w:rPr>
          <w:rFonts w:ascii="Calibri" w:hAnsi="Calibri"/>
          <w:sz w:val="24"/>
        </w:rPr>
        <w:t>5</w:t>
      </w:r>
    </w:p>
    <w:p w14:paraId="56BEE403" w14:textId="245FBD2C" w:rsidR="00474EBC" w:rsidRPr="00BB7D2A" w:rsidRDefault="00474EBC" w:rsidP="00474EB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="Calibri" w:hAnsi="Calibri"/>
          <w:sz w:val="24"/>
        </w:rPr>
        <w:t>FY2</w:t>
      </w:r>
      <w:r w:rsidR="00BA10C3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as of </w:t>
      </w:r>
      <w:r w:rsidR="00C954F7">
        <w:rPr>
          <w:rFonts w:ascii="Calibri" w:hAnsi="Calibri"/>
          <w:sz w:val="24"/>
        </w:rPr>
        <w:t>May 2023</w:t>
      </w:r>
      <w:r>
        <w:rPr>
          <w:rFonts w:ascii="Calibri" w:hAnsi="Calibri"/>
          <w:sz w:val="24"/>
        </w:rPr>
        <w:t xml:space="preserve"> Narrative </w:t>
      </w:r>
      <w:r w:rsidR="00936FC9">
        <w:rPr>
          <w:rFonts w:ascii="Calibri" w:hAnsi="Calibri"/>
          <w:sz w:val="24"/>
        </w:rPr>
        <w:tab/>
        <w:t>202</w:t>
      </w:r>
      <w:r w:rsidR="00810E77">
        <w:rPr>
          <w:rFonts w:ascii="Calibri" w:hAnsi="Calibri"/>
          <w:sz w:val="24"/>
        </w:rPr>
        <w:t>4</w:t>
      </w:r>
      <w:r w:rsidR="00936FC9">
        <w:rPr>
          <w:rFonts w:ascii="Calibri" w:hAnsi="Calibri"/>
          <w:sz w:val="24"/>
        </w:rPr>
        <w:t>.</w:t>
      </w:r>
      <w:r w:rsidR="00CC7497">
        <w:rPr>
          <w:rFonts w:ascii="Calibri" w:hAnsi="Calibri"/>
          <w:sz w:val="24"/>
        </w:rPr>
        <w:t>6</w:t>
      </w:r>
    </w:p>
    <w:p w14:paraId="0B3A8009" w14:textId="07E90FD0" w:rsidR="00BB7D2A" w:rsidRPr="00C954F7" w:rsidRDefault="00BB7D2A" w:rsidP="00474EB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="Calibri" w:hAnsi="Calibri"/>
          <w:sz w:val="24"/>
        </w:rPr>
        <w:t xml:space="preserve">Operating Agreement </w:t>
      </w:r>
      <w:r w:rsidR="00C954F7">
        <w:rPr>
          <w:rFonts w:ascii="Calibri" w:hAnsi="Calibri"/>
          <w:sz w:val="24"/>
        </w:rPr>
        <w:t xml:space="preserve">Update </w:t>
      </w:r>
      <w:r w:rsidR="00936FC9">
        <w:rPr>
          <w:rFonts w:ascii="Calibri" w:hAnsi="Calibri"/>
          <w:sz w:val="24"/>
        </w:rPr>
        <w:tab/>
        <w:t>202</w:t>
      </w:r>
      <w:r w:rsidR="00810E77">
        <w:rPr>
          <w:rFonts w:ascii="Calibri" w:hAnsi="Calibri"/>
          <w:sz w:val="24"/>
        </w:rPr>
        <w:t>4</w:t>
      </w:r>
      <w:r w:rsidR="00936FC9">
        <w:rPr>
          <w:rFonts w:ascii="Calibri" w:hAnsi="Calibri"/>
          <w:sz w:val="24"/>
        </w:rPr>
        <w:t>.</w:t>
      </w:r>
      <w:r w:rsidR="00CC7497">
        <w:rPr>
          <w:rFonts w:ascii="Calibri" w:hAnsi="Calibri"/>
          <w:sz w:val="24"/>
        </w:rPr>
        <w:t>7</w:t>
      </w:r>
    </w:p>
    <w:p w14:paraId="0BD6B06F" w14:textId="1A08D60A" w:rsidR="00C954F7" w:rsidRPr="00C954F7" w:rsidRDefault="00C954F7" w:rsidP="00C954F7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="Calibri" w:hAnsi="Calibri"/>
          <w:sz w:val="24"/>
        </w:rPr>
        <w:t>Gates Sustainability</w:t>
      </w:r>
      <w:r w:rsidR="009A7780">
        <w:rPr>
          <w:rFonts w:ascii="Calibri" w:hAnsi="Calibri"/>
          <w:sz w:val="24"/>
        </w:rPr>
        <w:t xml:space="preserve"> Report</w:t>
      </w:r>
      <w:r>
        <w:rPr>
          <w:rFonts w:ascii="Calibri" w:hAnsi="Calibri"/>
          <w:sz w:val="24"/>
        </w:rPr>
        <w:tab/>
        <w:t>202</w:t>
      </w:r>
      <w:r w:rsidR="00810E77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.</w:t>
      </w:r>
      <w:r w:rsidR="00CC7497">
        <w:rPr>
          <w:rFonts w:ascii="Calibri" w:hAnsi="Calibri"/>
          <w:sz w:val="24"/>
        </w:rPr>
        <w:t>8</w:t>
      </w:r>
    </w:p>
    <w:p w14:paraId="491E11CC" w14:textId="463B44FA" w:rsidR="00C954F7" w:rsidRPr="00BB7D2A" w:rsidRDefault="00C954F7" w:rsidP="00C954F7">
      <w:pPr>
        <w:pStyle w:val="ListParagraph"/>
        <w:tabs>
          <w:tab w:val="right" w:leader="dot" w:pos="9360"/>
        </w:tabs>
        <w:ind w:left="1440"/>
        <w:rPr>
          <w:rFonts w:asciiTheme="minorHAnsi" w:hAnsiTheme="minorHAnsi"/>
          <w:sz w:val="24"/>
        </w:rPr>
      </w:pPr>
    </w:p>
    <w:p w14:paraId="32C692EF" w14:textId="3113F0E5" w:rsidR="00BB500C" w:rsidRDefault="00BB500C" w:rsidP="00BB500C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439BC295" w14:textId="68E97968" w:rsidR="005C0355" w:rsidRPr="00C77E0F" w:rsidRDefault="005C0355" w:rsidP="005C0355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PLA 202</w:t>
      </w:r>
      <w:r w:rsidR="006C2922">
        <w:rPr>
          <w:rFonts w:asciiTheme="minorHAnsi" w:hAnsiTheme="minorHAnsi"/>
          <w:sz w:val="24"/>
        </w:rPr>
        <w:t>4</w:t>
      </w:r>
      <w:r>
        <w:rPr>
          <w:rFonts w:asciiTheme="minorHAnsi" w:hAnsiTheme="minorHAnsi"/>
          <w:sz w:val="24"/>
        </w:rPr>
        <w:t xml:space="preserve"> Conference Report</w:t>
      </w:r>
      <w:r w:rsidR="009A7780">
        <w:rPr>
          <w:rFonts w:asciiTheme="minorHAnsi" w:hAnsiTheme="minorHAnsi"/>
          <w:sz w:val="24"/>
        </w:rPr>
        <w:t xml:space="preserve">, </w:t>
      </w:r>
      <w:r w:rsidR="009A7780">
        <w:rPr>
          <w:rFonts w:asciiTheme="minorHAnsi" w:hAnsiTheme="minorHAnsi"/>
          <w:i/>
          <w:iCs/>
          <w:sz w:val="24"/>
        </w:rPr>
        <w:t>Melissa Faubel</w:t>
      </w:r>
      <w:r>
        <w:rPr>
          <w:rFonts w:asciiTheme="minorHAnsi" w:hAnsiTheme="minorHAnsi"/>
          <w:sz w:val="24"/>
        </w:rPr>
        <w:tab/>
        <w:t>onsite</w:t>
      </w:r>
    </w:p>
    <w:p w14:paraId="4F9FCB39" w14:textId="77777777" w:rsidR="00C77E0F" w:rsidRDefault="00C77E0F" w:rsidP="00C77E0F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606BF884" w14:textId="434854D2" w:rsidR="00C77E0F" w:rsidRDefault="00C77E0F" w:rsidP="00C77E0F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LUNCH</w:t>
      </w:r>
      <w:r w:rsidR="0095505D">
        <w:rPr>
          <w:rFonts w:asciiTheme="minorHAnsi" w:hAnsiTheme="minorHAnsi"/>
          <w:sz w:val="24"/>
          <w:u w:val="single"/>
        </w:rPr>
        <w:t xml:space="preserve"> (12:00pm – 1:00 pm)</w:t>
      </w:r>
    </w:p>
    <w:p w14:paraId="599DE63F" w14:textId="77777777" w:rsidR="00C77E0F" w:rsidRPr="00C77E0F" w:rsidRDefault="00C77E0F" w:rsidP="00C77E0F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7FFBF478" w14:textId="6854C7CE" w:rsidR="005C0355" w:rsidRPr="00C77E0F" w:rsidRDefault="005C0355" w:rsidP="00C77E0F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 w:rsidRPr="00C77E0F">
        <w:rPr>
          <w:rFonts w:asciiTheme="minorHAnsi" w:hAnsiTheme="minorHAnsi"/>
          <w:sz w:val="24"/>
        </w:rPr>
        <w:t>Intellectual Freedom Update</w:t>
      </w:r>
      <w:r w:rsidR="00C77E0F">
        <w:rPr>
          <w:rFonts w:asciiTheme="minorHAnsi" w:hAnsiTheme="minorHAnsi"/>
          <w:sz w:val="24"/>
        </w:rPr>
        <w:t xml:space="preserve">, </w:t>
      </w:r>
      <w:r w:rsidR="00C77E0F" w:rsidRPr="00C77E0F">
        <w:rPr>
          <w:rFonts w:asciiTheme="minorHAnsi" w:hAnsiTheme="minorHAnsi"/>
          <w:i/>
          <w:iCs/>
          <w:sz w:val="24"/>
        </w:rPr>
        <w:t>Deb</w:t>
      </w:r>
      <w:r w:rsidR="00C77E0F">
        <w:rPr>
          <w:rFonts w:asciiTheme="minorHAnsi" w:hAnsiTheme="minorHAnsi"/>
          <w:i/>
          <w:iCs/>
          <w:sz w:val="24"/>
        </w:rPr>
        <w:t>orah</w:t>
      </w:r>
      <w:r w:rsidR="00C77E0F" w:rsidRPr="00C77E0F">
        <w:rPr>
          <w:rFonts w:asciiTheme="minorHAnsi" w:hAnsiTheme="minorHAnsi"/>
          <w:i/>
          <w:iCs/>
          <w:sz w:val="24"/>
        </w:rPr>
        <w:t xml:space="preserve"> Caldwell</w:t>
      </w:r>
      <w:r w:rsidR="00C77E0F">
        <w:rPr>
          <w:rFonts w:asciiTheme="minorHAnsi" w:hAnsiTheme="minorHAnsi"/>
          <w:i/>
          <w:iCs/>
          <w:sz w:val="24"/>
        </w:rPr>
        <w:t>-</w:t>
      </w:r>
      <w:r w:rsidR="00C77E0F" w:rsidRPr="00C77E0F">
        <w:rPr>
          <w:rFonts w:asciiTheme="minorHAnsi" w:hAnsiTheme="minorHAnsi"/>
          <w:i/>
          <w:iCs/>
          <w:sz w:val="24"/>
        </w:rPr>
        <w:t>Stone</w:t>
      </w:r>
      <w:r w:rsidR="00C77E0F">
        <w:rPr>
          <w:rFonts w:asciiTheme="minorHAnsi" w:hAnsiTheme="minorHAnsi"/>
          <w:sz w:val="24"/>
        </w:rPr>
        <w:t xml:space="preserve">, OIF, </w:t>
      </w:r>
      <w:r w:rsidR="00C77E0F" w:rsidRPr="00C77E0F">
        <w:rPr>
          <w:rFonts w:asciiTheme="minorHAnsi" w:hAnsiTheme="minorHAnsi"/>
          <w:i/>
          <w:iCs/>
          <w:sz w:val="24"/>
        </w:rPr>
        <w:t>Larra Clark</w:t>
      </w:r>
      <w:r w:rsidR="00C77E0F">
        <w:rPr>
          <w:rFonts w:asciiTheme="minorHAnsi" w:hAnsiTheme="minorHAnsi"/>
          <w:sz w:val="24"/>
        </w:rPr>
        <w:t xml:space="preserve">, </w:t>
      </w:r>
      <w:r w:rsidR="00C77E0F" w:rsidRPr="00C77E0F">
        <w:rPr>
          <w:rFonts w:asciiTheme="minorHAnsi" w:hAnsiTheme="minorHAnsi"/>
          <w:i/>
          <w:iCs/>
          <w:sz w:val="24"/>
        </w:rPr>
        <w:t>PLA/PPA</w:t>
      </w:r>
      <w:r w:rsidR="00C77E0F">
        <w:rPr>
          <w:rFonts w:asciiTheme="minorHAnsi" w:hAnsiTheme="minorHAnsi"/>
          <w:sz w:val="24"/>
        </w:rPr>
        <w:t xml:space="preserve"> </w:t>
      </w:r>
      <w:r w:rsidRPr="00C77E0F">
        <w:rPr>
          <w:rFonts w:asciiTheme="minorHAnsi" w:hAnsiTheme="minorHAnsi"/>
          <w:sz w:val="24"/>
        </w:rPr>
        <w:tab/>
      </w:r>
      <w:r w:rsidR="00BB18A8" w:rsidRPr="00C77E0F">
        <w:rPr>
          <w:rFonts w:asciiTheme="minorHAnsi" w:hAnsiTheme="minorHAnsi"/>
          <w:sz w:val="24"/>
        </w:rPr>
        <w:t>no document</w:t>
      </w:r>
    </w:p>
    <w:p w14:paraId="0D5C82A3" w14:textId="77777777" w:rsidR="00674E13" w:rsidRDefault="00674E13" w:rsidP="00BB500C">
      <w:pPr>
        <w:tabs>
          <w:tab w:val="right" w:leader="dot" w:pos="9360"/>
        </w:tabs>
        <w:rPr>
          <w:rFonts w:asciiTheme="minorHAnsi" w:hAnsiTheme="minorHAnsi"/>
          <w:sz w:val="24"/>
        </w:rPr>
      </w:pPr>
    </w:p>
    <w:p w14:paraId="1AF55BE6" w14:textId="3D2EAE14" w:rsidR="006A126A" w:rsidRPr="006A126A" w:rsidRDefault="00BE3E42" w:rsidP="00BE3E42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bookmarkStart w:id="0" w:name="_Hlk116976921"/>
      <w:r w:rsidRPr="007A62D2">
        <w:rPr>
          <w:rFonts w:ascii="Calibri" w:hAnsi="Calibri"/>
          <w:sz w:val="24"/>
        </w:rPr>
        <w:t xml:space="preserve">PLA </w:t>
      </w:r>
      <w:r w:rsidR="00BB18A8">
        <w:rPr>
          <w:rFonts w:ascii="Calibri" w:hAnsi="Calibri"/>
          <w:sz w:val="24"/>
        </w:rPr>
        <w:t>Committees – Reorganization Discussion</w:t>
      </w:r>
      <w:r w:rsidRPr="007A62D2">
        <w:rPr>
          <w:rFonts w:ascii="Calibri" w:hAnsi="Calibri"/>
          <w:sz w:val="24"/>
        </w:rPr>
        <w:t xml:space="preserve">, </w:t>
      </w:r>
      <w:r w:rsidR="00BB18A8">
        <w:rPr>
          <w:rFonts w:ascii="Calibri" w:hAnsi="Calibri"/>
          <w:i/>
          <w:iCs/>
          <w:sz w:val="24"/>
        </w:rPr>
        <w:t>Alcantara-Antoine</w:t>
      </w:r>
      <w:r w:rsidRPr="007A62D2">
        <w:rPr>
          <w:rFonts w:ascii="Calibri" w:hAnsi="Calibri"/>
          <w:i/>
          <w:iCs/>
          <w:sz w:val="24"/>
        </w:rPr>
        <w:t xml:space="preserve">, </w:t>
      </w:r>
      <w:r w:rsidR="0095505D">
        <w:rPr>
          <w:rFonts w:ascii="Calibri" w:hAnsi="Calibri"/>
          <w:i/>
          <w:iCs/>
          <w:sz w:val="24"/>
        </w:rPr>
        <w:t xml:space="preserve">Mary Hirsh, </w:t>
      </w:r>
      <w:r w:rsidRPr="007A62D2">
        <w:rPr>
          <w:rFonts w:ascii="Calibri" w:hAnsi="Calibri"/>
          <w:i/>
          <w:iCs/>
          <w:sz w:val="24"/>
        </w:rPr>
        <w:t>a</w:t>
      </w:r>
      <w:r w:rsidR="0095505D">
        <w:rPr>
          <w:rFonts w:ascii="Calibri" w:hAnsi="Calibri"/>
          <w:i/>
          <w:iCs/>
          <w:sz w:val="24"/>
        </w:rPr>
        <w:t xml:space="preserve">ll </w:t>
      </w:r>
      <w:r w:rsidR="0095505D">
        <w:rPr>
          <w:rFonts w:ascii="Calibri" w:hAnsi="Calibri"/>
          <w:b/>
          <w:bCs/>
          <w:sz w:val="24"/>
        </w:rPr>
        <w:t>ACTION</w:t>
      </w:r>
    </w:p>
    <w:p w14:paraId="4A88EF52" w14:textId="15D3B48F" w:rsidR="006A126A" w:rsidRPr="006A126A" w:rsidRDefault="00AC0957" w:rsidP="006A126A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="Calibri" w:hAnsi="Calibri"/>
          <w:sz w:val="24"/>
        </w:rPr>
        <w:t xml:space="preserve">PLA Committee </w:t>
      </w:r>
      <w:r w:rsidR="0095505D">
        <w:rPr>
          <w:rFonts w:ascii="Calibri" w:hAnsi="Calibri"/>
          <w:sz w:val="24"/>
        </w:rPr>
        <w:t>Structure Report</w:t>
      </w:r>
      <w:r w:rsidR="006A126A">
        <w:rPr>
          <w:rFonts w:ascii="Calibri" w:hAnsi="Calibri"/>
          <w:sz w:val="24"/>
        </w:rPr>
        <w:tab/>
        <w:t>202</w:t>
      </w:r>
      <w:r w:rsidR="00810E77">
        <w:rPr>
          <w:rFonts w:ascii="Calibri" w:hAnsi="Calibri"/>
          <w:sz w:val="24"/>
        </w:rPr>
        <w:t>4</w:t>
      </w:r>
      <w:r w:rsidR="006A126A">
        <w:rPr>
          <w:rFonts w:ascii="Calibri" w:hAnsi="Calibri"/>
          <w:sz w:val="24"/>
        </w:rPr>
        <w:t>.</w:t>
      </w:r>
      <w:r w:rsidR="00CC7497">
        <w:rPr>
          <w:rFonts w:ascii="Calibri" w:hAnsi="Calibri"/>
          <w:sz w:val="24"/>
        </w:rPr>
        <w:t>9</w:t>
      </w:r>
    </w:p>
    <w:p w14:paraId="3B8D9490" w14:textId="1AC37FCC" w:rsidR="0034767C" w:rsidRPr="00B203AC" w:rsidRDefault="006A126A" w:rsidP="00B51F4C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B203AC">
        <w:rPr>
          <w:rFonts w:asciiTheme="minorHAnsi" w:hAnsiTheme="minorHAnsi" w:cstheme="minorHAnsi"/>
          <w:sz w:val="24"/>
        </w:rPr>
        <w:lastRenderedPageBreak/>
        <w:t>Discussion prompts</w:t>
      </w:r>
      <w:r w:rsidRPr="00B203AC">
        <w:rPr>
          <w:rFonts w:asciiTheme="minorHAnsi" w:hAnsiTheme="minorHAnsi" w:cstheme="minorHAnsi"/>
          <w:sz w:val="24"/>
        </w:rPr>
        <w:tab/>
      </w:r>
      <w:bookmarkEnd w:id="0"/>
      <w:r w:rsidR="00AB46C2" w:rsidRPr="00B203AC">
        <w:rPr>
          <w:rFonts w:asciiTheme="minorHAnsi" w:hAnsiTheme="minorHAnsi" w:cstheme="minorHAnsi"/>
          <w:sz w:val="24"/>
        </w:rPr>
        <w:t>no document</w:t>
      </w:r>
    </w:p>
    <w:p w14:paraId="3F5B2E18" w14:textId="77777777" w:rsidR="0095505D" w:rsidRPr="00B203AC" w:rsidRDefault="0095505D" w:rsidP="0095505D">
      <w:pPr>
        <w:ind w:left="1080"/>
        <w:rPr>
          <w:rFonts w:asciiTheme="minorHAnsi" w:eastAsiaTheme="minorEastAsia" w:hAnsiTheme="minorHAnsi" w:cstheme="minorHAnsi"/>
          <w:sz w:val="24"/>
        </w:rPr>
      </w:pPr>
      <w:r w:rsidRPr="00B203AC">
        <w:rPr>
          <w:rFonts w:asciiTheme="minorHAnsi" w:eastAsiaTheme="minorEastAsia" w:hAnsiTheme="minorHAnsi" w:cstheme="minorHAnsi"/>
          <w:sz w:val="24"/>
        </w:rPr>
        <w:t>How might we continue to refine the committee structure and experience so that it:</w:t>
      </w:r>
    </w:p>
    <w:p w14:paraId="28042A0F" w14:textId="3247518C" w:rsidR="0095505D" w:rsidRPr="00B203AC" w:rsidRDefault="0095505D" w:rsidP="0095505D">
      <w:pPr>
        <w:pStyle w:val="ListParagraph"/>
        <w:numPr>
          <w:ilvl w:val="0"/>
          <w:numId w:val="24"/>
        </w:numPr>
        <w:spacing w:after="160" w:line="259" w:lineRule="auto"/>
        <w:ind w:left="2430"/>
        <w:rPr>
          <w:rFonts w:asciiTheme="minorHAnsi" w:eastAsiaTheme="minorEastAsia" w:hAnsiTheme="minorHAnsi" w:cstheme="minorHAnsi"/>
          <w:sz w:val="24"/>
        </w:rPr>
      </w:pPr>
      <w:r w:rsidRPr="00B203AC">
        <w:rPr>
          <w:rFonts w:asciiTheme="minorHAnsi" w:eastAsiaTheme="minorEastAsia" w:hAnsiTheme="minorHAnsi" w:cstheme="minorHAnsi"/>
          <w:sz w:val="24"/>
        </w:rPr>
        <w:t xml:space="preserve">Provides opportunities for meaningful member </w:t>
      </w:r>
      <w:proofErr w:type="gramStart"/>
      <w:r w:rsidR="006C2922" w:rsidRPr="00B203AC">
        <w:rPr>
          <w:rFonts w:asciiTheme="minorHAnsi" w:eastAsiaTheme="minorEastAsia" w:hAnsiTheme="minorHAnsi" w:cstheme="minorHAnsi"/>
          <w:sz w:val="24"/>
        </w:rPr>
        <w:t>engagement</w:t>
      </w:r>
      <w:r w:rsidR="009A7780">
        <w:rPr>
          <w:rFonts w:asciiTheme="minorHAnsi" w:eastAsiaTheme="minorEastAsia" w:hAnsiTheme="minorHAnsi" w:cstheme="minorHAnsi"/>
          <w:sz w:val="24"/>
        </w:rPr>
        <w:t>?</w:t>
      </w:r>
      <w:proofErr w:type="gramEnd"/>
    </w:p>
    <w:p w14:paraId="42CE4509" w14:textId="77777777" w:rsidR="0095505D" w:rsidRPr="00B203AC" w:rsidRDefault="0095505D" w:rsidP="0095505D">
      <w:pPr>
        <w:pStyle w:val="ListParagraph"/>
        <w:numPr>
          <w:ilvl w:val="0"/>
          <w:numId w:val="24"/>
        </w:numPr>
        <w:spacing w:after="160" w:line="259" w:lineRule="auto"/>
        <w:ind w:left="2430"/>
        <w:rPr>
          <w:rFonts w:asciiTheme="minorHAnsi" w:eastAsiaTheme="minorEastAsia" w:hAnsiTheme="minorHAnsi" w:cstheme="minorHAnsi"/>
          <w:sz w:val="24"/>
        </w:rPr>
      </w:pPr>
      <w:r w:rsidRPr="00B203AC">
        <w:rPr>
          <w:rFonts w:asciiTheme="minorHAnsi" w:eastAsiaTheme="minorEastAsia" w:hAnsiTheme="minorHAnsi" w:cstheme="minorHAnsi"/>
          <w:sz w:val="24"/>
        </w:rPr>
        <w:t>Advances PLA goals in alignment with Board goals and priorities?</w:t>
      </w:r>
    </w:p>
    <w:p w14:paraId="7E3B3DF6" w14:textId="77777777" w:rsidR="0095505D" w:rsidRPr="00B203AC" w:rsidRDefault="0095505D" w:rsidP="0095505D">
      <w:pPr>
        <w:pStyle w:val="ListParagraph"/>
        <w:numPr>
          <w:ilvl w:val="0"/>
          <w:numId w:val="24"/>
        </w:numPr>
        <w:spacing w:after="160" w:line="259" w:lineRule="auto"/>
        <w:ind w:left="2430"/>
        <w:rPr>
          <w:rFonts w:asciiTheme="minorHAnsi" w:eastAsiaTheme="minorEastAsia" w:hAnsiTheme="minorHAnsi" w:cstheme="minorHAnsi"/>
          <w:sz w:val="24"/>
        </w:rPr>
      </w:pPr>
      <w:r w:rsidRPr="00B203AC">
        <w:rPr>
          <w:rFonts w:asciiTheme="minorHAnsi" w:eastAsiaTheme="minorEastAsia" w:hAnsiTheme="minorHAnsi" w:cstheme="minorHAnsi"/>
          <w:sz w:val="24"/>
        </w:rPr>
        <w:t>Is manageable for PLA staff?</w:t>
      </w:r>
    </w:p>
    <w:p w14:paraId="0988CDD2" w14:textId="77777777" w:rsidR="00B51F4C" w:rsidRDefault="00B51F4C" w:rsidP="0095505D">
      <w:pPr>
        <w:pStyle w:val="ListParagraph"/>
        <w:tabs>
          <w:tab w:val="right" w:leader="dot" w:pos="9360"/>
        </w:tabs>
        <w:ind w:left="450"/>
        <w:rPr>
          <w:rFonts w:asciiTheme="minorHAnsi" w:hAnsiTheme="minorHAnsi" w:cstheme="minorHAnsi"/>
          <w:sz w:val="24"/>
        </w:rPr>
      </w:pPr>
    </w:p>
    <w:p w14:paraId="2BED5984" w14:textId="77777777" w:rsidR="0095505D" w:rsidRDefault="0095505D" w:rsidP="00EB27BD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Old Business</w:t>
      </w:r>
    </w:p>
    <w:p w14:paraId="60E60B47" w14:textId="2437B15F" w:rsidR="0095505D" w:rsidRDefault="00BB18A8" w:rsidP="009A7780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ALA Executive Board Virtual Meeting Schedule</w:t>
      </w:r>
      <w:r w:rsidR="00EB27BD">
        <w:rPr>
          <w:rFonts w:asciiTheme="minorHAnsi" w:hAnsiTheme="minorHAnsi"/>
          <w:sz w:val="24"/>
        </w:rPr>
        <w:t xml:space="preserve">, </w:t>
      </w:r>
      <w:r w:rsidR="00EB27BD" w:rsidRPr="00B733A2">
        <w:rPr>
          <w:rFonts w:asciiTheme="minorHAnsi" w:hAnsiTheme="minorHAnsi"/>
          <w:i/>
          <w:iCs/>
          <w:sz w:val="24"/>
        </w:rPr>
        <w:t>D</w:t>
      </w:r>
      <w:r>
        <w:rPr>
          <w:rFonts w:asciiTheme="minorHAnsi" w:hAnsiTheme="minorHAnsi"/>
          <w:i/>
          <w:iCs/>
          <w:sz w:val="24"/>
        </w:rPr>
        <w:t>avis Fournier</w:t>
      </w:r>
      <w:r>
        <w:rPr>
          <w:rFonts w:asciiTheme="minorHAnsi" w:hAnsiTheme="minorHAnsi"/>
          <w:sz w:val="24"/>
        </w:rPr>
        <w:tab/>
      </w:r>
      <w:r w:rsidR="00B733A2">
        <w:rPr>
          <w:rFonts w:asciiTheme="minorHAnsi" w:hAnsiTheme="minorHAnsi"/>
          <w:sz w:val="24"/>
        </w:rPr>
        <w:t>no document</w:t>
      </w:r>
    </w:p>
    <w:p w14:paraId="2A46A921" w14:textId="555ED093" w:rsidR="00910E19" w:rsidRPr="0095505D" w:rsidRDefault="00BB18A8" w:rsidP="009A7780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/>
          <w:sz w:val="24"/>
        </w:rPr>
      </w:pPr>
      <w:r w:rsidRPr="0095505D">
        <w:rPr>
          <w:rFonts w:asciiTheme="minorHAnsi" w:hAnsiTheme="minorHAnsi"/>
          <w:sz w:val="24"/>
        </w:rPr>
        <w:t>Virtual Media Training Details</w:t>
      </w:r>
      <w:r w:rsidR="009A7780">
        <w:rPr>
          <w:rFonts w:asciiTheme="minorHAnsi" w:hAnsiTheme="minorHAnsi"/>
          <w:sz w:val="24"/>
        </w:rPr>
        <w:t xml:space="preserve">, </w:t>
      </w:r>
      <w:r w:rsidR="009A7780">
        <w:rPr>
          <w:rFonts w:asciiTheme="minorHAnsi" w:hAnsiTheme="minorHAnsi"/>
          <w:i/>
          <w:iCs/>
          <w:sz w:val="24"/>
        </w:rPr>
        <w:t>Davis Fournier</w:t>
      </w:r>
      <w:r w:rsidR="00910E19" w:rsidRPr="0095505D">
        <w:rPr>
          <w:rFonts w:asciiTheme="minorHAnsi" w:hAnsiTheme="minorHAnsi"/>
          <w:sz w:val="24"/>
        </w:rPr>
        <w:tab/>
      </w:r>
      <w:r w:rsidRPr="0095505D">
        <w:rPr>
          <w:rFonts w:asciiTheme="minorHAnsi" w:hAnsiTheme="minorHAnsi"/>
          <w:sz w:val="24"/>
        </w:rPr>
        <w:t>no document</w:t>
      </w:r>
    </w:p>
    <w:p w14:paraId="013464AB" w14:textId="77777777" w:rsidR="00E30044" w:rsidRPr="00BB18A8" w:rsidRDefault="00E30044" w:rsidP="00BB18A8">
      <w:pPr>
        <w:rPr>
          <w:rFonts w:asciiTheme="minorHAnsi" w:hAnsiTheme="minorHAnsi"/>
          <w:sz w:val="24"/>
          <w:u w:val="single"/>
        </w:rPr>
      </w:pPr>
    </w:p>
    <w:p w14:paraId="337F6E45" w14:textId="2083ACF8" w:rsidR="001772DC" w:rsidRPr="007B7F71" w:rsidRDefault="001772DC" w:rsidP="00063497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New Business, </w:t>
      </w:r>
      <w:r w:rsidR="007D0D5F">
        <w:rPr>
          <w:rFonts w:asciiTheme="minorHAnsi" w:hAnsiTheme="minorHAnsi"/>
          <w:i/>
          <w:sz w:val="24"/>
        </w:rPr>
        <w:t>a</w:t>
      </w:r>
      <w:r>
        <w:rPr>
          <w:rFonts w:asciiTheme="minorHAnsi" w:hAnsiTheme="minorHAnsi"/>
          <w:i/>
          <w:sz w:val="24"/>
        </w:rPr>
        <w:t>ll</w:t>
      </w:r>
      <w:bookmarkStart w:id="1" w:name="_Hlk492905530"/>
      <w:r>
        <w:rPr>
          <w:rFonts w:asciiTheme="minorHAnsi" w:hAnsiTheme="minorHAnsi"/>
          <w:sz w:val="24"/>
        </w:rPr>
        <w:tab/>
        <w:t>no doc</w:t>
      </w:r>
      <w:r w:rsidR="007738C9">
        <w:rPr>
          <w:rFonts w:asciiTheme="minorHAnsi" w:hAnsiTheme="minorHAnsi"/>
          <w:sz w:val="24"/>
        </w:rPr>
        <w:t>ument</w:t>
      </w:r>
    </w:p>
    <w:p w14:paraId="0D1C053D" w14:textId="77777777" w:rsidR="007B7F71" w:rsidRPr="007B7F71" w:rsidRDefault="007B7F71" w:rsidP="007B7F71">
      <w:pPr>
        <w:pStyle w:val="ListParagraph"/>
        <w:rPr>
          <w:rFonts w:asciiTheme="minorHAnsi" w:hAnsiTheme="minorHAnsi"/>
          <w:sz w:val="24"/>
          <w:u w:val="single"/>
        </w:rPr>
      </w:pPr>
    </w:p>
    <w:p w14:paraId="768F6063" w14:textId="256E0A02" w:rsidR="007B7F71" w:rsidRDefault="007B7F71" w:rsidP="007B7F71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</w:p>
    <w:p w14:paraId="202E41D6" w14:textId="70096B2A" w:rsidR="007B7F71" w:rsidRPr="00BA10C3" w:rsidRDefault="007B7F71" w:rsidP="00BA10C3">
      <w:pPr>
        <w:tabs>
          <w:tab w:val="right" w:leader="dot" w:pos="9360"/>
        </w:tabs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Zoom Instructions</w:t>
      </w:r>
      <w:bookmarkEnd w:id="1"/>
    </w:p>
    <w:p w14:paraId="29A08057" w14:textId="77777777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>Topic: PLA Board of Directors Meeting - Virtual Component (Day 2)</w:t>
      </w:r>
    </w:p>
    <w:p w14:paraId="0D685C08" w14:textId="246A50D2" w:rsidR="007B7F71" w:rsidRPr="007B7F71" w:rsidRDefault="007B7F71" w:rsidP="007B7F71">
      <w:pPr>
        <w:rPr>
          <w:rFonts w:asciiTheme="minorHAnsi" w:hAnsiTheme="minorHAnsi"/>
          <w:sz w:val="24"/>
        </w:rPr>
      </w:pPr>
      <w:r w:rsidRPr="007B7F71">
        <w:rPr>
          <w:rFonts w:asciiTheme="minorHAnsi" w:hAnsiTheme="minorHAnsi"/>
          <w:sz w:val="24"/>
        </w:rPr>
        <w:t xml:space="preserve">Time: </w:t>
      </w:r>
      <w:r w:rsidR="00810E77">
        <w:rPr>
          <w:rFonts w:asciiTheme="minorHAnsi" w:hAnsiTheme="minorHAnsi"/>
          <w:sz w:val="24"/>
        </w:rPr>
        <w:t>Nov 2,</w:t>
      </w:r>
      <w:r w:rsidRPr="007B7F71">
        <w:rPr>
          <w:rFonts w:asciiTheme="minorHAnsi" w:hAnsiTheme="minorHAnsi"/>
          <w:sz w:val="24"/>
        </w:rPr>
        <w:t xml:space="preserve"> 202</w:t>
      </w:r>
      <w:r w:rsidR="00810E77">
        <w:rPr>
          <w:rFonts w:asciiTheme="minorHAnsi" w:hAnsiTheme="minorHAnsi"/>
          <w:sz w:val="24"/>
        </w:rPr>
        <w:t>3</w:t>
      </w:r>
      <w:r w:rsidRPr="007B7F71">
        <w:rPr>
          <w:rFonts w:asciiTheme="minorHAnsi" w:hAnsiTheme="minorHAnsi"/>
          <w:sz w:val="24"/>
        </w:rPr>
        <w:t xml:space="preserve"> </w:t>
      </w:r>
      <w:r w:rsidR="00810E77">
        <w:rPr>
          <w:rFonts w:asciiTheme="minorHAnsi" w:hAnsiTheme="minorHAnsi"/>
          <w:sz w:val="24"/>
        </w:rPr>
        <w:t>9</w:t>
      </w:r>
      <w:r w:rsidRPr="007B7F71">
        <w:rPr>
          <w:rFonts w:asciiTheme="minorHAnsi" w:hAnsiTheme="minorHAnsi"/>
          <w:sz w:val="24"/>
        </w:rPr>
        <w:t xml:space="preserve"> AM Central Time (US and Canada)</w:t>
      </w:r>
    </w:p>
    <w:p w14:paraId="779F4AE3" w14:textId="77777777" w:rsidR="007B7F71" w:rsidRPr="007B7F71" w:rsidRDefault="007B7F71" w:rsidP="007B7F71">
      <w:pPr>
        <w:rPr>
          <w:rFonts w:asciiTheme="minorHAnsi" w:hAnsiTheme="minorHAnsi"/>
          <w:sz w:val="24"/>
        </w:rPr>
      </w:pPr>
    </w:p>
    <w:p w14:paraId="0AA70629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Join Zoom Meeting</w:t>
      </w:r>
    </w:p>
    <w:p w14:paraId="44A4125C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https://ala-events.zoom.us/j/99219613156?pwd=VUJtWFZwQU9jNnBNWHdKLyszRHJtQT09</w:t>
      </w:r>
    </w:p>
    <w:p w14:paraId="6561277D" w14:textId="77777777" w:rsidR="00810E77" w:rsidRPr="00810E77" w:rsidRDefault="00810E77" w:rsidP="00810E77">
      <w:pPr>
        <w:rPr>
          <w:rFonts w:asciiTheme="minorHAnsi" w:hAnsiTheme="minorHAnsi"/>
          <w:sz w:val="24"/>
        </w:rPr>
      </w:pPr>
    </w:p>
    <w:p w14:paraId="5B34DEF8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Meeting ID: 992 1961 3156</w:t>
      </w:r>
    </w:p>
    <w:p w14:paraId="165AB3E7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Passcode: 600298</w:t>
      </w:r>
    </w:p>
    <w:p w14:paraId="30B4564C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---</w:t>
      </w:r>
    </w:p>
    <w:p w14:paraId="115F6FFD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One tap mobile</w:t>
      </w:r>
    </w:p>
    <w:p w14:paraId="1557F03D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+13126266799,,99219613156# US (Chicago)</w:t>
      </w:r>
    </w:p>
    <w:p w14:paraId="69A817E5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+12678310333,,99219613156# US (Philadelphia)</w:t>
      </w:r>
    </w:p>
    <w:p w14:paraId="70A98DD2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---</w:t>
      </w:r>
    </w:p>
    <w:p w14:paraId="33B2A521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Dial by your location</w:t>
      </w:r>
    </w:p>
    <w:p w14:paraId="6775B5EF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• +1 312 626 6799 US (Chicago)</w:t>
      </w:r>
    </w:p>
    <w:p w14:paraId="29D16E96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• +1 267 831 0333 US (Philadelphia)</w:t>
      </w:r>
    </w:p>
    <w:p w14:paraId="628C4562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• +1 301 715 8592 US (Washington DC)</w:t>
      </w:r>
    </w:p>
    <w:p w14:paraId="3A4EB916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• +1 253 215 8782 US (Tacoma)</w:t>
      </w:r>
    </w:p>
    <w:p w14:paraId="791F5DD3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• +1 206 337 9723 US (Seattle)</w:t>
      </w:r>
    </w:p>
    <w:p w14:paraId="435F69E1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• +1 213 338 8477 US (Los Angeles)</w:t>
      </w:r>
    </w:p>
    <w:p w14:paraId="3E6DAAE4" w14:textId="77777777" w:rsidR="00810E77" w:rsidRPr="00810E77" w:rsidRDefault="00810E77" w:rsidP="00810E77">
      <w:pPr>
        <w:rPr>
          <w:rFonts w:asciiTheme="minorHAnsi" w:hAnsiTheme="minorHAnsi"/>
          <w:sz w:val="24"/>
        </w:rPr>
      </w:pPr>
    </w:p>
    <w:p w14:paraId="1041B19E" w14:textId="77777777" w:rsidR="00810E77" w:rsidRPr="00810E77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Meeting ID: 992 1961 3156</w:t>
      </w:r>
    </w:p>
    <w:p w14:paraId="4347A422" w14:textId="77777777" w:rsidR="00810E77" w:rsidRPr="00810E77" w:rsidRDefault="00810E77" w:rsidP="00810E77">
      <w:pPr>
        <w:rPr>
          <w:rFonts w:asciiTheme="minorHAnsi" w:hAnsiTheme="minorHAnsi"/>
          <w:sz w:val="24"/>
        </w:rPr>
      </w:pPr>
    </w:p>
    <w:p w14:paraId="7CC2CEF9" w14:textId="2E708CDC" w:rsidR="007B7F71" w:rsidRPr="007B7F71" w:rsidRDefault="00810E77" w:rsidP="00810E77">
      <w:pPr>
        <w:rPr>
          <w:rFonts w:asciiTheme="minorHAnsi" w:hAnsiTheme="minorHAnsi"/>
          <w:sz w:val="24"/>
        </w:rPr>
      </w:pPr>
      <w:r w:rsidRPr="00810E77">
        <w:rPr>
          <w:rFonts w:asciiTheme="minorHAnsi" w:hAnsiTheme="minorHAnsi"/>
          <w:sz w:val="24"/>
        </w:rPr>
        <w:t>Find your local number: https://ala-events.zoom.us/u/ab0bMVBmpG</w:t>
      </w:r>
    </w:p>
    <w:p w14:paraId="2F7D6937" w14:textId="77777777" w:rsidR="008A3E8E" w:rsidRPr="00537A2E" w:rsidRDefault="008A3E8E" w:rsidP="00537A2E">
      <w:pPr>
        <w:rPr>
          <w:rFonts w:asciiTheme="minorHAnsi" w:hAnsiTheme="minorHAnsi"/>
          <w:sz w:val="24"/>
          <w:u w:val="single"/>
        </w:rPr>
      </w:pPr>
    </w:p>
    <w:sectPr w:rsidR="008A3E8E" w:rsidRPr="00537A2E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A17"/>
    <w:multiLevelType w:val="hybridMultilevel"/>
    <w:tmpl w:val="793C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D94"/>
    <w:multiLevelType w:val="hybridMultilevel"/>
    <w:tmpl w:val="716846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7C02BE9"/>
    <w:multiLevelType w:val="hybridMultilevel"/>
    <w:tmpl w:val="9EEE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6D36"/>
    <w:multiLevelType w:val="hybridMultilevel"/>
    <w:tmpl w:val="E5A2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C11"/>
    <w:multiLevelType w:val="hybridMultilevel"/>
    <w:tmpl w:val="7AD49F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63D2"/>
    <w:multiLevelType w:val="hybridMultilevel"/>
    <w:tmpl w:val="84E0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E523E"/>
    <w:multiLevelType w:val="hybridMultilevel"/>
    <w:tmpl w:val="FB02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40143"/>
    <w:multiLevelType w:val="hybridMultilevel"/>
    <w:tmpl w:val="365E39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9A428D5"/>
    <w:multiLevelType w:val="hybridMultilevel"/>
    <w:tmpl w:val="9618B284"/>
    <w:lvl w:ilvl="0" w:tplc="50BA6AB8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A59E1"/>
    <w:multiLevelType w:val="hybridMultilevel"/>
    <w:tmpl w:val="A83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4D95"/>
    <w:multiLevelType w:val="hybridMultilevel"/>
    <w:tmpl w:val="15D6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25E8"/>
    <w:multiLevelType w:val="hybridMultilevel"/>
    <w:tmpl w:val="CD1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271298">
    <w:abstractNumId w:val="14"/>
  </w:num>
  <w:num w:numId="2" w16cid:durableId="427888297">
    <w:abstractNumId w:val="0"/>
  </w:num>
  <w:num w:numId="3" w16cid:durableId="639115519">
    <w:abstractNumId w:val="21"/>
  </w:num>
  <w:num w:numId="4" w16cid:durableId="1884754930">
    <w:abstractNumId w:val="13"/>
  </w:num>
  <w:num w:numId="5" w16cid:durableId="136144076">
    <w:abstractNumId w:val="12"/>
  </w:num>
  <w:num w:numId="6" w16cid:durableId="204031444">
    <w:abstractNumId w:val="7"/>
  </w:num>
  <w:num w:numId="7" w16cid:durableId="1828668135">
    <w:abstractNumId w:val="1"/>
  </w:num>
  <w:num w:numId="8" w16cid:durableId="1401050895">
    <w:abstractNumId w:val="5"/>
  </w:num>
  <w:num w:numId="9" w16cid:durableId="1366101528">
    <w:abstractNumId w:val="17"/>
  </w:num>
  <w:num w:numId="10" w16cid:durableId="63114949">
    <w:abstractNumId w:val="9"/>
  </w:num>
  <w:num w:numId="11" w16cid:durableId="569393033">
    <w:abstractNumId w:val="8"/>
  </w:num>
  <w:num w:numId="12" w16cid:durableId="442000413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455246714">
    <w:abstractNumId w:val="2"/>
  </w:num>
  <w:num w:numId="14" w16cid:durableId="1102844270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733498274">
    <w:abstractNumId w:val="20"/>
  </w:num>
  <w:num w:numId="16" w16cid:durableId="998658690">
    <w:abstractNumId w:val="10"/>
  </w:num>
  <w:num w:numId="17" w16cid:durableId="280572851">
    <w:abstractNumId w:val="4"/>
  </w:num>
  <w:num w:numId="18" w16cid:durableId="381945212">
    <w:abstractNumId w:val="16"/>
  </w:num>
  <w:num w:numId="19" w16cid:durableId="555623415">
    <w:abstractNumId w:val="11"/>
  </w:num>
  <w:num w:numId="20" w16cid:durableId="39939691">
    <w:abstractNumId w:val="18"/>
  </w:num>
  <w:num w:numId="21" w16cid:durableId="1879470754">
    <w:abstractNumId w:val="19"/>
  </w:num>
  <w:num w:numId="22" w16cid:durableId="645279245">
    <w:abstractNumId w:val="15"/>
  </w:num>
  <w:num w:numId="23" w16cid:durableId="1090934707">
    <w:abstractNumId w:val="6"/>
  </w:num>
  <w:num w:numId="24" w16cid:durableId="2114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DC"/>
    <w:rsid w:val="0001210E"/>
    <w:rsid w:val="00013A76"/>
    <w:rsid w:val="00013AC3"/>
    <w:rsid w:val="00041C15"/>
    <w:rsid w:val="000464E1"/>
    <w:rsid w:val="00047477"/>
    <w:rsid w:val="00055A63"/>
    <w:rsid w:val="00056671"/>
    <w:rsid w:val="00063497"/>
    <w:rsid w:val="000664C9"/>
    <w:rsid w:val="000750B8"/>
    <w:rsid w:val="00076A8E"/>
    <w:rsid w:val="00087667"/>
    <w:rsid w:val="000A1C7C"/>
    <w:rsid w:val="000A20A5"/>
    <w:rsid w:val="000B3A2F"/>
    <w:rsid w:val="000B56AC"/>
    <w:rsid w:val="000B6781"/>
    <w:rsid w:val="000B6904"/>
    <w:rsid w:val="000E13D7"/>
    <w:rsid w:val="0013209C"/>
    <w:rsid w:val="00142B46"/>
    <w:rsid w:val="00155F14"/>
    <w:rsid w:val="00167A91"/>
    <w:rsid w:val="001754CB"/>
    <w:rsid w:val="001772DC"/>
    <w:rsid w:val="00181A76"/>
    <w:rsid w:val="00183157"/>
    <w:rsid w:val="00191A38"/>
    <w:rsid w:val="00192460"/>
    <w:rsid w:val="001A1ED3"/>
    <w:rsid w:val="001C48D1"/>
    <w:rsid w:val="001D1A00"/>
    <w:rsid w:val="001E3F36"/>
    <w:rsid w:val="001F74C3"/>
    <w:rsid w:val="00204656"/>
    <w:rsid w:val="00213114"/>
    <w:rsid w:val="002155AD"/>
    <w:rsid w:val="00217308"/>
    <w:rsid w:val="0022137B"/>
    <w:rsid w:val="00224B86"/>
    <w:rsid w:val="00227E8A"/>
    <w:rsid w:val="00234F9B"/>
    <w:rsid w:val="0024550D"/>
    <w:rsid w:val="00280F20"/>
    <w:rsid w:val="002909E6"/>
    <w:rsid w:val="00292CEC"/>
    <w:rsid w:val="002A096C"/>
    <w:rsid w:val="002A3035"/>
    <w:rsid w:val="002C392A"/>
    <w:rsid w:val="002C4161"/>
    <w:rsid w:val="002C5B24"/>
    <w:rsid w:val="002D4218"/>
    <w:rsid w:val="00315B2B"/>
    <w:rsid w:val="00323DC3"/>
    <w:rsid w:val="00327842"/>
    <w:rsid w:val="0034767C"/>
    <w:rsid w:val="00353E3F"/>
    <w:rsid w:val="00371E6F"/>
    <w:rsid w:val="00380B3A"/>
    <w:rsid w:val="003844BB"/>
    <w:rsid w:val="0038494F"/>
    <w:rsid w:val="003854E6"/>
    <w:rsid w:val="003A00D5"/>
    <w:rsid w:val="003A3BC5"/>
    <w:rsid w:val="003B5B24"/>
    <w:rsid w:val="003C3A0D"/>
    <w:rsid w:val="003D43A3"/>
    <w:rsid w:val="003D463C"/>
    <w:rsid w:val="003E225D"/>
    <w:rsid w:val="0041318E"/>
    <w:rsid w:val="004311A9"/>
    <w:rsid w:val="00431D9D"/>
    <w:rsid w:val="0043268A"/>
    <w:rsid w:val="00437DC0"/>
    <w:rsid w:val="00460A94"/>
    <w:rsid w:val="004632A4"/>
    <w:rsid w:val="00463BB8"/>
    <w:rsid w:val="00474EBC"/>
    <w:rsid w:val="00492FB5"/>
    <w:rsid w:val="0049463D"/>
    <w:rsid w:val="00496A35"/>
    <w:rsid w:val="004A5D25"/>
    <w:rsid w:val="004E1DB8"/>
    <w:rsid w:val="004E683B"/>
    <w:rsid w:val="004F14AC"/>
    <w:rsid w:val="004F654F"/>
    <w:rsid w:val="004F669A"/>
    <w:rsid w:val="005108F2"/>
    <w:rsid w:val="00514A0A"/>
    <w:rsid w:val="0052616A"/>
    <w:rsid w:val="005304E5"/>
    <w:rsid w:val="00534A25"/>
    <w:rsid w:val="00537A2E"/>
    <w:rsid w:val="00547E5F"/>
    <w:rsid w:val="00556B9D"/>
    <w:rsid w:val="005813D6"/>
    <w:rsid w:val="005815FB"/>
    <w:rsid w:val="00592868"/>
    <w:rsid w:val="0059469E"/>
    <w:rsid w:val="00595052"/>
    <w:rsid w:val="005A3361"/>
    <w:rsid w:val="005A4A5A"/>
    <w:rsid w:val="005B076C"/>
    <w:rsid w:val="005B6469"/>
    <w:rsid w:val="005C0355"/>
    <w:rsid w:val="005C2CB9"/>
    <w:rsid w:val="005D10EA"/>
    <w:rsid w:val="005D2AD0"/>
    <w:rsid w:val="005E210A"/>
    <w:rsid w:val="005E2D81"/>
    <w:rsid w:val="005F25CE"/>
    <w:rsid w:val="0060317C"/>
    <w:rsid w:val="00605A11"/>
    <w:rsid w:val="0061081A"/>
    <w:rsid w:val="00611A9E"/>
    <w:rsid w:val="00612852"/>
    <w:rsid w:val="00613B39"/>
    <w:rsid w:val="00615B9E"/>
    <w:rsid w:val="00623D39"/>
    <w:rsid w:val="006471F0"/>
    <w:rsid w:val="00650BD0"/>
    <w:rsid w:val="00671387"/>
    <w:rsid w:val="00674E13"/>
    <w:rsid w:val="00680A58"/>
    <w:rsid w:val="00683B53"/>
    <w:rsid w:val="00692EF0"/>
    <w:rsid w:val="006930CC"/>
    <w:rsid w:val="00694CB5"/>
    <w:rsid w:val="006A036C"/>
    <w:rsid w:val="006A0E7A"/>
    <w:rsid w:val="006A126A"/>
    <w:rsid w:val="006A2442"/>
    <w:rsid w:val="006B2873"/>
    <w:rsid w:val="006C2922"/>
    <w:rsid w:val="006C2C47"/>
    <w:rsid w:val="006D74E9"/>
    <w:rsid w:val="006E79C3"/>
    <w:rsid w:val="006F3EBD"/>
    <w:rsid w:val="006F4858"/>
    <w:rsid w:val="00700ACB"/>
    <w:rsid w:val="00722375"/>
    <w:rsid w:val="00740B04"/>
    <w:rsid w:val="007454B7"/>
    <w:rsid w:val="00747940"/>
    <w:rsid w:val="00760FEA"/>
    <w:rsid w:val="00762C65"/>
    <w:rsid w:val="007656EC"/>
    <w:rsid w:val="00765E5E"/>
    <w:rsid w:val="007738C9"/>
    <w:rsid w:val="00773BB4"/>
    <w:rsid w:val="00777465"/>
    <w:rsid w:val="0078363A"/>
    <w:rsid w:val="00792EBE"/>
    <w:rsid w:val="007956B8"/>
    <w:rsid w:val="007A102D"/>
    <w:rsid w:val="007A62D2"/>
    <w:rsid w:val="007B4FFB"/>
    <w:rsid w:val="007B7F71"/>
    <w:rsid w:val="007C1096"/>
    <w:rsid w:val="007D0D5F"/>
    <w:rsid w:val="007D6539"/>
    <w:rsid w:val="007D697F"/>
    <w:rsid w:val="007F2EC3"/>
    <w:rsid w:val="00800789"/>
    <w:rsid w:val="00810E77"/>
    <w:rsid w:val="00820C41"/>
    <w:rsid w:val="00850EFD"/>
    <w:rsid w:val="008675F2"/>
    <w:rsid w:val="00876C3C"/>
    <w:rsid w:val="00882555"/>
    <w:rsid w:val="00893E45"/>
    <w:rsid w:val="008959F5"/>
    <w:rsid w:val="008A3E8E"/>
    <w:rsid w:val="008A3EA6"/>
    <w:rsid w:val="008B3490"/>
    <w:rsid w:val="008D729D"/>
    <w:rsid w:val="008F02A3"/>
    <w:rsid w:val="008F38A0"/>
    <w:rsid w:val="008F38B2"/>
    <w:rsid w:val="008F617E"/>
    <w:rsid w:val="008F6F27"/>
    <w:rsid w:val="009010F4"/>
    <w:rsid w:val="0090452D"/>
    <w:rsid w:val="009109D0"/>
    <w:rsid w:val="00910E19"/>
    <w:rsid w:val="00910F03"/>
    <w:rsid w:val="00913D93"/>
    <w:rsid w:val="00935CED"/>
    <w:rsid w:val="00936FC9"/>
    <w:rsid w:val="00942777"/>
    <w:rsid w:val="00945B25"/>
    <w:rsid w:val="0095505D"/>
    <w:rsid w:val="009572A0"/>
    <w:rsid w:val="00973780"/>
    <w:rsid w:val="00977EB1"/>
    <w:rsid w:val="00986FF5"/>
    <w:rsid w:val="00997B6E"/>
    <w:rsid w:val="009A0A2E"/>
    <w:rsid w:val="009A2FCE"/>
    <w:rsid w:val="009A7780"/>
    <w:rsid w:val="009B1959"/>
    <w:rsid w:val="009B6456"/>
    <w:rsid w:val="009C0B72"/>
    <w:rsid w:val="009C3DF0"/>
    <w:rsid w:val="009C491E"/>
    <w:rsid w:val="009C4F69"/>
    <w:rsid w:val="009F2726"/>
    <w:rsid w:val="009F6719"/>
    <w:rsid w:val="00A236C5"/>
    <w:rsid w:val="00A242E6"/>
    <w:rsid w:val="00A33A11"/>
    <w:rsid w:val="00A41456"/>
    <w:rsid w:val="00A46145"/>
    <w:rsid w:val="00A537C2"/>
    <w:rsid w:val="00A645F3"/>
    <w:rsid w:val="00A76C79"/>
    <w:rsid w:val="00A806B3"/>
    <w:rsid w:val="00A94170"/>
    <w:rsid w:val="00AA200B"/>
    <w:rsid w:val="00AB46C2"/>
    <w:rsid w:val="00AB6D8E"/>
    <w:rsid w:val="00AC0957"/>
    <w:rsid w:val="00AD200C"/>
    <w:rsid w:val="00AD4D2C"/>
    <w:rsid w:val="00AE00DB"/>
    <w:rsid w:val="00AE22A6"/>
    <w:rsid w:val="00AE314F"/>
    <w:rsid w:val="00AF7137"/>
    <w:rsid w:val="00B01D01"/>
    <w:rsid w:val="00B126F3"/>
    <w:rsid w:val="00B1409B"/>
    <w:rsid w:val="00B151FE"/>
    <w:rsid w:val="00B203AC"/>
    <w:rsid w:val="00B272CD"/>
    <w:rsid w:val="00B30ED8"/>
    <w:rsid w:val="00B324CC"/>
    <w:rsid w:val="00B342A4"/>
    <w:rsid w:val="00B443E6"/>
    <w:rsid w:val="00B51F4C"/>
    <w:rsid w:val="00B64B7F"/>
    <w:rsid w:val="00B733A2"/>
    <w:rsid w:val="00B828F5"/>
    <w:rsid w:val="00B92A9A"/>
    <w:rsid w:val="00BA10C3"/>
    <w:rsid w:val="00BA6429"/>
    <w:rsid w:val="00BB18A8"/>
    <w:rsid w:val="00BB1B5B"/>
    <w:rsid w:val="00BB1EF4"/>
    <w:rsid w:val="00BB500C"/>
    <w:rsid w:val="00BB5B14"/>
    <w:rsid w:val="00BB7D2A"/>
    <w:rsid w:val="00BC26EC"/>
    <w:rsid w:val="00BC4563"/>
    <w:rsid w:val="00BD1CFE"/>
    <w:rsid w:val="00BE3E42"/>
    <w:rsid w:val="00BE7CEB"/>
    <w:rsid w:val="00BF2BDF"/>
    <w:rsid w:val="00C33294"/>
    <w:rsid w:val="00C3430E"/>
    <w:rsid w:val="00C42CB1"/>
    <w:rsid w:val="00C42F95"/>
    <w:rsid w:val="00C4560F"/>
    <w:rsid w:val="00C513F9"/>
    <w:rsid w:val="00C56E4F"/>
    <w:rsid w:val="00C6012A"/>
    <w:rsid w:val="00C676C9"/>
    <w:rsid w:val="00C77E0F"/>
    <w:rsid w:val="00C810CE"/>
    <w:rsid w:val="00C85E1D"/>
    <w:rsid w:val="00C86DD0"/>
    <w:rsid w:val="00C954F7"/>
    <w:rsid w:val="00CA7AEB"/>
    <w:rsid w:val="00CB2E4F"/>
    <w:rsid w:val="00CB5C06"/>
    <w:rsid w:val="00CC302B"/>
    <w:rsid w:val="00CC5774"/>
    <w:rsid w:val="00CC7497"/>
    <w:rsid w:val="00CD2486"/>
    <w:rsid w:val="00CE0EEF"/>
    <w:rsid w:val="00CE2D86"/>
    <w:rsid w:val="00CF3795"/>
    <w:rsid w:val="00D00A13"/>
    <w:rsid w:val="00D04453"/>
    <w:rsid w:val="00D04B5C"/>
    <w:rsid w:val="00D24976"/>
    <w:rsid w:val="00D32983"/>
    <w:rsid w:val="00D32FC7"/>
    <w:rsid w:val="00D420CA"/>
    <w:rsid w:val="00D5134F"/>
    <w:rsid w:val="00D53375"/>
    <w:rsid w:val="00D54611"/>
    <w:rsid w:val="00D60336"/>
    <w:rsid w:val="00D73347"/>
    <w:rsid w:val="00D76266"/>
    <w:rsid w:val="00D77CD0"/>
    <w:rsid w:val="00D81404"/>
    <w:rsid w:val="00D8399A"/>
    <w:rsid w:val="00D84D53"/>
    <w:rsid w:val="00D85EDC"/>
    <w:rsid w:val="00D86D54"/>
    <w:rsid w:val="00DF315C"/>
    <w:rsid w:val="00DF47E4"/>
    <w:rsid w:val="00DF76C8"/>
    <w:rsid w:val="00DF7F0D"/>
    <w:rsid w:val="00E07E93"/>
    <w:rsid w:val="00E10E12"/>
    <w:rsid w:val="00E1102E"/>
    <w:rsid w:val="00E14444"/>
    <w:rsid w:val="00E152EA"/>
    <w:rsid w:val="00E25501"/>
    <w:rsid w:val="00E30044"/>
    <w:rsid w:val="00E42AC6"/>
    <w:rsid w:val="00E438B8"/>
    <w:rsid w:val="00E44C1E"/>
    <w:rsid w:val="00E513C9"/>
    <w:rsid w:val="00E543A9"/>
    <w:rsid w:val="00E62C2A"/>
    <w:rsid w:val="00E70E5E"/>
    <w:rsid w:val="00E711C9"/>
    <w:rsid w:val="00E71B88"/>
    <w:rsid w:val="00E9265A"/>
    <w:rsid w:val="00E9352E"/>
    <w:rsid w:val="00EB27BD"/>
    <w:rsid w:val="00EC3F23"/>
    <w:rsid w:val="00EE23FD"/>
    <w:rsid w:val="00EE3470"/>
    <w:rsid w:val="00EF176F"/>
    <w:rsid w:val="00EF792C"/>
    <w:rsid w:val="00EF7B37"/>
    <w:rsid w:val="00F05E1C"/>
    <w:rsid w:val="00F248B1"/>
    <w:rsid w:val="00F50304"/>
    <w:rsid w:val="00F536FA"/>
    <w:rsid w:val="00F64BF5"/>
    <w:rsid w:val="00F66070"/>
    <w:rsid w:val="00F66BFB"/>
    <w:rsid w:val="00F71C7E"/>
    <w:rsid w:val="00F72277"/>
    <w:rsid w:val="00F8182D"/>
    <w:rsid w:val="00F8799C"/>
    <w:rsid w:val="00FA1933"/>
    <w:rsid w:val="00FB566E"/>
    <w:rsid w:val="00FC0BCD"/>
    <w:rsid w:val="00FC45F5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A740"/>
  <w15:docId w15:val="{096A20F7-81FA-47EF-BCB6-D148DD10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customStyle="1" w:styleId="lrzxr">
    <w:name w:val="lrzxr"/>
    <w:basedOn w:val="DefaultParagraphFont"/>
    <w:rsid w:val="008959F5"/>
  </w:style>
  <w:style w:type="character" w:styleId="UnresolvedMention">
    <w:name w:val="Unresolved Mention"/>
    <w:basedOn w:val="DefaultParagraphFont"/>
    <w:uiPriority w:val="99"/>
    <w:semiHidden/>
    <w:unhideWhenUsed/>
    <w:rsid w:val="005261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BD0"/>
    <w:rPr>
      <w:b/>
      <w:bCs/>
    </w:rPr>
  </w:style>
  <w:style w:type="paragraph" w:styleId="Revision">
    <w:name w:val="Revision"/>
    <w:hidden/>
    <w:uiPriority w:val="99"/>
    <w:semiHidden/>
    <w:rsid w:val="00E513C9"/>
    <w:rPr>
      <w:rFonts w:ascii="Verdana" w:eastAsia="Times New Roman" w:hAnsi="Verdana" w:cs="Times New Roman"/>
      <w:szCs w:val="24"/>
    </w:rPr>
  </w:style>
  <w:style w:type="character" w:customStyle="1" w:styleId="cf01">
    <w:name w:val="cf01"/>
    <w:basedOn w:val="DefaultParagraphFont"/>
    <w:rsid w:val="001C48D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file:///\\Arch\data2\MPS\PLA\SHARE\Board%20of%20Directors\Board%20Documents\November%202-3%202023%20Meeting\Connect%20Post\Why%20Black%20Women%20Get%20Stuck%20at%20Mid-Level%20Management%20&#8212;%20WOC+Lib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7109897914744AC6FB3E860B4D828" ma:contentTypeVersion="9" ma:contentTypeDescription="Create a new document." ma:contentTypeScope="" ma:versionID="79e8a0874b4fb66ff53d665912825895">
  <xsd:schema xmlns:xsd="http://www.w3.org/2001/XMLSchema" xmlns:xs="http://www.w3.org/2001/XMLSchema" xmlns:p="http://schemas.microsoft.com/office/2006/metadata/properties" xmlns:ns3="6cc41864-5aa1-453f-8025-750ba85e2743" xmlns:ns4="9d7a670d-3186-40f9-9bb7-3b56f4f9153e" targetNamespace="http://schemas.microsoft.com/office/2006/metadata/properties" ma:root="true" ma:fieldsID="6cd2c2e156784dd58b5362a464baa163" ns3:_="" ns4:_="">
    <xsd:import namespace="6cc41864-5aa1-453f-8025-750ba85e2743"/>
    <xsd:import namespace="9d7a670d-3186-40f9-9bb7-3b56f4f9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41864-5aa1-453f-8025-750ba85e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670d-3186-40f9-9bb7-3b56f4f9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3B189-94F3-4697-8290-92EC2210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41864-5aa1-453f-8025-750ba85e2743"/>
    <ds:schemaRef ds:uri="9d7a670d-3186-40f9-9bb7-3b56f4f9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188EB-2FBD-4F5A-A6AB-C045F240A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36C68F-9465-4D1A-AA1A-0D87A9C31C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c41864-5aa1-453f-8025-750ba85e2743"/>
    <ds:schemaRef ds:uri="9d7a670d-3186-40f9-9bb7-3b56f4f9153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3249D5-7C7F-4166-BBC4-665ACA08C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Talaisha Whitaker</cp:lastModifiedBy>
  <cp:revision>13</cp:revision>
  <cp:lastPrinted>2018-10-24T13:09:00Z</cp:lastPrinted>
  <dcterms:created xsi:type="dcterms:W3CDTF">2023-10-19T20:39:00Z</dcterms:created>
  <dcterms:modified xsi:type="dcterms:W3CDTF">2023-10-24T21:05:00Z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0x010100DE17109897914744AC6FB3E860B4D828</vt:lpwstr>
  </property>
</Properties>
</file>