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4A2865" w14:textId="5045B066" w:rsidR="00C31EDD" w:rsidRPr="00AF28EF" w:rsidRDefault="00AF28EF" w:rsidP="00AF28EF">
      <w:pPr>
        <w:spacing w:after="0" w:line="276" w:lineRule="auto"/>
        <w:jc w:val="center"/>
        <w:rPr>
          <w:b/>
          <w:bCs/>
          <w:sz w:val="28"/>
          <w:szCs w:val="24"/>
        </w:rPr>
      </w:pPr>
      <w:r w:rsidRPr="00AF28EF">
        <w:rPr>
          <w:b/>
          <w:bCs/>
          <w:sz w:val="28"/>
          <w:szCs w:val="24"/>
        </w:rPr>
        <w:t xml:space="preserve">IFRT </w:t>
      </w:r>
      <w:r w:rsidR="00DB5B12">
        <w:rPr>
          <w:b/>
          <w:bCs/>
          <w:sz w:val="28"/>
          <w:szCs w:val="24"/>
        </w:rPr>
        <w:t>Executive Committee</w:t>
      </w:r>
      <w:r w:rsidRPr="00AF28EF">
        <w:rPr>
          <w:b/>
          <w:bCs/>
          <w:sz w:val="28"/>
          <w:szCs w:val="24"/>
        </w:rPr>
        <w:t xml:space="preserve"> Meeting</w:t>
      </w:r>
    </w:p>
    <w:p w14:paraId="78E87A23" w14:textId="494E1960" w:rsidR="00AF28EF" w:rsidRDefault="005E0BEB" w:rsidP="00AF28EF">
      <w:pPr>
        <w:spacing w:after="0" w:line="276" w:lineRule="auto"/>
        <w:jc w:val="center"/>
        <w:rPr>
          <w:b/>
          <w:bCs/>
          <w:sz w:val="28"/>
          <w:szCs w:val="24"/>
        </w:rPr>
      </w:pPr>
      <w:r>
        <w:rPr>
          <w:b/>
          <w:bCs/>
          <w:sz w:val="28"/>
          <w:szCs w:val="24"/>
        </w:rPr>
        <w:t>Wednesday</w:t>
      </w:r>
      <w:r w:rsidR="00BC01DF">
        <w:rPr>
          <w:b/>
          <w:bCs/>
          <w:sz w:val="28"/>
          <w:szCs w:val="24"/>
        </w:rPr>
        <w:t>,</w:t>
      </w:r>
      <w:r w:rsidR="00516184">
        <w:rPr>
          <w:b/>
          <w:bCs/>
          <w:sz w:val="28"/>
          <w:szCs w:val="24"/>
        </w:rPr>
        <w:t xml:space="preserve"> </w:t>
      </w:r>
      <w:r w:rsidR="00C651AA">
        <w:rPr>
          <w:b/>
          <w:bCs/>
          <w:sz w:val="28"/>
          <w:szCs w:val="24"/>
        </w:rPr>
        <w:t>January 20, 2024</w:t>
      </w:r>
    </w:p>
    <w:p w14:paraId="09A29950" w14:textId="4A662E0A" w:rsidR="00AF28EF" w:rsidRPr="004E30E2" w:rsidRDefault="005E0BEB" w:rsidP="00BD5C3A">
      <w:pPr>
        <w:spacing w:after="0" w:line="276" w:lineRule="auto"/>
        <w:jc w:val="center"/>
        <w:rPr>
          <w:sz w:val="22"/>
        </w:rPr>
      </w:pPr>
      <w:r w:rsidRPr="004E30E2">
        <w:rPr>
          <w:sz w:val="22"/>
        </w:rPr>
        <w:t>11:30</w:t>
      </w:r>
      <w:r w:rsidR="00AF28EF" w:rsidRPr="004E30E2">
        <w:rPr>
          <w:sz w:val="22"/>
        </w:rPr>
        <w:t>pm-</w:t>
      </w:r>
      <w:r w:rsidR="00DB5B12" w:rsidRPr="004E30E2">
        <w:rPr>
          <w:sz w:val="22"/>
        </w:rPr>
        <w:t>1</w:t>
      </w:r>
      <w:r w:rsidR="00AF28EF" w:rsidRPr="004E30E2">
        <w:rPr>
          <w:sz w:val="22"/>
        </w:rPr>
        <w:t xml:space="preserve">pm </w:t>
      </w:r>
      <w:r w:rsidR="004E30E2" w:rsidRPr="004E30E2">
        <w:rPr>
          <w:sz w:val="22"/>
        </w:rPr>
        <w:t>AK</w:t>
      </w:r>
      <w:r w:rsidR="00AF28EF" w:rsidRPr="004E30E2">
        <w:rPr>
          <w:sz w:val="22"/>
        </w:rPr>
        <w:t xml:space="preserve">T; </w:t>
      </w:r>
      <w:r w:rsidR="00DB5B12" w:rsidRPr="004E30E2">
        <w:rPr>
          <w:sz w:val="22"/>
        </w:rPr>
        <w:t>1</w:t>
      </w:r>
      <w:r w:rsidRPr="004E30E2">
        <w:rPr>
          <w:sz w:val="22"/>
        </w:rPr>
        <w:t>2:30</w:t>
      </w:r>
      <w:r w:rsidR="00AF28EF" w:rsidRPr="004E30E2">
        <w:rPr>
          <w:sz w:val="22"/>
        </w:rPr>
        <w:t>pm-</w:t>
      </w:r>
      <w:r w:rsidR="00DB5B12" w:rsidRPr="004E30E2">
        <w:rPr>
          <w:sz w:val="22"/>
        </w:rPr>
        <w:t>2</w:t>
      </w:r>
      <w:r w:rsidR="00AF28EF" w:rsidRPr="004E30E2">
        <w:rPr>
          <w:sz w:val="22"/>
        </w:rPr>
        <w:t xml:space="preserve">pm </w:t>
      </w:r>
      <w:r w:rsidR="004E30E2" w:rsidRPr="004E30E2">
        <w:rPr>
          <w:sz w:val="22"/>
        </w:rPr>
        <w:t>P</w:t>
      </w:r>
      <w:r w:rsidR="00AF28EF" w:rsidRPr="004E30E2">
        <w:rPr>
          <w:sz w:val="22"/>
        </w:rPr>
        <w:t xml:space="preserve">ST; </w:t>
      </w:r>
      <w:r w:rsidRPr="004E30E2">
        <w:rPr>
          <w:sz w:val="22"/>
        </w:rPr>
        <w:t>1:30</w:t>
      </w:r>
      <w:r w:rsidR="00AF28EF" w:rsidRPr="004E30E2">
        <w:rPr>
          <w:sz w:val="22"/>
        </w:rPr>
        <w:t>pm-</w:t>
      </w:r>
      <w:r w:rsidR="00DB5B12" w:rsidRPr="004E30E2">
        <w:rPr>
          <w:sz w:val="22"/>
        </w:rPr>
        <w:t>3</w:t>
      </w:r>
      <w:r w:rsidR="00AF28EF" w:rsidRPr="004E30E2">
        <w:rPr>
          <w:sz w:val="22"/>
        </w:rPr>
        <w:t xml:space="preserve">pm </w:t>
      </w:r>
      <w:r w:rsidR="004E30E2" w:rsidRPr="004E30E2">
        <w:rPr>
          <w:sz w:val="22"/>
        </w:rPr>
        <w:t>M</w:t>
      </w:r>
      <w:r w:rsidR="00AF28EF" w:rsidRPr="004E30E2">
        <w:rPr>
          <w:sz w:val="22"/>
        </w:rPr>
        <w:t xml:space="preserve">ST; </w:t>
      </w:r>
      <w:r w:rsidRPr="004E30E2">
        <w:rPr>
          <w:sz w:val="22"/>
        </w:rPr>
        <w:t>2:30</w:t>
      </w:r>
      <w:r w:rsidR="00AF28EF" w:rsidRPr="004E30E2">
        <w:rPr>
          <w:sz w:val="22"/>
        </w:rPr>
        <w:t>pm-</w:t>
      </w:r>
      <w:r w:rsidR="00DB5B12" w:rsidRPr="004E30E2">
        <w:rPr>
          <w:sz w:val="22"/>
        </w:rPr>
        <w:t>4</w:t>
      </w:r>
      <w:r w:rsidR="00AF28EF" w:rsidRPr="004E30E2">
        <w:rPr>
          <w:sz w:val="22"/>
        </w:rPr>
        <w:t xml:space="preserve">pm </w:t>
      </w:r>
      <w:r w:rsidR="004E30E2" w:rsidRPr="004E30E2">
        <w:rPr>
          <w:sz w:val="22"/>
        </w:rPr>
        <w:t>C</w:t>
      </w:r>
      <w:r w:rsidR="00AF28EF" w:rsidRPr="004E30E2">
        <w:rPr>
          <w:sz w:val="22"/>
        </w:rPr>
        <w:t>ST</w:t>
      </w:r>
      <w:r w:rsidR="004E30E2" w:rsidRPr="004E30E2">
        <w:rPr>
          <w:sz w:val="22"/>
        </w:rPr>
        <w:t>; 3:30pm-5pm EST</w:t>
      </w:r>
    </w:p>
    <w:p w14:paraId="0BBDEE30" w14:textId="5C47CA03" w:rsidR="00BD5C3A" w:rsidRDefault="00FF3D94" w:rsidP="00BD5C3A">
      <w:pPr>
        <w:spacing w:after="0" w:line="276" w:lineRule="auto"/>
        <w:jc w:val="center"/>
      </w:pPr>
      <w:r>
        <w:t>Zoom</w:t>
      </w:r>
    </w:p>
    <w:p w14:paraId="6D4853C6" w14:textId="0AC2B278" w:rsidR="00D075FE" w:rsidRDefault="00D075FE" w:rsidP="00BD5C3A">
      <w:pPr>
        <w:spacing w:after="0" w:line="276" w:lineRule="auto"/>
        <w:jc w:val="center"/>
      </w:pPr>
    </w:p>
    <w:p w14:paraId="6A45497B" w14:textId="35522387" w:rsidR="00D075FE" w:rsidRPr="00D075FE" w:rsidRDefault="00D075FE" w:rsidP="00BD5C3A">
      <w:pPr>
        <w:spacing w:after="0" w:line="276" w:lineRule="auto"/>
        <w:jc w:val="center"/>
        <w:rPr>
          <w:b/>
          <w:bCs/>
          <w:color w:val="513597"/>
          <w:sz w:val="36"/>
          <w:szCs w:val="32"/>
        </w:rPr>
      </w:pPr>
      <w:bookmarkStart w:id="0" w:name="_Hlk43890277"/>
      <w:r w:rsidRPr="00D075FE">
        <w:rPr>
          <w:b/>
          <w:bCs/>
          <w:color w:val="513597"/>
          <w:sz w:val="36"/>
          <w:szCs w:val="32"/>
        </w:rPr>
        <w:t>MINUTES</w:t>
      </w:r>
    </w:p>
    <w:bookmarkEnd w:id="0"/>
    <w:p w14:paraId="504C6DE6" w14:textId="32527D9F" w:rsidR="00BD5C3A" w:rsidRDefault="00BD5C3A" w:rsidP="00AF28EF">
      <w:pPr>
        <w:spacing w:line="276" w:lineRule="auto"/>
        <w:jc w:val="center"/>
      </w:pPr>
    </w:p>
    <w:p w14:paraId="21AA0718" w14:textId="058D07F6" w:rsidR="000C2A1F" w:rsidRDefault="000C2A1F" w:rsidP="000C2A1F">
      <w:pPr>
        <w:spacing w:line="276" w:lineRule="auto"/>
        <w:rPr>
          <w:b/>
          <w:bCs/>
        </w:rPr>
      </w:pPr>
      <w:r>
        <w:rPr>
          <w:b/>
          <w:bCs/>
        </w:rPr>
        <w:t xml:space="preserve">Members Present: </w:t>
      </w:r>
    </w:p>
    <w:p w14:paraId="0E77090A" w14:textId="650BA5D7" w:rsidR="00755595" w:rsidRPr="00755595" w:rsidRDefault="003D2E06" w:rsidP="000C2A1F">
      <w:pPr>
        <w:spacing w:line="276" w:lineRule="auto"/>
      </w:pPr>
      <w:r>
        <w:t>Steph Barnaby,</w:t>
      </w:r>
      <w:r w:rsidR="002C3753">
        <w:t xml:space="preserve"> </w:t>
      </w:r>
      <w:r w:rsidR="00555AA1">
        <w:t xml:space="preserve">Peter Coyl, </w:t>
      </w:r>
      <w:r w:rsidR="007333E6">
        <w:t>B</w:t>
      </w:r>
      <w:r w:rsidR="007B52A6">
        <w:t xml:space="preserve">etsy Gomez, </w:t>
      </w:r>
      <w:r w:rsidR="00462383">
        <w:t xml:space="preserve">Jennifer Griswold, </w:t>
      </w:r>
      <w:r>
        <w:t>Wanda Huffaker,</w:t>
      </w:r>
      <w:r w:rsidR="0014196C">
        <w:t xml:space="preserve"> </w:t>
      </w:r>
      <w:r w:rsidR="00C22EBE">
        <w:t xml:space="preserve">Sam Jack, </w:t>
      </w:r>
      <w:r w:rsidR="00BF447C">
        <w:t xml:space="preserve">Michael Kirby, </w:t>
      </w:r>
      <w:r w:rsidR="0055259D">
        <w:t xml:space="preserve">Rebecca Moorman, </w:t>
      </w:r>
      <w:r>
        <w:t xml:space="preserve">Steve Norman, </w:t>
      </w:r>
      <w:r w:rsidR="009F3F2B">
        <w:t>Kristen</w:t>
      </w:r>
      <w:r w:rsidR="00BF447C">
        <w:t xml:space="preserve"> </w:t>
      </w:r>
      <w:r w:rsidR="009F3F2B">
        <w:t xml:space="preserve">Pekoll, </w:t>
      </w:r>
      <w:r w:rsidR="00FF12CF">
        <w:t xml:space="preserve">Edward Remus, </w:t>
      </w:r>
      <w:r w:rsidR="00D97C53">
        <w:t xml:space="preserve">Amanda Sand, </w:t>
      </w:r>
      <w:r w:rsidR="003C0B6F">
        <w:t xml:space="preserve">Jennifer Steele, </w:t>
      </w:r>
      <w:r w:rsidR="00FB1418">
        <w:t xml:space="preserve">Aimee Strittmatter, </w:t>
      </w:r>
      <w:r w:rsidR="00080C96">
        <w:t>Ma</w:t>
      </w:r>
      <w:r w:rsidR="00C22EBE">
        <w:t>tthew Sylvain</w:t>
      </w:r>
      <w:r w:rsidR="00FB1418">
        <w:tab/>
        <w:t>Guests: Roxanne Pico-Lenz, Ray Pun</w:t>
      </w:r>
    </w:p>
    <w:p w14:paraId="587925F6" w14:textId="77777777" w:rsidR="000C2A1F" w:rsidRDefault="00BD5C3A" w:rsidP="00AF28EF">
      <w:pPr>
        <w:numPr>
          <w:ilvl w:val="0"/>
          <w:numId w:val="2"/>
        </w:numPr>
        <w:spacing w:line="240" w:lineRule="auto"/>
        <w:rPr>
          <w:b/>
          <w:bCs/>
          <w:szCs w:val="24"/>
        </w:rPr>
      </w:pPr>
      <w:r>
        <w:rPr>
          <w:b/>
          <w:bCs/>
          <w:szCs w:val="24"/>
        </w:rPr>
        <w:t xml:space="preserve">CALL TO ORDER/WELCOME: </w:t>
      </w:r>
    </w:p>
    <w:p w14:paraId="5BAADB54" w14:textId="4E2F4AB3" w:rsidR="00AF28EF" w:rsidRDefault="00084C5E" w:rsidP="000C2A1F">
      <w:pPr>
        <w:spacing w:line="240" w:lineRule="auto"/>
        <w:ind w:left="720"/>
        <w:rPr>
          <w:szCs w:val="24"/>
        </w:rPr>
      </w:pPr>
      <w:r>
        <w:rPr>
          <w:szCs w:val="24"/>
        </w:rPr>
        <w:t>Sand</w:t>
      </w:r>
      <w:r w:rsidR="003D2E06">
        <w:rPr>
          <w:szCs w:val="24"/>
        </w:rPr>
        <w:t xml:space="preserve"> called the meeting to order at</w:t>
      </w:r>
      <w:r w:rsidR="00134375">
        <w:rPr>
          <w:szCs w:val="24"/>
        </w:rPr>
        <w:t xml:space="preserve"> </w:t>
      </w:r>
      <w:r w:rsidR="003A0E11">
        <w:rPr>
          <w:szCs w:val="24"/>
        </w:rPr>
        <w:t>2</w:t>
      </w:r>
      <w:r w:rsidR="005F2B21">
        <w:rPr>
          <w:szCs w:val="24"/>
        </w:rPr>
        <w:t>:</w:t>
      </w:r>
      <w:r w:rsidR="008A43D1">
        <w:rPr>
          <w:szCs w:val="24"/>
        </w:rPr>
        <w:t>3</w:t>
      </w:r>
      <w:r w:rsidR="009A2907">
        <w:rPr>
          <w:szCs w:val="24"/>
        </w:rPr>
        <w:t>0</w:t>
      </w:r>
      <w:r w:rsidR="00F8119A">
        <w:rPr>
          <w:szCs w:val="24"/>
        </w:rPr>
        <w:t xml:space="preserve"> </w:t>
      </w:r>
      <w:r w:rsidR="005F2B21">
        <w:rPr>
          <w:szCs w:val="24"/>
        </w:rPr>
        <w:t>pm</w:t>
      </w:r>
      <w:r w:rsidR="00134375">
        <w:rPr>
          <w:szCs w:val="24"/>
        </w:rPr>
        <w:t xml:space="preserve"> CDT</w:t>
      </w:r>
      <w:r w:rsidR="00755595">
        <w:rPr>
          <w:szCs w:val="24"/>
        </w:rPr>
        <w:t xml:space="preserve">. </w:t>
      </w:r>
      <w:r w:rsidR="005F2B21">
        <w:rPr>
          <w:szCs w:val="24"/>
        </w:rPr>
        <w:t>A</w:t>
      </w:r>
      <w:r w:rsidR="00716E4E">
        <w:rPr>
          <w:szCs w:val="24"/>
        </w:rPr>
        <w:t xml:space="preserve"> quorum </w:t>
      </w:r>
      <w:r w:rsidR="005F2B21">
        <w:rPr>
          <w:szCs w:val="24"/>
        </w:rPr>
        <w:t>was</w:t>
      </w:r>
      <w:r w:rsidR="00716E4E">
        <w:rPr>
          <w:szCs w:val="24"/>
        </w:rPr>
        <w:t xml:space="preserve"> established.</w:t>
      </w:r>
    </w:p>
    <w:p w14:paraId="20626444" w14:textId="5741DE35" w:rsidR="00165B36" w:rsidRDefault="00635B35" w:rsidP="00165B36">
      <w:pPr>
        <w:numPr>
          <w:ilvl w:val="0"/>
          <w:numId w:val="2"/>
        </w:numPr>
        <w:spacing w:line="240" w:lineRule="auto"/>
        <w:rPr>
          <w:b/>
          <w:bCs/>
          <w:szCs w:val="24"/>
        </w:rPr>
      </w:pPr>
      <w:r>
        <w:rPr>
          <w:b/>
          <w:bCs/>
          <w:szCs w:val="24"/>
        </w:rPr>
        <w:t>INTRODUCTIONS</w:t>
      </w:r>
    </w:p>
    <w:p w14:paraId="53F66C40" w14:textId="1B5E40FF" w:rsidR="003D0404" w:rsidRDefault="005F2B21" w:rsidP="003D0404">
      <w:pPr>
        <w:spacing w:line="240" w:lineRule="auto"/>
        <w:ind w:left="720"/>
        <w:rPr>
          <w:szCs w:val="24"/>
        </w:rPr>
      </w:pPr>
      <w:r>
        <w:rPr>
          <w:szCs w:val="24"/>
        </w:rPr>
        <w:t>Members introduced themselves and noted their positions</w:t>
      </w:r>
      <w:r w:rsidR="0084747B">
        <w:rPr>
          <w:szCs w:val="24"/>
        </w:rPr>
        <w:t xml:space="preserve"> in Chat</w:t>
      </w:r>
      <w:r>
        <w:rPr>
          <w:szCs w:val="24"/>
        </w:rPr>
        <w:t>.</w:t>
      </w:r>
    </w:p>
    <w:p w14:paraId="100E20F4" w14:textId="16D20095" w:rsidR="00BD5C3A" w:rsidRDefault="00635B35" w:rsidP="00484443">
      <w:pPr>
        <w:numPr>
          <w:ilvl w:val="0"/>
          <w:numId w:val="2"/>
        </w:numPr>
        <w:spacing w:line="240" w:lineRule="auto"/>
        <w:rPr>
          <w:b/>
          <w:bCs/>
          <w:szCs w:val="24"/>
        </w:rPr>
      </w:pPr>
      <w:r>
        <w:rPr>
          <w:b/>
          <w:bCs/>
          <w:szCs w:val="24"/>
        </w:rPr>
        <w:t>REVIEW AND APPROVAL OF AGENDA</w:t>
      </w:r>
    </w:p>
    <w:p w14:paraId="7007B841" w14:textId="0F10F224" w:rsidR="00755595" w:rsidRDefault="009A2907" w:rsidP="00755595">
      <w:pPr>
        <w:spacing w:line="240" w:lineRule="auto"/>
        <w:ind w:left="720"/>
        <w:rPr>
          <w:szCs w:val="24"/>
        </w:rPr>
      </w:pPr>
      <w:r>
        <w:rPr>
          <w:szCs w:val="24"/>
        </w:rPr>
        <w:t>Norman</w:t>
      </w:r>
      <w:r w:rsidR="0084747B">
        <w:rPr>
          <w:szCs w:val="24"/>
        </w:rPr>
        <w:t xml:space="preserve"> </w:t>
      </w:r>
      <w:r w:rsidR="005F2B21">
        <w:rPr>
          <w:szCs w:val="24"/>
        </w:rPr>
        <w:t xml:space="preserve">moved to approve the agenda. </w:t>
      </w:r>
      <w:r>
        <w:rPr>
          <w:szCs w:val="24"/>
        </w:rPr>
        <w:t>Remus</w:t>
      </w:r>
      <w:r w:rsidR="001971EA">
        <w:rPr>
          <w:szCs w:val="24"/>
        </w:rPr>
        <w:t xml:space="preserve"> </w:t>
      </w:r>
      <w:r w:rsidR="005F2B21">
        <w:rPr>
          <w:szCs w:val="24"/>
        </w:rPr>
        <w:t>seconded.</w:t>
      </w:r>
      <w:r w:rsidR="006808A4">
        <w:rPr>
          <w:szCs w:val="24"/>
        </w:rPr>
        <w:t xml:space="preserve"> Motion passed.</w:t>
      </w:r>
    </w:p>
    <w:p w14:paraId="51677C98" w14:textId="7F405B43" w:rsidR="003D0404" w:rsidRPr="001971EA" w:rsidRDefault="004F5224" w:rsidP="001971EA">
      <w:pPr>
        <w:numPr>
          <w:ilvl w:val="0"/>
          <w:numId w:val="2"/>
        </w:numPr>
        <w:spacing w:line="240" w:lineRule="auto"/>
        <w:rPr>
          <w:szCs w:val="24"/>
        </w:rPr>
      </w:pPr>
      <w:r>
        <w:rPr>
          <w:b/>
          <w:bCs/>
          <w:szCs w:val="24"/>
        </w:rPr>
        <w:t>ALA PRESIDENTIAL CANDIDATE(S) VISIT</w:t>
      </w:r>
    </w:p>
    <w:p w14:paraId="144D9CF1" w14:textId="525C4245" w:rsidR="001971EA" w:rsidRDefault="002617EE" w:rsidP="001971EA">
      <w:pPr>
        <w:spacing w:line="240" w:lineRule="auto"/>
        <w:ind w:left="720"/>
        <w:rPr>
          <w:szCs w:val="24"/>
        </w:rPr>
      </w:pPr>
      <w:r>
        <w:rPr>
          <w:szCs w:val="24"/>
        </w:rPr>
        <w:t xml:space="preserve">Candidate Ray Pun </w:t>
      </w:r>
      <w:r w:rsidR="00F15BB0">
        <w:rPr>
          <w:szCs w:val="24"/>
        </w:rPr>
        <w:t xml:space="preserve">shared his experiences and </w:t>
      </w:r>
      <w:r w:rsidR="00252DB4">
        <w:rPr>
          <w:szCs w:val="24"/>
        </w:rPr>
        <w:t>goals</w:t>
      </w:r>
      <w:r w:rsidR="006808A4">
        <w:rPr>
          <w:szCs w:val="24"/>
        </w:rPr>
        <w:t>.</w:t>
      </w:r>
    </w:p>
    <w:p w14:paraId="74520058" w14:textId="77777777" w:rsidR="00635B35" w:rsidRPr="00635B35" w:rsidRDefault="00635B35" w:rsidP="00AF28EF">
      <w:pPr>
        <w:numPr>
          <w:ilvl w:val="0"/>
          <w:numId w:val="2"/>
        </w:numPr>
        <w:spacing w:line="240" w:lineRule="auto"/>
        <w:rPr>
          <w:b/>
          <w:bCs/>
          <w:szCs w:val="24"/>
        </w:rPr>
      </w:pPr>
      <w:r w:rsidRPr="00635B35">
        <w:rPr>
          <w:b/>
          <w:bCs/>
          <w:szCs w:val="24"/>
        </w:rPr>
        <w:t>REPORT OF OFFICERS</w:t>
      </w:r>
    </w:p>
    <w:p w14:paraId="6297ECB7" w14:textId="3B921CD7" w:rsidR="004E29B1" w:rsidRPr="008303BA" w:rsidRDefault="0063100B" w:rsidP="008303BA">
      <w:pPr>
        <w:numPr>
          <w:ilvl w:val="1"/>
          <w:numId w:val="2"/>
        </w:numPr>
        <w:spacing w:line="240" w:lineRule="auto"/>
        <w:rPr>
          <w:szCs w:val="24"/>
        </w:rPr>
      </w:pPr>
      <w:r>
        <w:rPr>
          <w:szCs w:val="24"/>
        </w:rPr>
        <w:t xml:space="preserve">Chair: </w:t>
      </w:r>
      <w:r w:rsidR="00566E5B">
        <w:rPr>
          <w:szCs w:val="24"/>
        </w:rPr>
        <w:t xml:space="preserve">Amanda </w:t>
      </w:r>
      <w:r w:rsidR="00CE7C7B">
        <w:rPr>
          <w:szCs w:val="24"/>
        </w:rPr>
        <w:t>Sand</w:t>
      </w:r>
    </w:p>
    <w:p w14:paraId="6DE1537A" w14:textId="78B0C925" w:rsidR="00DA7701" w:rsidRDefault="007006E9" w:rsidP="004E29B1">
      <w:pPr>
        <w:numPr>
          <w:ilvl w:val="2"/>
          <w:numId w:val="2"/>
        </w:numPr>
        <w:spacing w:line="240" w:lineRule="auto"/>
        <w:rPr>
          <w:szCs w:val="24"/>
        </w:rPr>
      </w:pPr>
      <w:r>
        <w:rPr>
          <w:szCs w:val="24"/>
        </w:rPr>
        <w:t xml:space="preserve">Invited </w:t>
      </w:r>
      <w:r w:rsidR="005E2EE8">
        <w:rPr>
          <w:szCs w:val="24"/>
        </w:rPr>
        <w:t>our emerging leader, Roxanne Pico-Lenz</w:t>
      </w:r>
      <w:r w:rsidR="008E6EB5">
        <w:rPr>
          <w:szCs w:val="24"/>
        </w:rPr>
        <w:t>, to introduce herself and share about her experience and the emerging leaders</w:t>
      </w:r>
      <w:r w:rsidR="00882320">
        <w:rPr>
          <w:szCs w:val="24"/>
        </w:rPr>
        <w:t>’</w:t>
      </w:r>
      <w:r w:rsidR="008E6EB5">
        <w:rPr>
          <w:szCs w:val="24"/>
        </w:rPr>
        <w:t xml:space="preserve"> project</w:t>
      </w:r>
      <w:r w:rsidR="003112F4">
        <w:rPr>
          <w:szCs w:val="24"/>
        </w:rPr>
        <w:t>.</w:t>
      </w:r>
    </w:p>
    <w:p w14:paraId="2A0E13D6" w14:textId="5E3AF2A4" w:rsidR="00E02F88" w:rsidRDefault="00882320" w:rsidP="004E29B1">
      <w:pPr>
        <w:numPr>
          <w:ilvl w:val="2"/>
          <w:numId w:val="2"/>
        </w:numPr>
        <w:spacing w:line="240" w:lineRule="auto"/>
        <w:rPr>
          <w:szCs w:val="24"/>
        </w:rPr>
      </w:pPr>
      <w:r>
        <w:rPr>
          <w:szCs w:val="24"/>
        </w:rPr>
        <w:t>Attended the emer</w:t>
      </w:r>
      <w:r w:rsidR="008A055A">
        <w:rPr>
          <w:szCs w:val="24"/>
        </w:rPr>
        <w:t>ging leaders</w:t>
      </w:r>
      <w:r w:rsidR="00B8731D">
        <w:rPr>
          <w:szCs w:val="24"/>
        </w:rPr>
        <w:t>’</w:t>
      </w:r>
      <w:r w:rsidR="008A055A">
        <w:rPr>
          <w:szCs w:val="24"/>
        </w:rPr>
        <w:t xml:space="preserve"> luncheon to meet our five new emerging leaders and help them get started</w:t>
      </w:r>
      <w:r w:rsidR="004C580D">
        <w:rPr>
          <w:szCs w:val="24"/>
        </w:rPr>
        <w:t>.</w:t>
      </w:r>
    </w:p>
    <w:p w14:paraId="65E0017F" w14:textId="63273AB9" w:rsidR="003F545F" w:rsidRDefault="00B8731D" w:rsidP="004E29B1">
      <w:pPr>
        <w:numPr>
          <w:ilvl w:val="2"/>
          <w:numId w:val="2"/>
        </w:numPr>
        <w:spacing w:line="240" w:lineRule="auto"/>
        <w:rPr>
          <w:szCs w:val="24"/>
        </w:rPr>
      </w:pPr>
      <w:r>
        <w:rPr>
          <w:szCs w:val="24"/>
        </w:rPr>
        <w:t>Sent out a call on connect on behalf of the Intellectual Freedom Committee for members interested in</w:t>
      </w:r>
      <w:r w:rsidR="00DC5931">
        <w:rPr>
          <w:szCs w:val="24"/>
        </w:rPr>
        <w:t xml:space="preserve"> working on the Intellectual Freedom Manual</w:t>
      </w:r>
      <w:r w:rsidR="005133CA">
        <w:rPr>
          <w:szCs w:val="24"/>
        </w:rPr>
        <w:t>.</w:t>
      </w:r>
    </w:p>
    <w:p w14:paraId="1B13FF64" w14:textId="2458DF48" w:rsidR="00CA212F" w:rsidRDefault="00B84350" w:rsidP="004E29B1">
      <w:pPr>
        <w:numPr>
          <w:ilvl w:val="2"/>
          <w:numId w:val="2"/>
        </w:numPr>
        <w:spacing w:line="240" w:lineRule="auto"/>
        <w:rPr>
          <w:szCs w:val="24"/>
        </w:rPr>
      </w:pPr>
      <w:r>
        <w:rPr>
          <w:szCs w:val="24"/>
        </w:rPr>
        <w:t>Working on two chair’s programs</w:t>
      </w:r>
      <w:r w:rsidR="005403F3">
        <w:rPr>
          <w:szCs w:val="24"/>
        </w:rPr>
        <w:t>.</w:t>
      </w:r>
      <w:r w:rsidR="001C3CCC">
        <w:rPr>
          <w:szCs w:val="24"/>
        </w:rPr>
        <w:t xml:space="preserve"> IFRT chair’s program is partnering with United for Libraries to do a session on training your trustees.</w:t>
      </w:r>
      <w:r w:rsidR="00BE1841">
        <w:rPr>
          <w:szCs w:val="24"/>
        </w:rPr>
        <w:t xml:space="preserve"> </w:t>
      </w:r>
      <w:r w:rsidR="00BE1841">
        <w:rPr>
          <w:szCs w:val="24"/>
        </w:rPr>
        <w:lastRenderedPageBreak/>
        <w:t>Moorman will speak on behalf of IFRT at the NMRT chair’s program</w:t>
      </w:r>
      <w:r w:rsidR="00FB282D">
        <w:rPr>
          <w:szCs w:val="24"/>
        </w:rPr>
        <w:t xml:space="preserve"> on intellectual freedom issues for early career librarians.</w:t>
      </w:r>
    </w:p>
    <w:p w14:paraId="7A3570BB" w14:textId="424B1F8E" w:rsidR="00635B35" w:rsidRDefault="00635B35" w:rsidP="00635B35">
      <w:pPr>
        <w:numPr>
          <w:ilvl w:val="1"/>
          <w:numId w:val="2"/>
        </w:numPr>
        <w:spacing w:line="240" w:lineRule="auto"/>
        <w:rPr>
          <w:szCs w:val="24"/>
        </w:rPr>
      </w:pPr>
      <w:r>
        <w:rPr>
          <w:szCs w:val="24"/>
        </w:rPr>
        <w:t xml:space="preserve">Chair-Elect: </w:t>
      </w:r>
      <w:r w:rsidR="001F4536">
        <w:rPr>
          <w:szCs w:val="24"/>
        </w:rPr>
        <w:t>Jennifer Griswol</w:t>
      </w:r>
      <w:r w:rsidR="00775C62">
        <w:rPr>
          <w:szCs w:val="24"/>
        </w:rPr>
        <w:t>d</w:t>
      </w:r>
      <w:r w:rsidR="00B84350">
        <w:rPr>
          <w:szCs w:val="24"/>
        </w:rPr>
        <w:t xml:space="preserve"> </w:t>
      </w:r>
    </w:p>
    <w:p w14:paraId="213E4DE5" w14:textId="7C4FA94E" w:rsidR="009F44C9" w:rsidRDefault="00384C30" w:rsidP="009F44C9">
      <w:pPr>
        <w:numPr>
          <w:ilvl w:val="2"/>
          <w:numId w:val="2"/>
        </w:numPr>
        <w:spacing w:line="240" w:lineRule="auto"/>
        <w:rPr>
          <w:szCs w:val="24"/>
        </w:rPr>
      </w:pPr>
      <w:r>
        <w:rPr>
          <w:szCs w:val="24"/>
        </w:rPr>
        <w:t>The Intellectual</w:t>
      </w:r>
      <w:r w:rsidR="00D2504A">
        <w:rPr>
          <w:szCs w:val="24"/>
        </w:rPr>
        <w:t xml:space="preserve"> Freedom Committee cancelled their meeting on the 20th</w:t>
      </w:r>
      <w:r w:rsidR="00273C50">
        <w:rPr>
          <w:szCs w:val="24"/>
        </w:rPr>
        <w:t>.</w:t>
      </w:r>
    </w:p>
    <w:p w14:paraId="23BFE715" w14:textId="77777777" w:rsidR="00A032BA" w:rsidRPr="009B6C20" w:rsidRDefault="00A032BA" w:rsidP="00A032BA">
      <w:pPr>
        <w:pStyle w:val="transcript-list-item"/>
        <w:shd w:val="clear" w:color="auto" w:fill="FFFFFF"/>
        <w:spacing w:before="0" w:beforeAutospacing="0" w:after="0" w:afterAutospacing="0"/>
        <w:ind w:left="2160" w:right="60"/>
        <w:rPr>
          <w:rFonts w:ascii="Cambria" w:hAnsi="Cambria" w:cs="Helvetica"/>
          <w:b/>
          <w:bCs/>
          <w:color w:val="232333"/>
        </w:rPr>
      </w:pPr>
    </w:p>
    <w:p w14:paraId="49C7D0CD" w14:textId="792FFC5D" w:rsidR="00C05161" w:rsidRDefault="00C05161" w:rsidP="00661639">
      <w:pPr>
        <w:numPr>
          <w:ilvl w:val="0"/>
          <w:numId w:val="2"/>
        </w:numPr>
        <w:spacing w:line="240" w:lineRule="auto"/>
        <w:rPr>
          <w:szCs w:val="24"/>
        </w:rPr>
      </w:pPr>
      <w:r>
        <w:rPr>
          <w:b/>
          <w:bCs/>
          <w:szCs w:val="24"/>
        </w:rPr>
        <w:t xml:space="preserve">REPORT FROM COUNCILOR: </w:t>
      </w:r>
      <w:r w:rsidR="005D3211">
        <w:rPr>
          <w:szCs w:val="24"/>
        </w:rPr>
        <w:t>Peter Coyl</w:t>
      </w:r>
    </w:p>
    <w:p w14:paraId="4D4E1476" w14:textId="4647E8E1" w:rsidR="00052CC1" w:rsidRPr="00C05161" w:rsidRDefault="00710B96" w:rsidP="00052CC1">
      <w:pPr>
        <w:numPr>
          <w:ilvl w:val="1"/>
          <w:numId w:val="2"/>
        </w:numPr>
        <w:spacing w:line="240" w:lineRule="auto"/>
        <w:rPr>
          <w:szCs w:val="24"/>
        </w:rPr>
      </w:pPr>
      <w:r>
        <w:rPr>
          <w:szCs w:val="24"/>
        </w:rPr>
        <w:t>A written report from LibLearnX council meetings will be forthcoming.</w:t>
      </w:r>
      <w:r w:rsidR="00F37A94">
        <w:rPr>
          <w:szCs w:val="24"/>
        </w:rPr>
        <w:t xml:space="preserve"> </w:t>
      </w:r>
      <w:r w:rsidR="000F028A">
        <w:rPr>
          <w:szCs w:val="24"/>
        </w:rPr>
        <w:t>Council meeting I passed</w:t>
      </w:r>
      <w:r>
        <w:rPr>
          <w:szCs w:val="24"/>
        </w:rPr>
        <w:t xml:space="preserve"> changes to membership categories and dues.</w:t>
      </w:r>
      <w:r w:rsidR="00F37A94">
        <w:rPr>
          <w:szCs w:val="24"/>
        </w:rPr>
        <w:t xml:space="preserve"> </w:t>
      </w:r>
      <w:r w:rsidR="00062DD3">
        <w:rPr>
          <w:szCs w:val="24"/>
        </w:rPr>
        <w:t xml:space="preserve">During </w:t>
      </w:r>
      <w:r w:rsidR="00F37A94">
        <w:rPr>
          <w:szCs w:val="24"/>
        </w:rPr>
        <w:t xml:space="preserve">Council meeting II </w:t>
      </w:r>
      <w:r w:rsidR="00973418">
        <w:rPr>
          <w:szCs w:val="24"/>
        </w:rPr>
        <w:t xml:space="preserve">ALA core values </w:t>
      </w:r>
      <w:r w:rsidR="00062DD3">
        <w:rPr>
          <w:szCs w:val="24"/>
        </w:rPr>
        <w:t>were</w:t>
      </w:r>
      <w:r w:rsidR="00973418">
        <w:rPr>
          <w:szCs w:val="24"/>
        </w:rPr>
        <w:t xml:space="preserve"> amended.  Task groups will be formed to write </w:t>
      </w:r>
      <w:r w:rsidR="00654AFA">
        <w:rPr>
          <w:szCs w:val="24"/>
        </w:rPr>
        <w:t>inter</w:t>
      </w:r>
      <w:r w:rsidR="00062DD3">
        <w:rPr>
          <w:szCs w:val="24"/>
        </w:rPr>
        <w:t>pretations of the core values.</w:t>
      </w:r>
      <w:r w:rsidR="00DF3BB4">
        <w:rPr>
          <w:szCs w:val="24"/>
        </w:rPr>
        <w:t xml:space="preserve"> After much discussion, a resolution</w:t>
      </w:r>
      <w:r w:rsidR="00785197">
        <w:rPr>
          <w:szCs w:val="24"/>
        </w:rPr>
        <w:t xml:space="preserve"> calling for a cease-fire in Gaza did not pass, but a more targeted resolution regarding </w:t>
      </w:r>
      <w:r w:rsidR="00F25EDD">
        <w:rPr>
          <w:szCs w:val="24"/>
        </w:rPr>
        <w:t>issues for libraries and destruction of cultural relics was passed.</w:t>
      </w:r>
    </w:p>
    <w:p w14:paraId="6ABA06A8" w14:textId="6BB9964C" w:rsidR="00F42654" w:rsidRPr="00661639" w:rsidRDefault="00742869" w:rsidP="00661639">
      <w:pPr>
        <w:numPr>
          <w:ilvl w:val="0"/>
          <w:numId w:val="2"/>
        </w:numPr>
        <w:spacing w:line="240" w:lineRule="auto"/>
        <w:rPr>
          <w:szCs w:val="24"/>
        </w:rPr>
      </w:pPr>
      <w:r w:rsidRPr="00742869">
        <w:rPr>
          <w:b/>
          <w:bCs/>
          <w:szCs w:val="24"/>
        </w:rPr>
        <w:t>REPORT FROM OFFICE FOR INTELLECTUAL FREEDOM</w:t>
      </w:r>
      <w:r>
        <w:rPr>
          <w:b/>
          <w:bCs/>
          <w:szCs w:val="24"/>
        </w:rPr>
        <w:t xml:space="preserve">: </w:t>
      </w:r>
      <w:r w:rsidR="006D7541">
        <w:rPr>
          <w:szCs w:val="24"/>
        </w:rPr>
        <w:t xml:space="preserve"> </w:t>
      </w:r>
      <w:r w:rsidR="000335DF">
        <w:rPr>
          <w:bCs/>
          <w:szCs w:val="24"/>
        </w:rPr>
        <w:t>Betsy Gomez</w:t>
      </w:r>
    </w:p>
    <w:p w14:paraId="0E03B8C9" w14:textId="5C6AF571" w:rsidR="001D42FD" w:rsidRDefault="003F311D" w:rsidP="00661639">
      <w:pPr>
        <w:pStyle w:val="ListParagraph"/>
        <w:numPr>
          <w:ilvl w:val="1"/>
          <w:numId w:val="2"/>
        </w:numPr>
        <w:spacing w:line="240" w:lineRule="auto"/>
        <w:rPr>
          <w:szCs w:val="24"/>
        </w:rPr>
      </w:pPr>
      <w:r>
        <w:rPr>
          <w:szCs w:val="24"/>
        </w:rPr>
        <w:t>Compiling and reviewing data from challenges for 2023</w:t>
      </w:r>
      <w:r w:rsidR="001D42FD">
        <w:rPr>
          <w:szCs w:val="24"/>
        </w:rPr>
        <w:t>.</w:t>
      </w:r>
    </w:p>
    <w:p w14:paraId="4DF14FCF" w14:textId="77777777" w:rsidR="000523D8" w:rsidRDefault="000523D8" w:rsidP="000523D8">
      <w:pPr>
        <w:pStyle w:val="ListParagraph"/>
        <w:spacing w:line="240" w:lineRule="auto"/>
        <w:ind w:left="1440"/>
        <w:rPr>
          <w:szCs w:val="24"/>
        </w:rPr>
      </w:pPr>
    </w:p>
    <w:p w14:paraId="513A1A3A" w14:textId="36A4C671" w:rsidR="00790E9C" w:rsidRPr="00790E9C" w:rsidRDefault="00D25544" w:rsidP="00790E9C">
      <w:pPr>
        <w:pStyle w:val="ListParagraph"/>
        <w:numPr>
          <w:ilvl w:val="1"/>
          <w:numId w:val="2"/>
        </w:numPr>
        <w:spacing w:line="240" w:lineRule="auto"/>
        <w:rPr>
          <w:szCs w:val="24"/>
        </w:rPr>
      </w:pPr>
      <w:r>
        <w:rPr>
          <w:rFonts w:cs="Helvetica"/>
          <w:color w:val="232333"/>
          <w:szCs w:val="24"/>
        </w:rPr>
        <w:t>Right to Read Day will be April 8th</w:t>
      </w:r>
      <w:r w:rsidR="00236BD4" w:rsidRPr="002E03C5">
        <w:rPr>
          <w:rFonts w:ascii="Helvetica" w:hAnsi="Helvetica" w:cs="Helvetica"/>
          <w:color w:val="232333"/>
          <w:sz w:val="23"/>
          <w:szCs w:val="23"/>
        </w:rPr>
        <w:t>.</w:t>
      </w:r>
    </w:p>
    <w:p w14:paraId="109B4CA9" w14:textId="77777777" w:rsidR="00D018B7" w:rsidRDefault="00D018B7" w:rsidP="00D018B7">
      <w:pPr>
        <w:pStyle w:val="ListParagraph"/>
        <w:spacing w:line="240" w:lineRule="auto"/>
        <w:ind w:left="1440"/>
        <w:rPr>
          <w:szCs w:val="24"/>
        </w:rPr>
      </w:pPr>
    </w:p>
    <w:p w14:paraId="3549E6B0" w14:textId="4A35E4E7" w:rsidR="00DF1DE7" w:rsidRDefault="00FB530E" w:rsidP="00D060E0">
      <w:pPr>
        <w:pStyle w:val="ListParagraph"/>
        <w:numPr>
          <w:ilvl w:val="1"/>
          <w:numId w:val="2"/>
        </w:numPr>
        <w:spacing w:line="240" w:lineRule="auto"/>
        <w:rPr>
          <w:szCs w:val="24"/>
        </w:rPr>
      </w:pPr>
      <w:r>
        <w:rPr>
          <w:szCs w:val="24"/>
        </w:rPr>
        <w:t>Book Resume site will be live probably in early February.</w:t>
      </w:r>
    </w:p>
    <w:p w14:paraId="03A0EA5F" w14:textId="77777777" w:rsidR="007F2035" w:rsidRPr="007F2035" w:rsidRDefault="007F2035" w:rsidP="007F2035">
      <w:pPr>
        <w:pStyle w:val="ListParagraph"/>
        <w:rPr>
          <w:szCs w:val="24"/>
        </w:rPr>
      </w:pPr>
    </w:p>
    <w:p w14:paraId="16CFE732" w14:textId="78B7DF7A" w:rsidR="00BF0757" w:rsidRPr="0055259D" w:rsidRDefault="00742869" w:rsidP="0055259D">
      <w:pPr>
        <w:numPr>
          <w:ilvl w:val="0"/>
          <w:numId w:val="2"/>
        </w:numPr>
        <w:spacing w:line="240" w:lineRule="auto"/>
        <w:rPr>
          <w:b/>
          <w:bCs/>
          <w:szCs w:val="24"/>
        </w:rPr>
      </w:pPr>
      <w:r w:rsidRPr="00742869">
        <w:rPr>
          <w:b/>
          <w:bCs/>
          <w:szCs w:val="24"/>
        </w:rPr>
        <w:t>COMMITTEE REPORTS</w:t>
      </w:r>
    </w:p>
    <w:p w14:paraId="2E3A9548" w14:textId="77777777" w:rsidR="00175CE3" w:rsidRDefault="00175CE3" w:rsidP="00B97A56">
      <w:pPr>
        <w:pStyle w:val="ListParagraph"/>
        <w:numPr>
          <w:ilvl w:val="1"/>
          <w:numId w:val="2"/>
        </w:numPr>
        <w:spacing w:before="240" w:line="240" w:lineRule="auto"/>
        <w:rPr>
          <w:szCs w:val="24"/>
        </w:rPr>
      </w:pPr>
      <w:r>
        <w:rPr>
          <w:szCs w:val="24"/>
        </w:rPr>
        <w:t>Coalition Building Committee:  Matt Sylvain</w:t>
      </w:r>
    </w:p>
    <w:p w14:paraId="0D7C5DC4" w14:textId="77777777" w:rsidR="0068432B" w:rsidRDefault="0068432B" w:rsidP="0068432B">
      <w:pPr>
        <w:pStyle w:val="ListParagraph"/>
        <w:spacing w:before="240" w:line="240" w:lineRule="auto"/>
        <w:ind w:left="1440"/>
        <w:rPr>
          <w:szCs w:val="24"/>
        </w:rPr>
      </w:pPr>
    </w:p>
    <w:p w14:paraId="4077308A" w14:textId="2BE43753" w:rsidR="00E20B82" w:rsidRDefault="003419C5" w:rsidP="00E20B82">
      <w:pPr>
        <w:pStyle w:val="ListParagraph"/>
        <w:numPr>
          <w:ilvl w:val="2"/>
          <w:numId w:val="2"/>
        </w:numPr>
        <w:spacing w:before="240" w:line="240" w:lineRule="auto"/>
        <w:rPr>
          <w:szCs w:val="24"/>
        </w:rPr>
      </w:pPr>
      <w:r>
        <w:rPr>
          <w:szCs w:val="24"/>
        </w:rPr>
        <w:t xml:space="preserve">Three nominations for the Hodges Award </w:t>
      </w:r>
      <w:r w:rsidR="005441D5">
        <w:rPr>
          <w:szCs w:val="24"/>
        </w:rPr>
        <w:t>have been received</w:t>
      </w:r>
      <w:r>
        <w:rPr>
          <w:szCs w:val="24"/>
        </w:rPr>
        <w:t xml:space="preserve"> so far</w:t>
      </w:r>
      <w:r w:rsidR="00994E33">
        <w:rPr>
          <w:szCs w:val="24"/>
        </w:rPr>
        <w:t>.</w:t>
      </w:r>
      <w:r>
        <w:rPr>
          <w:szCs w:val="24"/>
        </w:rPr>
        <w:t xml:space="preserve"> </w:t>
      </w:r>
      <w:r w:rsidR="00042028">
        <w:rPr>
          <w:szCs w:val="24"/>
        </w:rPr>
        <w:t>The deadline</w:t>
      </w:r>
      <w:r>
        <w:rPr>
          <w:szCs w:val="24"/>
        </w:rPr>
        <w:t xml:space="preserve"> is February 1</w:t>
      </w:r>
      <w:r w:rsidRPr="003419C5">
        <w:rPr>
          <w:szCs w:val="24"/>
          <w:vertAlign w:val="superscript"/>
        </w:rPr>
        <w:t>st</w:t>
      </w:r>
      <w:r>
        <w:rPr>
          <w:szCs w:val="24"/>
        </w:rPr>
        <w:t>.</w:t>
      </w:r>
      <w:r w:rsidR="00F761FF">
        <w:rPr>
          <w:szCs w:val="24"/>
        </w:rPr>
        <w:t xml:space="preserve"> Organizations that are eligible include any intellectual freedom focused organization.</w:t>
      </w:r>
    </w:p>
    <w:p w14:paraId="648E188A" w14:textId="77777777" w:rsidR="00994E33" w:rsidRDefault="00994E33" w:rsidP="00994E33">
      <w:pPr>
        <w:pStyle w:val="ListParagraph"/>
        <w:spacing w:before="240" w:line="240" w:lineRule="auto"/>
        <w:ind w:left="2160"/>
        <w:rPr>
          <w:szCs w:val="24"/>
        </w:rPr>
      </w:pPr>
    </w:p>
    <w:p w14:paraId="42656EBD" w14:textId="77777777" w:rsidR="009D1539" w:rsidRDefault="00035BBA" w:rsidP="00B97A56">
      <w:pPr>
        <w:pStyle w:val="ListParagraph"/>
        <w:numPr>
          <w:ilvl w:val="1"/>
          <w:numId w:val="2"/>
        </w:numPr>
        <w:spacing w:before="240" w:line="240" w:lineRule="auto"/>
        <w:rPr>
          <w:szCs w:val="24"/>
        </w:rPr>
      </w:pPr>
      <w:r>
        <w:rPr>
          <w:szCs w:val="24"/>
        </w:rPr>
        <w:t>I</w:t>
      </w:r>
      <w:r w:rsidR="009D1539">
        <w:rPr>
          <w:szCs w:val="24"/>
        </w:rPr>
        <w:t>mmroth Committee: Wanda Huffaker</w:t>
      </w:r>
    </w:p>
    <w:p w14:paraId="355C71FD" w14:textId="77777777" w:rsidR="00994E33" w:rsidRDefault="00994E33" w:rsidP="00994E33">
      <w:pPr>
        <w:pStyle w:val="ListParagraph"/>
        <w:spacing w:before="240" w:line="240" w:lineRule="auto"/>
        <w:ind w:left="1440"/>
        <w:rPr>
          <w:szCs w:val="24"/>
        </w:rPr>
      </w:pPr>
    </w:p>
    <w:p w14:paraId="667AA683" w14:textId="61849D51" w:rsidR="003A4DBB" w:rsidRDefault="00C814D5" w:rsidP="003A4DBB">
      <w:pPr>
        <w:pStyle w:val="ListParagraph"/>
        <w:numPr>
          <w:ilvl w:val="2"/>
          <w:numId w:val="2"/>
        </w:numPr>
        <w:spacing w:before="240" w:line="240" w:lineRule="auto"/>
        <w:rPr>
          <w:szCs w:val="24"/>
        </w:rPr>
      </w:pPr>
      <w:r>
        <w:rPr>
          <w:szCs w:val="24"/>
        </w:rPr>
        <w:t>Gomez will put the press release on the OIF blog</w:t>
      </w:r>
      <w:r w:rsidR="00703E27">
        <w:rPr>
          <w:szCs w:val="24"/>
        </w:rPr>
        <w:t>.</w:t>
      </w:r>
    </w:p>
    <w:p w14:paraId="2E0B7C6E" w14:textId="77777777" w:rsidR="009D1539" w:rsidRDefault="009D1539" w:rsidP="003A4DBB">
      <w:pPr>
        <w:pStyle w:val="ListParagraph"/>
        <w:spacing w:before="240" w:line="240" w:lineRule="auto"/>
        <w:ind w:left="1440"/>
        <w:rPr>
          <w:szCs w:val="24"/>
        </w:rPr>
      </w:pPr>
    </w:p>
    <w:p w14:paraId="3E43B2E4" w14:textId="77777777" w:rsidR="00011BFB" w:rsidRDefault="00011BFB" w:rsidP="00B97A56">
      <w:pPr>
        <w:pStyle w:val="ListParagraph"/>
        <w:numPr>
          <w:ilvl w:val="1"/>
          <w:numId w:val="2"/>
        </w:numPr>
        <w:spacing w:before="240" w:line="240" w:lineRule="auto"/>
        <w:rPr>
          <w:szCs w:val="24"/>
        </w:rPr>
      </w:pPr>
      <w:r>
        <w:rPr>
          <w:szCs w:val="24"/>
        </w:rPr>
        <w:t>Membership Promotion Committee: Jennifer Steele</w:t>
      </w:r>
    </w:p>
    <w:p w14:paraId="23902EE5" w14:textId="77777777" w:rsidR="0013581C" w:rsidRDefault="0013581C" w:rsidP="0013581C">
      <w:pPr>
        <w:pStyle w:val="ListParagraph"/>
        <w:spacing w:before="240" w:line="240" w:lineRule="auto"/>
        <w:ind w:left="1440"/>
        <w:rPr>
          <w:szCs w:val="24"/>
        </w:rPr>
      </w:pPr>
    </w:p>
    <w:p w14:paraId="7D0F2567" w14:textId="446467EA" w:rsidR="0013581C" w:rsidRDefault="0013581C" w:rsidP="0013581C">
      <w:pPr>
        <w:pStyle w:val="ListParagraph"/>
        <w:numPr>
          <w:ilvl w:val="2"/>
          <w:numId w:val="2"/>
        </w:numPr>
        <w:spacing w:before="240" w:line="240" w:lineRule="auto"/>
        <w:rPr>
          <w:szCs w:val="24"/>
        </w:rPr>
      </w:pPr>
      <w:r>
        <w:rPr>
          <w:szCs w:val="24"/>
        </w:rPr>
        <w:t>Two committee members will be assisting with the NMRT chair’s program at annual.</w:t>
      </w:r>
    </w:p>
    <w:p w14:paraId="0DE7D4EA" w14:textId="5A14C162" w:rsidR="008C48E0" w:rsidRDefault="008C48E0" w:rsidP="008C48E0">
      <w:pPr>
        <w:pStyle w:val="ListParagraph"/>
        <w:spacing w:before="240" w:line="240" w:lineRule="auto"/>
        <w:ind w:left="1440"/>
        <w:rPr>
          <w:szCs w:val="24"/>
        </w:rPr>
      </w:pPr>
    </w:p>
    <w:p w14:paraId="0516F5D5" w14:textId="1D2BAE2E" w:rsidR="005F35E2" w:rsidRDefault="00054D9D" w:rsidP="00B97A56">
      <w:pPr>
        <w:pStyle w:val="ListParagraph"/>
        <w:numPr>
          <w:ilvl w:val="1"/>
          <w:numId w:val="2"/>
        </w:numPr>
        <w:spacing w:before="240" w:line="240" w:lineRule="auto"/>
        <w:rPr>
          <w:szCs w:val="24"/>
        </w:rPr>
      </w:pPr>
      <w:r>
        <w:rPr>
          <w:szCs w:val="24"/>
        </w:rPr>
        <w:t>Merritt Fund Support</w:t>
      </w:r>
      <w:r w:rsidR="005F35E2">
        <w:rPr>
          <w:szCs w:val="24"/>
        </w:rPr>
        <w:t xml:space="preserve"> Committee:  </w:t>
      </w:r>
      <w:r w:rsidR="00635DFA">
        <w:rPr>
          <w:szCs w:val="24"/>
        </w:rPr>
        <w:t xml:space="preserve">Rebecca Moorman reporting for </w:t>
      </w:r>
      <w:r>
        <w:rPr>
          <w:szCs w:val="24"/>
        </w:rPr>
        <w:t>Molly Meisenheimer</w:t>
      </w:r>
    </w:p>
    <w:p w14:paraId="7A126178" w14:textId="77777777" w:rsidR="00994E33" w:rsidRDefault="00994E33" w:rsidP="00994E33">
      <w:pPr>
        <w:pStyle w:val="ListParagraph"/>
        <w:spacing w:before="240" w:line="240" w:lineRule="auto"/>
        <w:ind w:left="1440"/>
        <w:rPr>
          <w:szCs w:val="24"/>
        </w:rPr>
      </w:pPr>
    </w:p>
    <w:p w14:paraId="1CA4F616" w14:textId="086B4CC5" w:rsidR="005F35E2" w:rsidRDefault="008C5EF0" w:rsidP="005F35E2">
      <w:pPr>
        <w:pStyle w:val="ListParagraph"/>
        <w:numPr>
          <w:ilvl w:val="2"/>
          <w:numId w:val="2"/>
        </w:numPr>
        <w:spacing w:before="240" w:line="240" w:lineRule="auto"/>
        <w:rPr>
          <w:szCs w:val="24"/>
        </w:rPr>
      </w:pPr>
      <w:r>
        <w:rPr>
          <w:szCs w:val="24"/>
        </w:rPr>
        <w:t xml:space="preserve">Slides and </w:t>
      </w:r>
      <w:r w:rsidR="00042028">
        <w:rPr>
          <w:szCs w:val="24"/>
        </w:rPr>
        <w:t xml:space="preserve">a </w:t>
      </w:r>
      <w:r>
        <w:rPr>
          <w:szCs w:val="24"/>
        </w:rPr>
        <w:t xml:space="preserve">flyer </w:t>
      </w:r>
      <w:r w:rsidR="001B5D3F">
        <w:rPr>
          <w:szCs w:val="24"/>
        </w:rPr>
        <w:t>were provided to every presenter</w:t>
      </w:r>
      <w:r>
        <w:rPr>
          <w:szCs w:val="24"/>
        </w:rPr>
        <w:t xml:space="preserve"> for LibLearnX</w:t>
      </w:r>
      <w:r w:rsidR="00E345A9">
        <w:rPr>
          <w:szCs w:val="24"/>
        </w:rPr>
        <w:t>.</w:t>
      </w:r>
    </w:p>
    <w:p w14:paraId="461FEBA5" w14:textId="77777777" w:rsidR="00F23845" w:rsidRDefault="00F23845" w:rsidP="00F23845">
      <w:pPr>
        <w:pStyle w:val="ListParagraph"/>
        <w:spacing w:before="240" w:line="240" w:lineRule="auto"/>
        <w:ind w:left="2160"/>
        <w:rPr>
          <w:szCs w:val="24"/>
        </w:rPr>
      </w:pPr>
    </w:p>
    <w:p w14:paraId="3E274FD1" w14:textId="4B26F800" w:rsidR="00FC5322" w:rsidRDefault="00A40922" w:rsidP="005F35E2">
      <w:pPr>
        <w:pStyle w:val="ListParagraph"/>
        <w:numPr>
          <w:ilvl w:val="2"/>
          <w:numId w:val="2"/>
        </w:numPr>
        <w:spacing w:before="240" w:line="240" w:lineRule="auto"/>
        <w:rPr>
          <w:szCs w:val="24"/>
        </w:rPr>
      </w:pPr>
      <w:r>
        <w:rPr>
          <w:szCs w:val="24"/>
        </w:rPr>
        <w:t>Baseball</w:t>
      </w:r>
      <w:r w:rsidR="00F23845">
        <w:rPr>
          <w:szCs w:val="24"/>
        </w:rPr>
        <w:t xml:space="preserve"> fundraiser </w:t>
      </w:r>
      <w:r>
        <w:rPr>
          <w:szCs w:val="24"/>
        </w:rPr>
        <w:t>will not work this year at</w:t>
      </w:r>
      <w:r w:rsidR="00F23845">
        <w:rPr>
          <w:szCs w:val="24"/>
        </w:rPr>
        <w:t xml:space="preserve"> ALA Annual.</w:t>
      </w:r>
      <w:r w:rsidR="00DA4A19">
        <w:rPr>
          <w:szCs w:val="24"/>
        </w:rPr>
        <w:t xml:space="preserve"> Molly is looking at possible venues for a fundraiser.</w:t>
      </w:r>
    </w:p>
    <w:p w14:paraId="5854E8EF" w14:textId="77777777" w:rsidR="00343A0C" w:rsidRPr="00343A0C" w:rsidRDefault="00343A0C" w:rsidP="00343A0C">
      <w:pPr>
        <w:pStyle w:val="ListParagraph"/>
        <w:rPr>
          <w:szCs w:val="24"/>
        </w:rPr>
      </w:pPr>
    </w:p>
    <w:p w14:paraId="78F4336E" w14:textId="5CE19537" w:rsidR="0045616A" w:rsidRDefault="0018508F" w:rsidP="00B97A56">
      <w:pPr>
        <w:pStyle w:val="ListParagraph"/>
        <w:numPr>
          <w:ilvl w:val="1"/>
          <w:numId w:val="2"/>
        </w:numPr>
        <w:spacing w:before="240" w:line="240" w:lineRule="auto"/>
        <w:rPr>
          <w:szCs w:val="24"/>
        </w:rPr>
      </w:pPr>
      <w:r>
        <w:rPr>
          <w:szCs w:val="24"/>
        </w:rPr>
        <w:t>Oboler Memorial Award Committee: Steph Barnaby</w:t>
      </w:r>
    </w:p>
    <w:p w14:paraId="31F880B3" w14:textId="77777777" w:rsidR="00BF0757" w:rsidRDefault="00BF0757" w:rsidP="00BF0757">
      <w:pPr>
        <w:pStyle w:val="ListParagraph"/>
        <w:spacing w:before="240" w:line="240" w:lineRule="auto"/>
        <w:ind w:left="1440"/>
        <w:rPr>
          <w:szCs w:val="24"/>
        </w:rPr>
      </w:pPr>
    </w:p>
    <w:p w14:paraId="699B7C55" w14:textId="4D3211A4" w:rsidR="0018508F" w:rsidRDefault="001136B4" w:rsidP="0018508F">
      <w:pPr>
        <w:pStyle w:val="ListParagraph"/>
        <w:numPr>
          <w:ilvl w:val="2"/>
          <w:numId w:val="2"/>
        </w:numPr>
        <w:spacing w:line="240" w:lineRule="auto"/>
        <w:rPr>
          <w:szCs w:val="24"/>
        </w:rPr>
      </w:pPr>
      <w:r>
        <w:rPr>
          <w:szCs w:val="24"/>
        </w:rPr>
        <w:t>Received seventeen nominations</w:t>
      </w:r>
      <w:r w:rsidR="00A542A0">
        <w:rPr>
          <w:szCs w:val="24"/>
        </w:rPr>
        <w:t>.</w:t>
      </w:r>
      <w:r w:rsidR="00C62A03">
        <w:rPr>
          <w:szCs w:val="24"/>
        </w:rPr>
        <w:t xml:space="preserve"> Finalizing the evaluation rubric.</w:t>
      </w:r>
    </w:p>
    <w:p w14:paraId="6522216A" w14:textId="77777777" w:rsidR="002B7065" w:rsidRDefault="002B7065" w:rsidP="002B7065">
      <w:pPr>
        <w:pStyle w:val="ListParagraph"/>
        <w:spacing w:line="240" w:lineRule="auto"/>
        <w:ind w:left="2160"/>
        <w:rPr>
          <w:szCs w:val="24"/>
        </w:rPr>
      </w:pPr>
    </w:p>
    <w:p w14:paraId="22A6853A" w14:textId="77777777" w:rsidR="000B2947" w:rsidRDefault="008E2FEE" w:rsidP="00510738">
      <w:pPr>
        <w:pStyle w:val="ListParagraph"/>
        <w:numPr>
          <w:ilvl w:val="1"/>
          <w:numId w:val="2"/>
        </w:numPr>
        <w:spacing w:line="240" w:lineRule="auto"/>
        <w:rPr>
          <w:szCs w:val="24"/>
        </w:rPr>
      </w:pPr>
      <w:r>
        <w:rPr>
          <w:szCs w:val="24"/>
        </w:rPr>
        <w:t>Programmi</w:t>
      </w:r>
      <w:r w:rsidR="000B2947">
        <w:rPr>
          <w:szCs w:val="24"/>
        </w:rPr>
        <w:t>ng and Events Committee: Edward Remus</w:t>
      </w:r>
    </w:p>
    <w:p w14:paraId="3E9420B9" w14:textId="77777777" w:rsidR="005F77C1" w:rsidRDefault="005F77C1" w:rsidP="005F77C1">
      <w:pPr>
        <w:pStyle w:val="ListParagraph"/>
        <w:spacing w:line="240" w:lineRule="auto"/>
        <w:ind w:left="1440"/>
        <w:rPr>
          <w:szCs w:val="24"/>
        </w:rPr>
      </w:pPr>
    </w:p>
    <w:p w14:paraId="76B8DF47" w14:textId="725BBCD5" w:rsidR="000B2947" w:rsidRDefault="00570BDE" w:rsidP="005F77C1">
      <w:pPr>
        <w:pStyle w:val="ListParagraph"/>
        <w:numPr>
          <w:ilvl w:val="2"/>
          <w:numId w:val="2"/>
        </w:numPr>
        <w:spacing w:line="240" w:lineRule="auto"/>
        <w:rPr>
          <w:szCs w:val="24"/>
        </w:rPr>
      </w:pPr>
      <w:r>
        <w:rPr>
          <w:szCs w:val="24"/>
        </w:rPr>
        <w:t>The first</w:t>
      </w:r>
      <w:r w:rsidR="00AB5445">
        <w:rPr>
          <w:szCs w:val="24"/>
        </w:rPr>
        <w:t xml:space="preserve"> IFRT Reads program was at 2pm today.</w:t>
      </w:r>
      <w:r w:rsidR="00C72161">
        <w:rPr>
          <w:szCs w:val="24"/>
        </w:rPr>
        <w:t xml:space="preserve"> Next program featuring t</w:t>
      </w:r>
      <w:r w:rsidR="00CA407E">
        <w:rPr>
          <w:szCs w:val="24"/>
        </w:rPr>
        <w:t>he author will be February 28</w:t>
      </w:r>
      <w:r w:rsidR="00CA407E" w:rsidRPr="00CA407E">
        <w:rPr>
          <w:szCs w:val="24"/>
          <w:vertAlign w:val="superscript"/>
        </w:rPr>
        <w:t>th</w:t>
      </w:r>
      <w:r w:rsidR="00CA407E">
        <w:rPr>
          <w:szCs w:val="24"/>
        </w:rPr>
        <w:t>.</w:t>
      </w:r>
      <w:r w:rsidR="00552B70">
        <w:rPr>
          <w:szCs w:val="24"/>
        </w:rPr>
        <w:t xml:space="preserve"> Pekoll shared feedback on the difficulty of finding a copy of the reading. </w:t>
      </w:r>
      <w:r w:rsidR="005F711E">
        <w:rPr>
          <w:szCs w:val="24"/>
        </w:rPr>
        <w:t>Remus will take that back to the committee as a concern to be addressed for future programs.</w:t>
      </w:r>
    </w:p>
    <w:p w14:paraId="7F048B3A" w14:textId="77777777" w:rsidR="00CA407E" w:rsidRDefault="00CA407E" w:rsidP="00CA407E">
      <w:pPr>
        <w:pStyle w:val="ListParagraph"/>
        <w:spacing w:line="240" w:lineRule="auto"/>
        <w:ind w:left="2160"/>
        <w:rPr>
          <w:szCs w:val="24"/>
        </w:rPr>
      </w:pPr>
    </w:p>
    <w:p w14:paraId="244A7F2B" w14:textId="44681FD4" w:rsidR="00CA407E" w:rsidRDefault="00CA407E" w:rsidP="005F77C1">
      <w:pPr>
        <w:pStyle w:val="ListParagraph"/>
        <w:numPr>
          <w:ilvl w:val="2"/>
          <w:numId w:val="2"/>
        </w:numPr>
        <w:spacing w:line="240" w:lineRule="auto"/>
        <w:rPr>
          <w:szCs w:val="24"/>
        </w:rPr>
      </w:pPr>
      <w:r>
        <w:rPr>
          <w:szCs w:val="24"/>
        </w:rPr>
        <w:t>Program proposal regarding intellectual freedom in higher education has been accepted for ALA Annual.</w:t>
      </w:r>
    </w:p>
    <w:p w14:paraId="00E4D40F" w14:textId="77777777" w:rsidR="000B2947" w:rsidRDefault="000B2947" w:rsidP="000B2947">
      <w:pPr>
        <w:pStyle w:val="ListParagraph"/>
        <w:spacing w:line="240" w:lineRule="auto"/>
        <w:ind w:left="1440"/>
        <w:rPr>
          <w:szCs w:val="24"/>
        </w:rPr>
      </w:pPr>
    </w:p>
    <w:p w14:paraId="69783D57" w14:textId="6951C44E" w:rsidR="00510738" w:rsidRDefault="00510738" w:rsidP="00510738">
      <w:pPr>
        <w:pStyle w:val="ListParagraph"/>
        <w:numPr>
          <w:ilvl w:val="1"/>
          <w:numId w:val="2"/>
        </w:numPr>
        <w:spacing w:line="240" w:lineRule="auto"/>
        <w:rPr>
          <w:szCs w:val="24"/>
        </w:rPr>
      </w:pPr>
      <w:r>
        <w:rPr>
          <w:szCs w:val="24"/>
        </w:rPr>
        <w:t xml:space="preserve">Publications and Communications Committee: </w:t>
      </w:r>
      <w:r w:rsidR="00DC7218">
        <w:rPr>
          <w:szCs w:val="24"/>
        </w:rPr>
        <w:t>Sam Jack</w:t>
      </w:r>
    </w:p>
    <w:p w14:paraId="75C7BE00" w14:textId="77777777" w:rsidR="00FC7A2F" w:rsidRDefault="00FC7A2F" w:rsidP="00FC7A2F">
      <w:pPr>
        <w:pStyle w:val="ListParagraph"/>
        <w:spacing w:line="240" w:lineRule="auto"/>
        <w:ind w:left="1440"/>
        <w:rPr>
          <w:szCs w:val="24"/>
        </w:rPr>
      </w:pPr>
    </w:p>
    <w:p w14:paraId="2F0DD763" w14:textId="6CA90A9E" w:rsidR="00A02A10" w:rsidRDefault="00F2041D" w:rsidP="007673A3">
      <w:pPr>
        <w:pStyle w:val="ListParagraph"/>
        <w:numPr>
          <w:ilvl w:val="2"/>
          <w:numId w:val="2"/>
        </w:numPr>
        <w:spacing w:line="240" w:lineRule="auto"/>
        <w:rPr>
          <w:szCs w:val="24"/>
        </w:rPr>
      </w:pPr>
      <w:r>
        <w:rPr>
          <w:szCs w:val="24"/>
        </w:rPr>
        <w:t xml:space="preserve">Working on the February newsletter with a </w:t>
      </w:r>
      <w:r w:rsidR="009A5324">
        <w:rPr>
          <w:szCs w:val="24"/>
        </w:rPr>
        <w:t>content deadline of February 15</w:t>
      </w:r>
      <w:r w:rsidR="009A5324" w:rsidRPr="007A5CE0">
        <w:rPr>
          <w:szCs w:val="24"/>
          <w:vertAlign w:val="superscript"/>
        </w:rPr>
        <w:t>th</w:t>
      </w:r>
      <w:r w:rsidR="007A5CE0">
        <w:rPr>
          <w:szCs w:val="24"/>
        </w:rPr>
        <w:t>.</w:t>
      </w:r>
    </w:p>
    <w:p w14:paraId="41293BB6" w14:textId="77777777" w:rsidR="00700DE9" w:rsidRDefault="00700DE9" w:rsidP="00700DE9">
      <w:pPr>
        <w:pStyle w:val="ListParagraph"/>
        <w:spacing w:line="240" w:lineRule="auto"/>
        <w:ind w:left="2160"/>
        <w:rPr>
          <w:szCs w:val="24"/>
        </w:rPr>
      </w:pPr>
    </w:p>
    <w:p w14:paraId="0864A2F2" w14:textId="77A50DB6" w:rsidR="001464F4" w:rsidRDefault="007A5CE0" w:rsidP="003F2FB0">
      <w:pPr>
        <w:pStyle w:val="ListParagraph"/>
        <w:numPr>
          <w:ilvl w:val="2"/>
          <w:numId w:val="2"/>
        </w:numPr>
        <w:spacing w:after="0" w:line="240" w:lineRule="auto"/>
        <w:rPr>
          <w:szCs w:val="24"/>
        </w:rPr>
      </w:pPr>
      <w:r>
        <w:rPr>
          <w:szCs w:val="24"/>
        </w:rPr>
        <w:t>Will continue</w:t>
      </w:r>
      <w:r w:rsidR="008C6978">
        <w:rPr>
          <w:szCs w:val="24"/>
        </w:rPr>
        <w:t xml:space="preserve"> </w:t>
      </w:r>
      <w:r w:rsidR="00E30CEA">
        <w:rPr>
          <w:szCs w:val="24"/>
        </w:rPr>
        <w:t>promoting</w:t>
      </w:r>
      <w:r w:rsidR="008C6978">
        <w:rPr>
          <w:szCs w:val="24"/>
        </w:rPr>
        <w:t xml:space="preserve"> the Hodges Award until the deadline and then will turn to promoting the </w:t>
      </w:r>
      <w:r w:rsidR="003B4EC7">
        <w:rPr>
          <w:szCs w:val="24"/>
        </w:rPr>
        <w:t>Immroth</w:t>
      </w:r>
      <w:r w:rsidR="008C6978">
        <w:rPr>
          <w:szCs w:val="24"/>
        </w:rPr>
        <w:t xml:space="preserve"> Award</w:t>
      </w:r>
      <w:r w:rsidR="001464F4">
        <w:rPr>
          <w:szCs w:val="24"/>
        </w:rPr>
        <w:t>.</w:t>
      </w:r>
    </w:p>
    <w:p w14:paraId="33CAD42D" w14:textId="77777777" w:rsidR="00D266F4" w:rsidRDefault="00D266F4" w:rsidP="00D266F4">
      <w:pPr>
        <w:pStyle w:val="ListParagraph"/>
        <w:spacing w:line="240" w:lineRule="auto"/>
        <w:ind w:left="2160"/>
        <w:rPr>
          <w:szCs w:val="24"/>
        </w:rPr>
      </w:pPr>
    </w:p>
    <w:p w14:paraId="1D0BF465" w14:textId="77777777" w:rsidR="00B90459" w:rsidRPr="00B90459" w:rsidRDefault="00B90459" w:rsidP="00B90459">
      <w:pPr>
        <w:spacing w:line="240" w:lineRule="auto"/>
        <w:ind w:left="720"/>
        <w:rPr>
          <w:b/>
          <w:bCs/>
        </w:rPr>
      </w:pPr>
    </w:p>
    <w:p w14:paraId="47CC86E3" w14:textId="7A1BF17B" w:rsidR="007F2886" w:rsidRPr="007F2886" w:rsidRDefault="007F2886" w:rsidP="00D512A5">
      <w:pPr>
        <w:numPr>
          <w:ilvl w:val="0"/>
          <w:numId w:val="2"/>
        </w:numPr>
        <w:spacing w:line="240" w:lineRule="auto"/>
        <w:rPr>
          <w:b/>
          <w:bCs/>
        </w:rPr>
      </w:pPr>
      <w:r>
        <w:rPr>
          <w:b/>
          <w:bCs/>
          <w:szCs w:val="24"/>
        </w:rPr>
        <w:t>NEW BUSINESS</w:t>
      </w:r>
    </w:p>
    <w:p w14:paraId="0F9A5E14" w14:textId="0879691A" w:rsidR="00F3703C" w:rsidRPr="00387001" w:rsidRDefault="00F3703C" w:rsidP="00F3703C">
      <w:pPr>
        <w:numPr>
          <w:ilvl w:val="1"/>
          <w:numId w:val="2"/>
        </w:numPr>
        <w:spacing w:line="240" w:lineRule="auto"/>
        <w:rPr>
          <w:bCs/>
          <w:szCs w:val="24"/>
        </w:rPr>
      </w:pPr>
      <w:hyperlink r:id="rId11" w:history="1">
        <w:r>
          <w:rPr>
            <w:rStyle w:val="Hyperlink"/>
            <w:szCs w:val="24"/>
          </w:rPr>
          <w:t>Bylaws Revisions</w:t>
        </w:r>
      </w:hyperlink>
      <w:r>
        <w:rPr>
          <w:szCs w:val="24"/>
        </w:rPr>
        <w:t xml:space="preserve"> </w:t>
      </w:r>
      <w:r w:rsidR="008B6CE8">
        <w:rPr>
          <w:szCs w:val="24"/>
        </w:rPr>
        <w:t>Steven Norman</w:t>
      </w:r>
    </w:p>
    <w:p w14:paraId="255CA18D" w14:textId="7EA4BADB" w:rsidR="00387001" w:rsidRDefault="00387001" w:rsidP="00387001">
      <w:pPr>
        <w:numPr>
          <w:ilvl w:val="2"/>
          <w:numId w:val="2"/>
        </w:numPr>
        <w:spacing w:line="240" w:lineRule="auto"/>
        <w:rPr>
          <w:bCs/>
          <w:szCs w:val="24"/>
        </w:rPr>
      </w:pPr>
      <w:r>
        <w:rPr>
          <w:szCs w:val="24"/>
        </w:rPr>
        <w:t xml:space="preserve">Discussion regarding how we got to this point.  </w:t>
      </w:r>
      <w:r w:rsidR="00DB325A">
        <w:rPr>
          <w:szCs w:val="24"/>
        </w:rPr>
        <w:t>Work on updating g</w:t>
      </w:r>
      <w:r w:rsidR="008063F1">
        <w:rPr>
          <w:szCs w:val="24"/>
        </w:rPr>
        <w:t>ender pronouns still needs to be done</w:t>
      </w:r>
      <w:r w:rsidR="003E6079">
        <w:rPr>
          <w:szCs w:val="24"/>
        </w:rPr>
        <w:t xml:space="preserve">. </w:t>
      </w:r>
      <w:r w:rsidR="006A58F9">
        <w:rPr>
          <w:szCs w:val="24"/>
        </w:rPr>
        <w:t>ALA Parliamentarian has reviewed this draft.</w:t>
      </w:r>
      <w:r w:rsidR="003E6079">
        <w:rPr>
          <w:szCs w:val="24"/>
        </w:rPr>
        <w:t xml:space="preserve"> Information for the ballot needs to be </w:t>
      </w:r>
      <w:r w:rsidR="00547FBB">
        <w:rPr>
          <w:szCs w:val="24"/>
        </w:rPr>
        <w:t>submitted by February 7</w:t>
      </w:r>
      <w:r w:rsidR="00547FBB" w:rsidRPr="00547FBB">
        <w:rPr>
          <w:szCs w:val="24"/>
          <w:vertAlign w:val="superscript"/>
        </w:rPr>
        <w:t>th</w:t>
      </w:r>
      <w:r w:rsidR="00547FBB">
        <w:rPr>
          <w:szCs w:val="24"/>
        </w:rPr>
        <w:t xml:space="preserve">. </w:t>
      </w:r>
      <w:r w:rsidR="003413F0">
        <w:rPr>
          <w:szCs w:val="24"/>
        </w:rPr>
        <w:t>Question regarding whether we need to go forward now with two years’ worth of committee work.</w:t>
      </w:r>
      <w:r w:rsidR="003F3F93">
        <w:rPr>
          <w:szCs w:val="24"/>
        </w:rPr>
        <w:t xml:space="preserve"> Sa</w:t>
      </w:r>
      <w:r w:rsidR="00342C27">
        <w:rPr>
          <w:szCs w:val="24"/>
        </w:rPr>
        <w:t xml:space="preserve">nd suggests updating the gender inclusive language </w:t>
      </w:r>
      <w:r w:rsidR="006C1011">
        <w:rPr>
          <w:szCs w:val="24"/>
        </w:rPr>
        <w:t>and taking an online vote when board members have had a chance to review.</w:t>
      </w:r>
    </w:p>
    <w:p w14:paraId="3017CE54" w14:textId="5919A97F" w:rsidR="00F3703C" w:rsidRDefault="00F3703C" w:rsidP="00F3703C">
      <w:pPr>
        <w:numPr>
          <w:ilvl w:val="2"/>
          <w:numId w:val="2"/>
        </w:numPr>
        <w:spacing w:line="240" w:lineRule="auto"/>
        <w:rPr>
          <w:bCs/>
          <w:szCs w:val="24"/>
        </w:rPr>
      </w:pPr>
      <w:hyperlink r:id="rId12" w:history="1">
        <w:r>
          <w:rPr>
            <w:rStyle w:val="Hyperlink"/>
            <w:bCs/>
            <w:szCs w:val="24"/>
          </w:rPr>
          <w:t>Reaffirm 2023 revisions</w:t>
        </w:r>
      </w:hyperlink>
    </w:p>
    <w:p w14:paraId="1C5334AD" w14:textId="77777777" w:rsidR="00F3703C" w:rsidRPr="00204F2D" w:rsidRDefault="00F3703C" w:rsidP="00F3703C">
      <w:pPr>
        <w:numPr>
          <w:ilvl w:val="2"/>
          <w:numId w:val="2"/>
        </w:numPr>
        <w:spacing w:line="240" w:lineRule="auto"/>
        <w:rPr>
          <w:bCs/>
          <w:szCs w:val="24"/>
        </w:rPr>
      </w:pPr>
      <w:hyperlink r:id="rId13" w:history="1">
        <w:r>
          <w:rPr>
            <w:rStyle w:val="Hyperlink"/>
            <w:bCs/>
            <w:szCs w:val="24"/>
          </w:rPr>
          <w:t>2024 Committee recommendations</w:t>
        </w:r>
      </w:hyperlink>
    </w:p>
    <w:p w14:paraId="70DF9A00" w14:textId="77777777" w:rsidR="00204F2D" w:rsidRDefault="00204F2D" w:rsidP="00204F2D">
      <w:pPr>
        <w:spacing w:line="240" w:lineRule="auto"/>
        <w:ind w:left="2160"/>
        <w:rPr>
          <w:bCs/>
          <w:szCs w:val="24"/>
        </w:rPr>
      </w:pPr>
    </w:p>
    <w:p w14:paraId="3C94BD5C" w14:textId="25EC20AD" w:rsidR="008B026E" w:rsidRPr="00A231D5" w:rsidRDefault="008B026E" w:rsidP="00A231D5">
      <w:pPr>
        <w:numPr>
          <w:ilvl w:val="0"/>
          <w:numId w:val="2"/>
        </w:numPr>
        <w:spacing w:line="240" w:lineRule="auto"/>
        <w:rPr>
          <w:b/>
          <w:bCs/>
        </w:rPr>
      </w:pPr>
      <w:r>
        <w:rPr>
          <w:b/>
          <w:bCs/>
          <w:szCs w:val="24"/>
        </w:rPr>
        <w:t xml:space="preserve">EXECUTIVE BOARD REPORT: </w:t>
      </w:r>
      <w:r>
        <w:rPr>
          <w:szCs w:val="24"/>
        </w:rPr>
        <w:t>Sam Helmick</w:t>
      </w:r>
    </w:p>
    <w:p w14:paraId="3A48B6DF" w14:textId="39207763" w:rsidR="00FA1DAF" w:rsidRPr="00AA114E" w:rsidRDefault="00AA114E" w:rsidP="00AA114E">
      <w:pPr>
        <w:pStyle w:val="ListParagraph"/>
        <w:numPr>
          <w:ilvl w:val="1"/>
          <w:numId w:val="2"/>
        </w:numPr>
      </w:pPr>
      <w:r w:rsidRPr="00AA114E">
        <w:t>There were 1600 attendees at LibLearnX. Priority for the board is to replace the interim director with someone full-time. A special task force has been assigned to begin working on programming for the 150th anniversary in 2026. Also, know that more work, like the Government's Institute and the Chapter Boot Camp has been greenlit to provide training and support.</w:t>
      </w:r>
    </w:p>
    <w:p w14:paraId="7BEAEE12" w14:textId="32A9DBBD" w:rsidR="00AF28EF" w:rsidRPr="00D512A5" w:rsidRDefault="00742869" w:rsidP="00D512A5">
      <w:pPr>
        <w:numPr>
          <w:ilvl w:val="0"/>
          <w:numId w:val="2"/>
        </w:numPr>
        <w:spacing w:line="240" w:lineRule="auto"/>
        <w:rPr>
          <w:b/>
          <w:bCs/>
        </w:rPr>
      </w:pPr>
      <w:r w:rsidRPr="00D512A5">
        <w:rPr>
          <w:b/>
          <w:bCs/>
          <w:szCs w:val="24"/>
        </w:rPr>
        <w:t>ADJOU</w:t>
      </w:r>
      <w:r w:rsidR="00ED2308">
        <w:rPr>
          <w:b/>
          <w:bCs/>
          <w:szCs w:val="24"/>
        </w:rPr>
        <w:t>R</w:t>
      </w:r>
      <w:r w:rsidRPr="00D512A5">
        <w:rPr>
          <w:b/>
          <w:bCs/>
          <w:szCs w:val="24"/>
        </w:rPr>
        <w:t>NMEN</w:t>
      </w:r>
      <w:r w:rsidR="0068170B">
        <w:rPr>
          <w:b/>
          <w:bCs/>
          <w:szCs w:val="24"/>
        </w:rPr>
        <w:t>T</w:t>
      </w:r>
    </w:p>
    <w:p w14:paraId="6AD2DBCD" w14:textId="523DEA1D" w:rsidR="00DB5B12" w:rsidRPr="00DB5B12" w:rsidRDefault="00ED2308" w:rsidP="00F6702B">
      <w:pPr>
        <w:pStyle w:val="ListParagraph"/>
        <w:numPr>
          <w:ilvl w:val="1"/>
          <w:numId w:val="2"/>
        </w:numPr>
        <w:spacing w:line="240" w:lineRule="auto"/>
      </w:pPr>
      <w:r>
        <w:rPr>
          <w:szCs w:val="24"/>
        </w:rPr>
        <w:t>Sand</w:t>
      </w:r>
      <w:r w:rsidR="00FC6027" w:rsidRPr="00F6702B">
        <w:rPr>
          <w:szCs w:val="24"/>
        </w:rPr>
        <w:t xml:space="preserve"> </w:t>
      </w:r>
      <w:r w:rsidR="004368A9" w:rsidRPr="00F6702B">
        <w:rPr>
          <w:szCs w:val="24"/>
        </w:rPr>
        <w:t xml:space="preserve">adjourned the meeting at </w:t>
      </w:r>
      <w:r w:rsidR="00AA114E">
        <w:rPr>
          <w:szCs w:val="24"/>
        </w:rPr>
        <w:t>4:00</w:t>
      </w:r>
      <w:r w:rsidR="00470EFD" w:rsidRPr="00F6702B">
        <w:rPr>
          <w:szCs w:val="24"/>
        </w:rPr>
        <w:t xml:space="preserve"> </w:t>
      </w:r>
      <w:r w:rsidR="004368A9" w:rsidRPr="00F6702B">
        <w:rPr>
          <w:szCs w:val="24"/>
        </w:rPr>
        <w:t>pm CDT.</w:t>
      </w:r>
      <w:r w:rsidR="00890D4A" w:rsidRPr="00F6702B">
        <w:rPr>
          <w:szCs w:val="24"/>
        </w:rPr>
        <w:t xml:space="preserve"> </w:t>
      </w:r>
    </w:p>
    <w:sectPr w:rsidR="00DB5B12" w:rsidRPr="00DB5B12" w:rsidSect="00670072">
      <w:footerReference w:type="default" r:id="rId14"/>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3ECF49" w14:textId="77777777" w:rsidR="00670072" w:rsidRDefault="00670072" w:rsidP="00AF28EF">
      <w:pPr>
        <w:spacing w:after="0" w:line="240" w:lineRule="auto"/>
      </w:pPr>
      <w:r>
        <w:separator/>
      </w:r>
    </w:p>
  </w:endnote>
  <w:endnote w:type="continuationSeparator" w:id="0">
    <w:p w14:paraId="4B3D3451" w14:textId="77777777" w:rsidR="00670072" w:rsidRDefault="00670072" w:rsidP="00AF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513597"/>
      </w:rPr>
      <w:id w:val="397947773"/>
      <w:docPartObj>
        <w:docPartGallery w:val="Page Numbers (Bottom of Page)"/>
        <w:docPartUnique/>
      </w:docPartObj>
    </w:sdtPr>
    <w:sdtEndPr>
      <w:rPr>
        <w:rFonts w:cs="Times New Roman"/>
        <w:szCs w:val="24"/>
      </w:rPr>
    </w:sdtEndPr>
    <w:sdtContent>
      <w:sdt>
        <w:sdtPr>
          <w:rPr>
            <w:color w:val="513597"/>
          </w:rPr>
          <w:id w:val="-2124220891"/>
          <w:docPartObj>
            <w:docPartGallery w:val="Page Numbers (Top of Page)"/>
            <w:docPartUnique/>
          </w:docPartObj>
        </w:sdtPr>
        <w:sdtEndPr>
          <w:rPr>
            <w:rFonts w:cs="Times New Roman"/>
            <w:szCs w:val="24"/>
          </w:rPr>
        </w:sdtEndPr>
        <w:sdtContent>
          <w:p w14:paraId="2FEA39C1" w14:textId="582768F4" w:rsidR="00DB5B12" w:rsidRPr="00D075FE" w:rsidRDefault="00DB5B12" w:rsidP="00DB5B12">
            <w:pPr>
              <w:pStyle w:val="Footer"/>
              <w:jc w:val="right"/>
              <w:rPr>
                <w:rFonts w:cs="Times New Roman"/>
                <w:color w:val="513597"/>
                <w:szCs w:val="24"/>
              </w:rPr>
            </w:pPr>
            <w:r w:rsidRPr="00D075FE">
              <w:rPr>
                <w:rFonts w:cs="Times New Roman"/>
                <w:color w:val="513597"/>
                <w:szCs w:val="24"/>
              </w:rPr>
              <w:t xml:space="preserve">Page </w:t>
            </w:r>
            <w:r w:rsidRPr="00D075FE">
              <w:rPr>
                <w:rFonts w:cs="Times New Roman"/>
                <w:color w:val="513597"/>
                <w:szCs w:val="24"/>
              </w:rPr>
              <w:fldChar w:fldCharType="begin"/>
            </w:r>
            <w:r w:rsidRPr="00D075FE">
              <w:rPr>
                <w:rFonts w:cs="Times New Roman"/>
                <w:color w:val="513597"/>
                <w:szCs w:val="24"/>
              </w:rPr>
              <w:instrText xml:space="preserve"> PAGE </w:instrText>
            </w:r>
            <w:r w:rsidRPr="00D075FE">
              <w:rPr>
                <w:rFonts w:cs="Times New Roman"/>
                <w:color w:val="513597"/>
                <w:szCs w:val="24"/>
              </w:rPr>
              <w:fldChar w:fldCharType="separate"/>
            </w:r>
            <w:r w:rsidRPr="00D075FE">
              <w:rPr>
                <w:rFonts w:cs="Times New Roman"/>
                <w:color w:val="513597"/>
                <w:szCs w:val="24"/>
              </w:rPr>
              <w:t>2</w:t>
            </w:r>
            <w:r w:rsidRPr="00D075FE">
              <w:rPr>
                <w:rFonts w:cs="Times New Roman"/>
                <w:color w:val="513597"/>
                <w:szCs w:val="24"/>
              </w:rPr>
              <w:fldChar w:fldCharType="end"/>
            </w:r>
            <w:r w:rsidRPr="00D075FE">
              <w:rPr>
                <w:rFonts w:cs="Times New Roman"/>
                <w:color w:val="513597"/>
                <w:szCs w:val="24"/>
              </w:rPr>
              <w:t xml:space="preserve"> of </w:t>
            </w:r>
            <w:r w:rsidRPr="00D075FE">
              <w:rPr>
                <w:rFonts w:cs="Times New Roman"/>
                <w:color w:val="513597"/>
                <w:szCs w:val="24"/>
              </w:rPr>
              <w:fldChar w:fldCharType="begin"/>
            </w:r>
            <w:r w:rsidRPr="00D075FE">
              <w:rPr>
                <w:rFonts w:cs="Times New Roman"/>
                <w:color w:val="513597"/>
                <w:szCs w:val="24"/>
              </w:rPr>
              <w:instrText xml:space="preserve"> NUMPAGES  </w:instrText>
            </w:r>
            <w:r w:rsidRPr="00D075FE">
              <w:rPr>
                <w:rFonts w:cs="Times New Roman"/>
                <w:color w:val="513597"/>
                <w:szCs w:val="24"/>
              </w:rPr>
              <w:fldChar w:fldCharType="separate"/>
            </w:r>
            <w:r w:rsidRPr="00D075FE">
              <w:rPr>
                <w:rFonts w:cs="Times New Roman"/>
                <w:color w:val="513597"/>
                <w:szCs w:val="24"/>
              </w:rPr>
              <w:t>2</w:t>
            </w:r>
            <w:r w:rsidRPr="00D075FE">
              <w:rPr>
                <w:rFonts w:cs="Times New Roman"/>
                <w:color w:val="513597"/>
                <w:szCs w:val="24"/>
              </w:rPr>
              <w:fldChar w:fldCharType="end"/>
            </w:r>
            <w:r w:rsidRPr="00D075FE">
              <w:rPr>
                <w:rFonts w:cs="Times New Roman"/>
                <w:b/>
                <w:bCs/>
                <w:color w:val="513597"/>
                <w:szCs w:val="24"/>
              </w:rPr>
              <w:t xml:space="preserve"> </w:t>
            </w:r>
            <w:r w:rsidR="00D075FE">
              <w:rPr>
                <w:rFonts w:cs="Times New Roman"/>
                <w:color w:val="513597"/>
                <w:szCs w:val="24"/>
              </w:rPr>
              <w:t>Minutes</w:t>
            </w:r>
            <w:r w:rsidRPr="00D075FE">
              <w:rPr>
                <w:rFonts w:cs="Times New Roman"/>
                <w:b/>
                <w:bCs/>
                <w:color w:val="513597"/>
                <w:szCs w:val="24"/>
              </w:rPr>
              <w:t xml:space="preserve">  </w:t>
            </w:r>
          </w:p>
        </w:sdtContent>
      </w:sdt>
    </w:sdtContent>
  </w:sdt>
  <w:p w14:paraId="6B57202A" w14:textId="1BA78E0C" w:rsidR="00DB5B12" w:rsidRDefault="00510738" w:rsidP="00510738">
    <w:pPr>
      <w:pStyle w:val="Footer"/>
      <w:tabs>
        <w:tab w:val="left" w:pos="3648"/>
      </w:tabs>
      <w:ind w:left="1080"/>
    </w:pPr>
    <w:r>
      <w:tab/>
    </w:r>
    <w:r>
      <w:tab/>
    </w:r>
    <w:r w:rsidR="00DB5B12">
      <w:rPr>
        <w:noProof/>
      </w:rPr>
      <w:drawing>
        <wp:inline distT="0" distB="0" distL="0" distR="0" wp14:anchorId="286771D7" wp14:editId="771707BB">
          <wp:extent cx="1596236" cy="638810"/>
          <wp:effectExtent l="0" t="0" r="4445" b="8890"/>
          <wp:docPr id="4" name="Picture 3">
            <a:extLst xmlns:a="http://schemas.openxmlformats.org/drawingml/2006/main">
              <a:ext uri="{FF2B5EF4-FFF2-40B4-BE49-F238E27FC236}">
                <a16:creationId xmlns:a16="http://schemas.microsoft.com/office/drawing/2014/main" id="{525FCEF2-4A0B-4BE9-AD19-C553B1B80B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25FCEF2-4A0B-4BE9-AD19-C553B1B80B3F}"/>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r="4145"/>
                  <a:stretch/>
                </pic:blipFill>
                <pic:spPr bwMode="auto">
                  <a:xfrm>
                    <a:off x="0" y="0"/>
                    <a:ext cx="1668685" cy="66780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5E9111" w14:textId="77777777" w:rsidR="00670072" w:rsidRDefault="00670072" w:rsidP="00AF28EF">
      <w:pPr>
        <w:spacing w:after="0" w:line="240" w:lineRule="auto"/>
      </w:pPr>
      <w:r>
        <w:separator/>
      </w:r>
    </w:p>
  </w:footnote>
  <w:footnote w:type="continuationSeparator" w:id="0">
    <w:p w14:paraId="30D44091" w14:textId="77777777" w:rsidR="00670072" w:rsidRDefault="00670072" w:rsidP="00AF2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C2EB5"/>
    <w:multiLevelType w:val="hybridMultilevel"/>
    <w:tmpl w:val="A7249EC8"/>
    <w:lvl w:ilvl="0" w:tplc="A4DAD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31CC8"/>
    <w:multiLevelType w:val="multilevel"/>
    <w:tmpl w:val="9690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61A67"/>
    <w:multiLevelType w:val="multilevel"/>
    <w:tmpl w:val="4682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4286A"/>
    <w:multiLevelType w:val="multilevel"/>
    <w:tmpl w:val="6572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132A48"/>
    <w:multiLevelType w:val="hybridMultilevel"/>
    <w:tmpl w:val="710C70EC"/>
    <w:lvl w:ilvl="0" w:tplc="A08469B8">
      <w:start w:val="1"/>
      <w:numFmt w:val="upperRoman"/>
      <w:lvlText w:val="%1."/>
      <w:lvlJc w:val="right"/>
      <w:pPr>
        <w:tabs>
          <w:tab w:val="num" w:pos="720"/>
        </w:tabs>
        <w:ind w:left="720" w:hanging="360"/>
      </w:pPr>
    </w:lvl>
    <w:lvl w:ilvl="1" w:tplc="51EC5528" w:tentative="1">
      <w:start w:val="1"/>
      <w:numFmt w:val="upperRoman"/>
      <w:lvlText w:val="%2."/>
      <w:lvlJc w:val="right"/>
      <w:pPr>
        <w:tabs>
          <w:tab w:val="num" w:pos="1440"/>
        </w:tabs>
        <w:ind w:left="1440" w:hanging="360"/>
      </w:pPr>
    </w:lvl>
    <w:lvl w:ilvl="2" w:tplc="5164BA5C" w:tentative="1">
      <w:start w:val="1"/>
      <w:numFmt w:val="upperRoman"/>
      <w:lvlText w:val="%3."/>
      <w:lvlJc w:val="right"/>
      <w:pPr>
        <w:tabs>
          <w:tab w:val="num" w:pos="2160"/>
        </w:tabs>
        <w:ind w:left="2160" w:hanging="360"/>
      </w:pPr>
    </w:lvl>
    <w:lvl w:ilvl="3" w:tplc="F0F0CD54" w:tentative="1">
      <w:start w:val="1"/>
      <w:numFmt w:val="upperRoman"/>
      <w:lvlText w:val="%4."/>
      <w:lvlJc w:val="right"/>
      <w:pPr>
        <w:tabs>
          <w:tab w:val="num" w:pos="2880"/>
        </w:tabs>
        <w:ind w:left="2880" w:hanging="360"/>
      </w:pPr>
    </w:lvl>
    <w:lvl w:ilvl="4" w:tplc="C32ACE80" w:tentative="1">
      <w:start w:val="1"/>
      <w:numFmt w:val="upperRoman"/>
      <w:lvlText w:val="%5."/>
      <w:lvlJc w:val="right"/>
      <w:pPr>
        <w:tabs>
          <w:tab w:val="num" w:pos="3600"/>
        </w:tabs>
        <w:ind w:left="3600" w:hanging="360"/>
      </w:pPr>
    </w:lvl>
    <w:lvl w:ilvl="5" w:tplc="844833DE" w:tentative="1">
      <w:start w:val="1"/>
      <w:numFmt w:val="upperRoman"/>
      <w:lvlText w:val="%6."/>
      <w:lvlJc w:val="right"/>
      <w:pPr>
        <w:tabs>
          <w:tab w:val="num" w:pos="4320"/>
        </w:tabs>
        <w:ind w:left="4320" w:hanging="360"/>
      </w:pPr>
    </w:lvl>
    <w:lvl w:ilvl="6" w:tplc="40AA0478" w:tentative="1">
      <w:start w:val="1"/>
      <w:numFmt w:val="upperRoman"/>
      <w:lvlText w:val="%7."/>
      <w:lvlJc w:val="right"/>
      <w:pPr>
        <w:tabs>
          <w:tab w:val="num" w:pos="5040"/>
        </w:tabs>
        <w:ind w:left="5040" w:hanging="360"/>
      </w:pPr>
    </w:lvl>
    <w:lvl w:ilvl="7" w:tplc="EF401F82" w:tentative="1">
      <w:start w:val="1"/>
      <w:numFmt w:val="upperRoman"/>
      <w:lvlText w:val="%8."/>
      <w:lvlJc w:val="right"/>
      <w:pPr>
        <w:tabs>
          <w:tab w:val="num" w:pos="5760"/>
        </w:tabs>
        <w:ind w:left="5760" w:hanging="360"/>
      </w:pPr>
    </w:lvl>
    <w:lvl w:ilvl="8" w:tplc="1B30425C" w:tentative="1">
      <w:start w:val="1"/>
      <w:numFmt w:val="upperRoman"/>
      <w:lvlText w:val="%9."/>
      <w:lvlJc w:val="right"/>
      <w:pPr>
        <w:tabs>
          <w:tab w:val="num" w:pos="6480"/>
        </w:tabs>
        <w:ind w:left="6480" w:hanging="360"/>
      </w:pPr>
    </w:lvl>
  </w:abstractNum>
  <w:abstractNum w:abstractNumId="5" w15:restartNumberingAfterBreak="0">
    <w:nsid w:val="7CF10B29"/>
    <w:multiLevelType w:val="hybridMultilevel"/>
    <w:tmpl w:val="58F29E04"/>
    <w:lvl w:ilvl="0" w:tplc="785E18E2">
      <w:start w:val="1"/>
      <w:numFmt w:val="upperRoman"/>
      <w:lvlText w:val="%1."/>
      <w:lvlJc w:val="right"/>
      <w:pPr>
        <w:tabs>
          <w:tab w:val="num" w:pos="720"/>
        </w:tabs>
        <w:ind w:left="720" w:hanging="360"/>
      </w:pPr>
      <w:rPr>
        <w:b/>
      </w:rPr>
    </w:lvl>
    <w:lvl w:ilvl="1" w:tplc="8C9A70C4">
      <w:start w:val="1"/>
      <w:numFmt w:val="upperLetter"/>
      <w:lvlText w:val="%2."/>
      <w:lvlJc w:val="right"/>
      <w:pPr>
        <w:tabs>
          <w:tab w:val="num" w:pos="1440"/>
        </w:tabs>
        <w:ind w:left="1440" w:hanging="360"/>
      </w:pPr>
      <w:rPr>
        <w:rFonts w:hint="default"/>
        <w:b w:val="0"/>
      </w:rPr>
    </w:lvl>
    <w:lvl w:ilvl="2" w:tplc="1F126208">
      <w:start w:val="1"/>
      <w:numFmt w:val="lowerRoman"/>
      <w:lvlText w:val="%3."/>
      <w:lvlJc w:val="right"/>
      <w:pPr>
        <w:tabs>
          <w:tab w:val="num" w:pos="2160"/>
        </w:tabs>
        <w:ind w:left="2160" w:hanging="360"/>
      </w:pPr>
      <w:rPr>
        <w:rFonts w:hint="default"/>
        <w:b w:val="0"/>
      </w:rPr>
    </w:lvl>
    <w:lvl w:ilvl="3" w:tplc="9A6C96D6">
      <w:start w:val="1"/>
      <w:numFmt w:val="upperRoman"/>
      <w:lvlText w:val="%4."/>
      <w:lvlJc w:val="right"/>
      <w:pPr>
        <w:tabs>
          <w:tab w:val="num" w:pos="2880"/>
        </w:tabs>
        <w:ind w:left="2880" w:hanging="360"/>
      </w:pPr>
    </w:lvl>
    <w:lvl w:ilvl="4" w:tplc="386AABB8" w:tentative="1">
      <w:start w:val="1"/>
      <w:numFmt w:val="upperRoman"/>
      <w:lvlText w:val="%5."/>
      <w:lvlJc w:val="right"/>
      <w:pPr>
        <w:tabs>
          <w:tab w:val="num" w:pos="3600"/>
        </w:tabs>
        <w:ind w:left="3600" w:hanging="360"/>
      </w:pPr>
    </w:lvl>
    <w:lvl w:ilvl="5" w:tplc="4C944092" w:tentative="1">
      <w:start w:val="1"/>
      <w:numFmt w:val="upperRoman"/>
      <w:lvlText w:val="%6."/>
      <w:lvlJc w:val="right"/>
      <w:pPr>
        <w:tabs>
          <w:tab w:val="num" w:pos="4320"/>
        </w:tabs>
        <w:ind w:left="4320" w:hanging="360"/>
      </w:pPr>
    </w:lvl>
    <w:lvl w:ilvl="6" w:tplc="AC6AEB02" w:tentative="1">
      <w:start w:val="1"/>
      <w:numFmt w:val="upperRoman"/>
      <w:lvlText w:val="%7."/>
      <w:lvlJc w:val="right"/>
      <w:pPr>
        <w:tabs>
          <w:tab w:val="num" w:pos="5040"/>
        </w:tabs>
        <w:ind w:left="5040" w:hanging="360"/>
      </w:pPr>
    </w:lvl>
    <w:lvl w:ilvl="7" w:tplc="62BC3A38" w:tentative="1">
      <w:start w:val="1"/>
      <w:numFmt w:val="upperRoman"/>
      <w:lvlText w:val="%8."/>
      <w:lvlJc w:val="right"/>
      <w:pPr>
        <w:tabs>
          <w:tab w:val="num" w:pos="5760"/>
        </w:tabs>
        <w:ind w:left="5760" w:hanging="360"/>
      </w:pPr>
    </w:lvl>
    <w:lvl w:ilvl="8" w:tplc="C37012C0" w:tentative="1">
      <w:start w:val="1"/>
      <w:numFmt w:val="upperRoman"/>
      <w:lvlText w:val="%9."/>
      <w:lvlJc w:val="right"/>
      <w:pPr>
        <w:tabs>
          <w:tab w:val="num" w:pos="6480"/>
        </w:tabs>
        <w:ind w:left="6480" w:hanging="360"/>
      </w:pPr>
    </w:lvl>
  </w:abstractNum>
  <w:num w:numId="1" w16cid:durableId="562907973">
    <w:abstractNumId w:val="4"/>
  </w:num>
  <w:num w:numId="2" w16cid:durableId="927539758">
    <w:abstractNumId w:val="5"/>
  </w:num>
  <w:num w:numId="3" w16cid:durableId="414278360">
    <w:abstractNumId w:val="0"/>
  </w:num>
  <w:num w:numId="4" w16cid:durableId="1099719801">
    <w:abstractNumId w:val="3"/>
  </w:num>
  <w:num w:numId="5" w16cid:durableId="313262792">
    <w:abstractNumId w:val="1"/>
  </w:num>
  <w:num w:numId="6" w16cid:durableId="18410434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0631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EF"/>
    <w:rsid w:val="000024B7"/>
    <w:rsid w:val="000035B3"/>
    <w:rsid w:val="00004A59"/>
    <w:rsid w:val="00011BFB"/>
    <w:rsid w:val="0001375D"/>
    <w:rsid w:val="0001415D"/>
    <w:rsid w:val="0001753D"/>
    <w:rsid w:val="00023A14"/>
    <w:rsid w:val="00031A40"/>
    <w:rsid w:val="000335DF"/>
    <w:rsid w:val="00035BBA"/>
    <w:rsid w:val="00036F37"/>
    <w:rsid w:val="00037C62"/>
    <w:rsid w:val="00041FE3"/>
    <w:rsid w:val="00042028"/>
    <w:rsid w:val="00043D8F"/>
    <w:rsid w:val="00050633"/>
    <w:rsid w:val="000523D8"/>
    <w:rsid w:val="00052CC1"/>
    <w:rsid w:val="00054D9D"/>
    <w:rsid w:val="00060317"/>
    <w:rsid w:val="00061CCB"/>
    <w:rsid w:val="00062DD3"/>
    <w:rsid w:val="00064798"/>
    <w:rsid w:val="00066A45"/>
    <w:rsid w:val="000679E8"/>
    <w:rsid w:val="00071BCD"/>
    <w:rsid w:val="00080C96"/>
    <w:rsid w:val="00084C5E"/>
    <w:rsid w:val="000862FA"/>
    <w:rsid w:val="000914FA"/>
    <w:rsid w:val="000945E3"/>
    <w:rsid w:val="000A21A1"/>
    <w:rsid w:val="000A2428"/>
    <w:rsid w:val="000A4177"/>
    <w:rsid w:val="000A4881"/>
    <w:rsid w:val="000A4CD5"/>
    <w:rsid w:val="000A75E3"/>
    <w:rsid w:val="000B2947"/>
    <w:rsid w:val="000B77B0"/>
    <w:rsid w:val="000B7DA2"/>
    <w:rsid w:val="000C2A1F"/>
    <w:rsid w:val="000D1B6D"/>
    <w:rsid w:val="000E6F13"/>
    <w:rsid w:val="000F028A"/>
    <w:rsid w:val="000F326E"/>
    <w:rsid w:val="000F3418"/>
    <w:rsid w:val="00102E9C"/>
    <w:rsid w:val="001115EC"/>
    <w:rsid w:val="001136B4"/>
    <w:rsid w:val="00113DB0"/>
    <w:rsid w:val="00115F4D"/>
    <w:rsid w:val="001321BD"/>
    <w:rsid w:val="00134375"/>
    <w:rsid w:val="0013581C"/>
    <w:rsid w:val="0014010B"/>
    <w:rsid w:val="0014196C"/>
    <w:rsid w:val="001464F4"/>
    <w:rsid w:val="00152EAA"/>
    <w:rsid w:val="00153E7C"/>
    <w:rsid w:val="00162AE0"/>
    <w:rsid w:val="00165B36"/>
    <w:rsid w:val="00166B7B"/>
    <w:rsid w:val="00171D55"/>
    <w:rsid w:val="001751EC"/>
    <w:rsid w:val="00175CE3"/>
    <w:rsid w:val="00182A20"/>
    <w:rsid w:val="00184E48"/>
    <w:rsid w:val="0018508F"/>
    <w:rsid w:val="00186653"/>
    <w:rsid w:val="00195E25"/>
    <w:rsid w:val="00195E6E"/>
    <w:rsid w:val="001971EA"/>
    <w:rsid w:val="001B5D3F"/>
    <w:rsid w:val="001C20B5"/>
    <w:rsid w:val="001C3CCC"/>
    <w:rsid w:val="001C734B"/>
    <w:rsid w:val="001C7EA8"/>
    <w:rsid w:val="001D42FD"/>
    <w:rsid w:val="001E72CD"/>
    <w:rsid w:val="001F4536"/>
    <w:rsid w:val="00202497"/>
    <w:rsid w:val="00204C71"/>
    <w:rsid w:val="00204F2D"/>
    <w:rsid w:val="00210A70"/>
    <w:rsid w:val="00212563"/>
    <w:rsid w:val="002240C6"/>
    <w:rsid w:val="00231561"/>
    <w:rsid w:val="002320F5"/>
    <w:rsid w:val="0023669A"/>
    <w:rsid w:val="00236BD4"/>
    <w:rsid w:val="00237E0A"/>
    <w:rsid w:val="002436CC"/>
    <w:rsid w:val="00252DB4"/>
    <w:rsid w:val="002549BF"/>
    <w:rsid w:val="002563FF"/>
    <w:rsid w:val="002617EE"/>
    <w:rsid w:val="0027026B"/>
    <w:rsid w:val="0027281B"/>
    <w:rsid w:val="00273C50"/>
    <w:rsid w:val="0027531A"/>
    <w:rsid w:val="00276AC0"/>
    <w:rsid w:val="002839D4"/>
    <w:rsid w:val="00286F47"/>
    <w:rsid w:val="002917D1"/>
    <w:rsid w:val="002A42C0"/>
    <w:rsid w:val="002B3779"/>
    <w:rsid w:val="002B7065"/>
    <w:rsid w:val="002C3753"/>
    <w:rsid w:val="002C52E1"/>
    <w:rsid w:val="002C60D0"/>
    <w:rsid w:val="002D213C"/>
    <w:rsid w:val="002E03C5"/>
    <w:rsid w:val="002E07D3"/>
    <w:rsid w:val="002E7FC1"/>
    <w:rsid w:val="002F3D16"/>
    <w:rsid w:val="002F67E2"/>
    <w:rsid w:val="00300591"/>
    <w:rsid w:val="00303367"/>
    <w:rsid w:val="00305A64"/>
    <w:rsid w:val="003070A5"/>
    <w:rsid w:val="003112F4"/>
    <w:rsid w:val="00314636"/>
    <w:rsid w:val="00314E27"/>
    <w:rsid w:val="0031606B"/>
    <w:rsid w:val="00316256"/>
    <w:rsid w:val="003172B7"/>
    <w:rsid w:val="00320256"/>
    <w:rsid w:val="00323E9E"/>
    <w:rsid w:val="00324873"/>
    <w:rsid w:val="003258C8"/>
    <w:rsid w:val="00325B32"/>
    <w:rsid w:val="00325FD1"/>
    <w:rsid w:val="00334556"/>
    <w:rsid w:val="003413F0"/>
    <w:rsid w:val="003419C5"/>
    <w:rsid w:val="00341C48"/>
    <w:rsid w:val="00342C27"/>
    <w:rsid w:val="00343A0C"/>
    <w:rsid w:val="00343C2D"/>
    <w:rsid w:val="00351351"/>
    <w:rsid w:val="00351B01"/>
    <w:rsid w:val="00353CD8"/>
    <w:rsid w:val="00356359"/>
    <w:rsid w:val="00357ED2"/>
    <w:rsid w:val="00373238"/>
    <w:rsid w:val="00384C30"/>
    <w:rsid w:val="00387001"/>
    <w:rsid w:val="003A0E11"/>
    <w:rsid w:val="003A1062"/>
    <w:rsid w:val="003A1F43"/>
    <w:rsid w:val="003A4DBB"/>
    <w:rsid w:val="003A6E6A"/>
    <w:rsid w:val="003A6FF6"/>
    <w:rsid w:val="003B27A9"/>
    <w:rsid w:val="003B436C"/>
    <w:rsid w:val="003B44A0"/>
    <w:rsid w:val="003B4EC7"/>
    <w:rsid w:val="003C0B6F"/>
    <w:rsid w:val="003C1D72"/>
    <w:rsid w:val="003C5DC4"/>
    <w:rsid w:val="003C701C"/>
    <w:rsid w:val="003D0404"/>
    <w:rsid w:val="003D24FD"/>
    <w:rsid w:val="003D2E06"/>
    <w:rsid w:val="003D4D9B"/>
    <w:rsid w:val="003E3C29"/>
    <w:rsid w:val="003E6079"/>
    <w:rsid w:val="003E6591"/>
    <w:rsid w:val="003E76A9"/>
    <w:rsid w:val="003E7D90"/>
    <w:rsid w:val="003F0F2F"/>
    <w:rsid w:val="003F2FB0"/>
    <w:rsid w:val="003F311D"/>
    <w:rsid w:val="003F3F93"/>
    <w:rsid w:val="003F545F"/>
    <w:rsid w:val="003F6C94"/>
    <w:rsid w:val="004066F7"/>
    <w:rsid w:val="004153F7"/>
    <w:rsid w:val="00422A11"/>
    <w:rsid w:val="00435AD5"/>
    <w:rsid w:val="004368A9"/>
    <w:rsid w:val="0043749A"/>
    <w:rsid w:val="00441793"/>
    <w:rsid w:val="004433DE"/>
    <w:rsid w:val="00451A88"/>
    <w:rsid w:val="004560C1"/>
    <w:rsid w:val="0045616A"/>
    <w:rsid w:val="004618B3"/>
    <w:rsid w:val="00461E25"/>
    <w:rsid w:val="00462383"/>
    <w:rsid w:val="00462DA0"/>
    <w:rsid w:val="00463380"/>
    <w:rsid w:val="004654B8"/>
    <w:rsid w:val="00465E42"/>
    <w:rsid w:val="00470EFD"/>
    <w:rsid w:val="00484443"/>
    <w:rsid w:val="004850EA"/>
    <w:rsid w:val="00495D54"/>
    <w:rsid w:val="00495E04"/>
    <w:rsid w:val="004A1E0E"/>
    <w:rsid w:val="004A343B"/>
    <w:rsid w:val="004A64F0"/>
    <w:rsid w:val="004B188A"/>
    <w:rsid w:val="004B198B"/>
    <w:rsid w:val="004B584B"/>
    <w:rsid w:val="004C580D"/>
    <w:rsid w:val="004C7F4B"/>
    <w:rsid w:val="004D0871"/>
    <w:rsid w:val="004D5A01"/>
    <w:rsid w:val="004D7DFB"/>
    <w:rsid w:val="004E2453"/>
    <w:rsid w:val="004E29B1"/>
    <w:rsid w:val="004E30E2"/>
    <w:rsid w:val="004E48E2"/>
    <w:rsid w:val="004F2C11"/>
    <w:rsid w:val="004F3CA2"/>
    <w:rsid w:val="004F5224"/>
    <w:rsid w:val="005010FC"/>
    <w:rsid w:val="0050295E"/>
    <w:rsid w:val="00503261"/>
    <w:rsid w:val="005074B5"/>
    <w:rsid w:val="00510738"/>
    <w:rsid w:val="005133CA"/>
    <w:rsid w:val="00516184"/>
    <w:rsid w:val="00527B55"/>
    <w:rsid w:val="00530858"/>
    <w:rsid w:val="005403F3"/>
    <w:rsid w:val="005441D5"/>
    <w:rsid w:val="00545400"/>
    <w:rsid w:val="00547FBB"/>
    <w:rsid w:val="00551FB2"/>
    <w:rsid w:val="0055259D"/>
    <w:rsid w:val="00552B70"/>
    <w:rsid w:val="0055430A"/>
    <w:rsid w:val="0055435A"/>
    <w:rsid w:val="00555AA1"/>
    <w:rsid w:val="00562D3A"/>
    <w:rsid w:val="00565315"/>
    <w:rsid w:val="00566E5B"/>
    <w:rsid w:val="00570BDE"/>
    <w:rsid w:val="005719D7"/>
    <w:rsid w:val="00581FE4"/>
    <w:rsid w:val="005821F1"/>
    <w:rsid w:val="005904DC"/>
    <w:rsid w:val="005A6FD3"/>
    <w:rsid w:val="005B1C77"/>
    <w:rsid w:val="005B3577"/>
    <w:rsid w:val="005B62AB"/>
    <w:rsid w:val="005C0D26"/>
    <w:rsid w:val="005C1682"/>
    <w:rsid w:val="005C7F8E"/>
    <w:rsid w:val="005D0D35"/>
    <w:rsid w:val="005D3211"/>
    <w:rsid w:val="005D3D2B"/>
    <w:rsid w:val="005D573A"/>
    <w:rsid w:val="005E0BEB"/>
    <w:rsid w:val="005E2EE8"/>
    <w:rsid w:val="005E4C88"/>
    <w:rsid w:val="005E7AC8"/>
    <w:rsid w:val="005F2B21"/>
    <w:rsid w:val="005F35E2"/>
    <w:rsid w:val="005F60EB"/>
    <w:rsid w:val="005F711E"/>
    <w:rsid w:val="005F77C1"/>
    <w:rsid w:val="00602686"/>
    <w:rsid w:val="00603B1E"/>
    <w:rsid w:val="00605F74"/>
    <w:rsid w:val="00606233"/>
    <w:rsid w:val="006117D2"/>
    <w:rsid w:val="00627449"/>
    <w:rsid w:val="00627906"/>
    <w:rsid w:val="0063100B"/>
    <w:rsid w:val="00631E4B"/>
    <w:rsid w:val="006325EB"/>
    <w:rsid w:val="00635B35"/>
    <w:rsid w:val="00635DFA"/>
    <w:rsid w:val="00643882"/>
    <w:rsid w:val="0065332B"/>
    <w:rsid w:val="00654AFA"/>
    <w:rsid w:val="00661639"/>
    <w:rsid w:val="00663EA0"/>
    <w:rsid w:val="00670072"/>
    <w:rsid w:val="006706EF"/>
    <w:rsid w:val="00676688"/>
    <w:rsid w:val="006808A4"/>
    <w:rsid w:val="0068170B"/>
    <w:rsid w:val="0068391C"/>
    <w:rsid w:val="006841D3"/>
    <w:rsid w:val="0068432B"/>
    <w:rsid w:val="0068540E"/>
    <w:rsid w:val="00685543"/>
    <w:rsid w:val="006A58F9"/>
    <w:rsid w:val="006A6F20"/>
    <w:rsid w:val="006C1011"/>
    <w:rsid w:val="006D0C91"/>
    <w:rsid w:val="006D43E9"/>
    <w:rsid w:val="006D6A07"/>
    <w:rsid w:val="006D7541"/>
    <w:rsid w:val="006E25A0"/>
    <w:rsid w:val="006E7E46"/>
    <w:rsid w:val="006F0C3B"/>
    <w:rsid w:val="006F5D71"/>
    <w:rsid w:val="006F5EAF"/>
    <w:rsid w:val="006F6B32"/>
    <w:rsid w:val="007006E9"/>
    <w:rsid w:val="00700DE9"/>
    <w:rsid w:val="00703E27"/>
    <w:rsid w:val="00710054"/>
    <w:rsid w:val="007104E0"/>
    <w:rsid w:val="007107E1"/>
    <w:rsid w:val="00710B96"/>
    <w:rsid w:val="0071219A"/>
    <w:rsid w:val="007132AC"/>
    <w:rsid w:val="00716E4E"/>
    <w:rsid w:val="00724F2F"/>
    <w:rsid w:val="00725175"/>
    <w:rsid w:val="00730BB6"/>
    <w:rsid w:val="007333E6"/>
    <w:rsid w:val="00736CF6"/>
    <w:rsid w:val="0074178E"/>
    <w:rsid w:val="00742869"/>
    <w:rsid w:val="00747C6A"/>
    <w:rsid w:val="00753FF8"/>
    <w:rsid w:val="00755595"/>
    <w:rsid w:val="007629C1"/>
    <w:rsid w:val="0076342A"/>
    <w:rsid w:val="00764F75"/>
    <w:rsid w:val="007673A3"/>
    <w:rsid w:val="00770D06"/>
    <w:rsid w:val="0077108C"/>
    <w:rsid w:val="007733EE"/>
    <w:rsid w:val="00775C62"/>
    <w:rsid w:val="00777A99"/>
    <w:rsid w:val="00785197"/>
    <w:rsid w:val="00790E9C"/>
    <w:rsid w:val="007937EC"/>
    <w:rsid w:val="00795B8C"/>
    <w:rsid w:val="00797126"/>
    <w:rsid w:val="007A0BBC"/>
    <w:rsid w:val="007A3E11"/>
    <w:rsid w:val="007A508B"/>
    <w:rsid w:val="007A5CE0"/>
    <w:rsid w:val="007A74E0"/>
    <w:rsid w:val="007B0D09"/>
    <w:rsid w:val="007B52A6"/>
    <w:rsid w:val="007C5729"/>
    <w:rsid w:val="007D0AD4"/>
    <w:rsid w:val="007E01D8"/>
    <w:rsid w:val="007E21D3"/>
    <w:rsid w:val="007E5768"/>
    <w:rsid w:val="007E5993"/>
    <w:rsid w:val="007E5F38"/>
    <w:rsid w:val="007E768B"/>
    <w:rsid w:val="007F2035"/>
    <w:rsid w:val="007F2886"/>
    <w:rsid w:val="007F38CD"/>
    <w:rsid w:val="007F7ADE"/>
    <w:rsid w:val="0080113C"/>
    <w:rsid w:val="00802DC7"/>
    <w:rsid w:val="008063F1"/>
    <w:rsid w:val="008107EB"/>
    <w:rsid w:val="00810E5B"/>
    <w:rsid w:val="008115DD"/>
    <w:rsid w:val="00817EEA"/>
    <w:rsid w:val="00825D75"/>
    <w:rsid w:val="008303BA"/>
    <w:rsid w:val="00834252"/>
    <w:rsid w:val="0084164F"/>
    <w:rsid w:val="0084328B"/>
    <w:rsid w:val="0084352E"/>
    <w:rsid w:val="00843E71"/>
    <w:rsid w:val="0084747B"/>
    <w:rsid w:val="008554CC"/>
    <w:rsid w:val="00862778"/>
    <w:rsid w:val="00864BA5"/>
    <w:rsid w:val="00874C5A"/>
    <w:rsid w:val="00875926"/>
    <w:rsid w:val="00882320"/>
    <w:rsid w:val="008873A6"/>
    <w:rsid w:val="008878E6"/>
    <w:rsid w:val="00890D4A"/>
    <w:rsid w:val="008A055A"/>
    <w:rsid w:val="008A1B73"/>
    <w:rsid w:val="008A23D5"/>
    <w:rsid w:val="008A43D1"/>
    <w:rsid w:val="008B026E"/>
    <w:rsid w:val="008B1ADA"/>
    <w:rsid w:val="008B307A"/>
    <w:rsid w:val="008B354D"/>
    <w:rsid w:val="008B6CE8"/>
    <w:rsid w:val="008C08D5"/>
    <w:rsid w:val="008C1409"/>
    <w:rsid w:val="008C3512"/>
    <w:rsid w:val="008C48E0"/>
    <w:rsid w:val="008C5EF0"/>
    <w:rsid w:val="008C6541"/>
    <w:rsid w:val="008C6978"/>
    <w:rsid w:val="008D037C"/>
    <w:rsid w:val="008D0713"/>
    <w:rsid w:val="008E2FEE"/>
    <w:rsid w:val="008E6330"/>
    <w:rsid w:val="008E6EB5"/>
    <w:rsid w:val="008E72B7"/>
    <w:rsid w:val="008F6EDA"/>
    <w:rsid w:val="00900C07"/>
    <w:rsid w:val="00902363"/>
    <w:rsid w:val="00907155"/>
    <w:rsid w:val="009078A5"/>
    <w:rsid w:val="00912CAF"/>
    <w:rsid w:val="00912F29"/>
    <w:rsid w:val="009266CA"/>
    <w:rsid w:val="009328CB"/>
    <w:rsid w:val="0093446A"/>
    <w:rsid w:val="0093466C"/>
    <w:rsid w:val="00935A39"/>
    <w:rsid w:val="00941D8A"/>
    <w:rsid w:val="009420ED"/>
    <w:rsid w:val="00944632"/>
    <w:rsid w:val="00951166"/>
    <w:rsid w:val="009548B0"/>
    <w:rsid w:val="00964598"/>
    <w:rsid w:val="00971225"/>
    <w:rsid w:val="00971276"/>
    <w:rsid w:val="00973418"/>
    <w:rsid w:val="00974418"/>
    <w:rsid w:val="00975579"/>
    <w:rsid w:val="0098620C"/>
    <w:rsid w:val="00994E33"/>
    <w:rsid w:val="00996AC6"/>
    <w:rsid w:val="009A0757"/>
    <w:rsid w:val="009A2907"/>
    <w:rsid w:val="009A5324"/>
    <w:rsid w:val="009B1074"/>
    <w:rsid w:val="009B4A1D"/>
    <w:rsid w:val="009B6C20"/>
    <w:rsid w:val="009C11F1"/>
    <w:rsid w:val="009C18FC"/>
    <w:rsid w:val="009C3A09"/>
    <w:rsid w:val="009D1539"/>
    <w:rsid w:val="009E188C"/>
    <w:rsid w:val="009E1CFA"/>
    <w:rsid w:val="009E3687"/>
    <w:rsid w:val="009E5ECE"/>
    <w:rsid w:val="009E6325"/>
    <w:rsid w:val="009F2DA4"/>
    <w:rsid w:val="009F3F2B"/>
    <w:rsid w:val="009F44C9"/>
    <w:rsid w:val="00A01EA0"/>
    <w:rsid w:val="00A0257F"/>
    <w:rsid w:val="00A02A10"/>
    <w:rsid w:val="00A02CD3"/>
    <w:rsid w:val="00A032BA"/>
    <w:rsid w:val="00A0440B"/>
    <w:rsid w:val="00A16E7E"/>
    <w:rsid w:val="00A2208F"/>
    <w:rsid w:val="00A231D5"/>
    <w:rsid w:val="00A302D1"/>
    <w:rsid w:val="00A319D8"/>
    <w:rsid w:val="00A33EDA"/>
    <w:rsid w:val="00A40922"/>
    <w:rsid w:val="00A410ED"/>
    <w:rsid w:val="00A44AE2"/>
    <w:rsid w:val="00A459B8"/>
    <w:rsid w:val="00A5148C"/>
    <w:rsid w:val="00A5287C"/>
    <w:rsid w:val="00A542A0"/>
    <w:rsid w:val="00A54506"/>
    <w:rsid w:val="00A570E2"/>
    <w:rsid w:val="00A60B9B"/>
    <w:rsid w:val="00A62D9D"/>
    <w:rsid w:val="00A648F5"/>
    <w:rsid w:val="00A706F5"/>
    <w:rsid w:val="00A76E75"/>
    <w:rsid w:val="00A76F81"/>
    <w:rsid w:val="00A80436"/>
    <w:rsid w:val="00A8347B"/>
    <w:rsid w:val="00A84686"/>
    <w:rsid w:val="00A85A55"/>
    <w:rsid w:val="00A9181B"/>
    <w:rsid w:val="00AA114E"/>
    <w:rsid w:val="00AB3353"/>
    <w:rsid w:val="00AB3438"/>
    <w:rsid w:val="00AB5445"/>
    <w:rsid w:val="00AC1660"/>
    <w:rsid w:val="00AC1CA8"/>
    <w:rsid w:val="00AD6607"/>
    <w:rsid w:val="00AE0966"/>
    <w:rsid w:val="00AF1107"/>
    <w:rsid w:val="00AF1DB2"/>
    <w:rsid w:val="00AF28EF"/>
    <w:rsid w:val="00AF3913"/>
    <w:rsid w:val="00AF69ED"/>
    <w:rsid w:val="00B05DD1"/>
    <w:rsid w:val="00B13102"/>
    <w:rsid w:val="00B1473B"/>
    <w:rsid w:val="00B1787D"/>
    <w:rsid w:val="00B23E00"/>
    <w:rsid w:val="00B25FE9"/>
    <w:rsid w:val="00B3090F"/>
    <w:rsid w:val="00B414BB"/>
    <w:rsid w:val="00B53A1C"/>
    <w:rsid w:val="00B54168"/>
    <w:rsid w:val="00B54EE6"/>
    <w:rsid w:val="00B61029"/>
    <w:rsid w:val="00B84350"/>
    <w:rsid w:val="00B8435C"/>
    <w:rsid w:val="00B8731D"/>
    <w:rsid w:val="00B90459"/>
    <w:rsid w:val="00B938E4"/>
    <w:rsid w:val="00B97A56"/>
    <w:rsid w:val="00B97FE1"/>
    <w:rsid w:val="00BA0048"/>
    <w:rsid w:val="00BA31CC"/>
    <w:rsid w:val="00BA6A4F"/>
    <w:rsid w:val="00BA7035"/>
    <w:rsid w:val="00BC01DF"/>
    <w:rsid w:val="00BD5C3A"/>
    <w:rsid w:val="00BD5D4B"/>
    <w:rsid w:val="00BE1841"/>
    <w:rsid w:val="00BE1BD8"/>
    <w:rsid w:val="00BE2F28"/>
    <w:rsid w:val="00BF0757"/>
    <w:rsid w:val="00BF14E5"/>
    <w:rsid w:val="00BF1757"/>
    <w:rsid w:val="00BF24C2"/>
    <w:rsid w:val="00BF447C"/>
    <w:rsid w:val="00C0093F"/>
    <w:rsid w:val="00C046AE"/>
    <w:rsid w:val="00C05161"/>
    <w:rsid w:val="00C0778D"/>
    <w:rsid w:val="00C22EBE"/>
    <w:rsid w:val="00C23E33"/>
    <w:rsid w:val="00C24076"/>
    <w:rsid w:val="00C26497"/>
    <w:rsid w:val="00C31EDD"/>
    <w:rsid w:val="00C33972"/>
    <w:rsid w:val="00C33EF6"/>
    <w:rsid w:val="00C35682"/>
    <w:rsid w:val="00C3663C"/>
    <w:rsid w:val="00C37012"/>
    <w:rsid w:val="00C40DDE"/>
    <w:rsid w:val="00C414AA"/>
    <w:rsid w:val="00C41FA6"/>
    <w:rsid w:val="00C53336"/>
    <w:rsid w:val="00C542DA"/>
    <w:rsid w:val="00C54768"/>
    <w:rsid w:val="00C57176"/>
    <w:rsid w:val="00C61544"/>
    <w:rsid w:val="00C62A03"/>
    <w:rsid w:val="00C630AC"/>
    <w:rsid w:val="00C63735"/>
    <w:rsid w:val="00C651AA"/>
    <w:rsid w:val="00C72161"/>
    <w:rsid w:val="00C814D5"/>
    <w:rsid w:val="00C91FE9"/>
    <w:rsid w:val="00C92FCC"/>
    <w:rsid w:val="00CA212F"/>
    <w:rsid w:val="00CA23AC"/>
    <w:rsid w:val="00CA407E"/>
    <w:rsid w:val="00CA58E9"/>
    <w:rsid w:val="00CB173D"/>
    <w:rsid w:val="00CB2F37"/>
    <w:rsid w:val="00CB4C10"/>
    <w:rsid w:val="00CC1243"/>
    <w:rsid w:val="00CC7F78"/>
    <w:rsid w:val="00CD3B44"/>
    <w:rsid w:val="00CD3FED"/>
    <w:rsid w:val="00CD6616"/>
    <w:rsid w:val="00CD79A7"/>
    <w:rsid w:val="00CE7C7B"/>
    <w:rsid w:val="00CF1162"/>
    <w:rsid w:val="00CF2260"/>
    <w:rsid w:val="00D018B7"/>
    <w:rsid w:val="00D060E0"/>
    <w:rsid w:val="00D075FE"/>
    <w:rsid w:val="00D148B6"/>
    <w:rsid w:val="00D2504A"/>
    <w:rsid w:val="00D25544"/>
    <w:rsid w:val="00D266F4"/>
    <w:rsid w:val="00D321D6"/>
    <w:rsid w:val="00D371B4"/>
    <w:rsid w:val="00D4176F"/>
    <w:rsid w:val="00D44D3C"/>
    <w:rsid w:val="00D512A5"/>
    <w:rsid w:val="00D54DA5"/>
    <w:rsid w:val="00D56A7E"/>
    <w:rsid w:val="00D61E6D"/>
    <w:rsid w:val="00D632E2"/>
    <w:rsid w:val="00D6754E"/>
    <w:rsid w:val="00D70707"/>
    <w:rsid w:val="00D846CB"/>
    <w:rsid w:val="00D92C33"/>
    <w:rsid w:val="00D93C82"/>
    <w:rsid w:val="00D942AD"/>
    <w:rsid w:val="00D97C53"/>
    <w:rsid w:val="00DA4A19"/>
    <w:rsid w:val="00DA6D81"/>
    <w:rsid w:val="00DA7701"/>
    <w:rsid w:val="00DB10CF"/>
    <w:rsid w:val="00DB325A"/>
    <w:rsid w:val="00DB5B12"/>
    <w:rsid w:val="00DC5931"/>
    <w:rsid w:val="00DC5CC3"/>
    <w:rsid w:val="00DC7218"/>
    <w:rsid w:val="00DD2E04"/>
    <w:rsid w:val="00DD376A"/>
    <w:rsid w:val="00DD4985"/>
    <w:rsid w:val="00DE4056"/>
    <w:rsid w:val="00DF1DE7"/>
    <w:rsid w:val="00DF3951"/>
    <w:rsid w:val="00DF3BB4"/>
    <w:rsid w:val="00DF68F6"/>
    <w:rsid w:val="00DF7A52"/>
    <w:rsid w:val="00E00210"/>
    <w:rsid w:val="00E02D6F"/>
    <w:rsid w:val="00E02F88"/>
    <w:rsid w:val="00E12F23"/>
    <w:rsid w:val="00E16217"/>
    <w:rsid w:val="00E20B82"/>
    <w:rsid w:val="00E24B5F"/>
    <w:rsid w:val="00E30CEA"/>
    <w:rsid w:val="00E345A9"/>
    <w:rsid w:val="00E460A1"/>
    <w:rsid w:val="00E72142"/>
    <w:rsid w:val="00E73ADB"/>
    <w:rsid w:val="00E746D3"/>
    <w:rsid w:val="00E7757E"/>
    <w:rsid w:val="00E81190"/>
    <w:rsid w:val="00E92CD8"/>
    <w:rsid w:val="00EA37DF"/>
    <w:rsid w:val="00EB16BB"/>
    <w:rsid w:val="00EB2D61"/>
    <w:rsid w:val="00EB7785"/>
    <w:rsid w:val="00EC229E"/>
    <w:rsid w:val="00ED037A"/>
    <w:rsid w:val="00ED2308"/>
    <w:rsid w:val="00ED7690"/>
    <w:rsid w:val="00EF0ED4"/>
    <w:rsid w:val="00EF0F62"/>
    <w:rsid w:val="00EF369E"/>
    <w:rsid w:val="00EF78C2"/>
    <w:rsid w:val="00F04F6A"/>
    <w:rsid w:val="00F0526D"/>
    <w:rsid w:val="00F06C77"/>
    <w:rsid w:val="00F077BD"/>
    <w:rsid w:val="00F10653"/>
    <w:rsid w:val="00F130D2"/>
    <w:rsid w:val="00F15BB0"/>
    <w:rsid w:val="00F2041D"/>
    <w:rsid w:val="00F23845"/>
    <w:rsid w:val="00F25EDD"/>
    <w:rsid w:val="00F316A6"/>
    <w:rsid w:val="00F360D2"/>
    <w:rsid w:val="00F3703C"/>
    <w:rsid w:val="00F377D7"/>
    <w:rsid w:val="00F37A94"/>
    <w:rsid w:val="00F42654"/>
    <w:rsid w:val="00F55E46"/>
    <w:rsid w:val="00F601BA"/>
    <w:rsid w:val="00F61F6C"/>
    <w:rsid w:val="00F6702B"/>
    <w:rsid w:val="00F7311A"/>
    <w:rsid w:val="00F73BA4"/>
    <w:rsid w:val="00F761FF"/>
    <w:rsid w:val="00F76907"/>
    <w:rsid w:val="00F8119A"/>
    <w:rsid w:val="00F9478B"/>
    <w:rsid w:val="00F95E63"/>
    <w:rsid w:val="00F97FD0"/>
    <w:rsid w:val="00FA1DAF"/>
    <w:rsid w:val="00FB1418"/>
    <w:rsid w:val="00FB282D"/>
    <w:rsid w:val="00FB40FB"/>
    <w:rsid w:val="00FB530E"/>
    <w:rsid w:val="00FC1A21"/>
    <w:rsid w:val="00FC4E2D"/>
    <w:rsid w:val="00FC5281"/>
    <w:rsid w:val="00FC5322"/>
    <w:rsid w:val="00FC53F8"/>
    <w:rsid w:val="00FC6027"/>
    <w:rsid w:val="00FC7A2F"/>
    <w:rsid w:val="00FD28D7"/>
    <w:rsid w:val="00FD637E"/>
    <w:rsid w:val="00FE40AB"/>
    <w:rsid w:val="00FF08F5"/>
    <w:rsid w:val="00FF12CF"/>
    <w:rsid w:val="00FF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C72A9"/>
  <w15:chartTrackingRefBased/>
  <w15:docId w15:val="{B384B1A3-80C1-4AC1-B1D2-D813767E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6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8EF"/>
  </w:style>
  <w:style w:type="paragraph" w:styleId="Footer">
    <w:name w:val="footer"/>
    <w:basedOn w:val="Normal"/>
    <w:link w:val="FooterChar"/>
    <w:uiPriority w:val="99"/>
    <w:unhideWhenUsed/>
    <w:rsid w:val="00AF2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8EF"/>
  </w:style>
  <w:style w:type="character" w:customStyle="1" w:styleId="Heading1Char">
    <w:name w:val="Heading 1 Char"/>
    <w:basedOn w:val="DefaultParagraphFont"/>
    <w:link w:val="Heading1"/>
    <w:uiPriority w:val="9"/>
    <w:rsid w:val="00F360D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360D2"/>
    <w:pPr>
      <w:ind w:left="720"/>
      <w:contextualSpacing/>
    </w:pPr>
  </w:style>
  <w:style w:type="paragraph" w:styleId="BalloonText">
    <w:name w:val="Balloon Text"/>
    <w:basedOn w:val="Normal"/>
    <w:link w:val="BalloonTextChar"/>
    <w:uiPriority w:val="99"/>
    <w:semiHidden/>
    <w:unhideWhenUsed/>
    <w:rsid w:val="00113D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3DB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01EA0"/>
    <w:rPr>
      <w:sz w:val="16"/>
      <w:szCs w:val="16"/>
    </w:rPr>
  </w:style>
  <w:style w:type="paragraph" w:styleId="CommentText">
    <w:name w:val="annotation text"/>
    <w:basedOn w:val="Normal"/>
    <w:link w:val="CommentTextChar"/>
    <w:uiPriority w:val="99"/>
    <w:semiHidden/>
    <w:unhideWhenUsed/>
    <w:rsid w:val="00A01EA0"/>
    <w:pPr>
      <w:spacing w:line="240" w:lineRule="auto"/>
    </w:pPr>
    <w:rPr>
      <w:sz w:val="20"/>
      <w:szCs w:val="20"/>
    </w:rPr>
  </w:style>
  <w:style w:type="character" w:customStyle="1" w:styleId="CommentTextChar">
    <w:name w:val="Comment Text Char"/>
    <w:basedOn w:val="DefaultParagraphFont"/>
    <w:link w:val="CommentText"/>
    <w:uiPriority w:val="99"/>
    <w:semiHidden/>
    <w:rsid w:val="00A01EA0"/>
    <w:rPr>
      <w:sz w:val="20"/>
      <w:szCs w:val="20"/>
    </w:rPr>
  </w:style>
  <w:style w:type="paragraph" w:styleId="CommentSubject">
    <w:name w:val="annotation subject"/>
    <w:basedOn w:val="CommentText"/>
    <w:next w:val="CommentText"/>
    <w:link w:val="CommentSubjectChar"/>
    <w:uiPriority w:val="99"/>
    <w:semiHidden/>
    <w:unhideWhenUsed/>
    <w:rsid w:val="00A01EA0"/>
    <w:rPr>
      <w:b/>
      <w:bCs/>
    </w:rPr>
  </w:style>
  <w:style w:type="character" w:customStyle="1" w:styleId="CommentSubjectChar">
    <w:name w:val="Comment Subject Char"/>
    <w:basedOn w:val="CommentTextChar"/>
    <w:link w:val="CommentSubject"/>
    <w:uiPriority w:val="99"/>
    <w:semiHidden/>
    <w:rsid w:val="00A01EA0"/>
    <w:rPr>
      <w:b/>
      <w:bCs/>
      <w:sz w:val="20"/>
      <w:szCs w:val="20"/>
    </w:rPr>
  </w:style>
  <w:style w:type="character" w:styleId="Hyperlink">
    <w:name w:val="Hyperlink"/>
    <w:basedOn w:val="DefaultParagraphFont"/>
    <w:uiPriority w:val="99"/>
    <w:unhideWhenUsed/>
    <w:rsid w:val="00134375"/>
    <w:rPr>
      <w:color w:val="0563C1" w:themeColor="hyperlink"/>
      <w:u w:val="single"/>
    </w:rPr>
  </w:style>
  <w:style w:type="character" w:styleId="UnresolvedMention">
    <w:name w:val="Unresolved Mention"/>
    <w:basedOn w:val="DefaultParagraphFont"/>
    <w:uiPriority w:val="99"/>
    <w:semiHidden/>
    <w:unhideWhenUsed/>
    <w:rsid w:val="00134375"/>
    <w:rPr>
      <w:color w:val="605E5C"/>
      <w:shd w:val="clear" w:color="auto" w:fill="E1DFDD"/>
    </w:rPr>
  </w:style>
  <w:style w:type="character" w:customStyle="1" w:styleId="content-text">
    <w:name w:val="content-text"/>
    <w:basedOn w:val="DefaultParagraphFont"/>
    <w:rsid w:val="000035B3"/>
  </w:style>
  <w:style w:type="character" w:styleId="FollowedHyperlink">
    <w:name w:val="FollowedHyperlink"/>
    <w:basedOn w:val="DefaultParagraphFont"/>
    <w:uiPriority w:val="99"/>
    <w:semiHidden/>
    <w:unhideWhenUsed/>
    <w:rsid w:val="00B8435C"/>
    <w:rPr>
      <w:color w:val="954F72" w:themeColor="followedHyperlink"/>
      <w:u w:val="single"/>
    </w:rPr>
  </w:style>
  <w:style w:type="paragraph" w:customStyle="1" w:styleId="transcript-list-item">
    <w:name w:val="transcript-list-item"/>
    <w:basedOn w:val="Normal"/>
    <w:rsid w:val="00162AE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567624">
      <w:bodyDiv w:val="1"/>
      <w:marLeft w:val="0"/>
      <w:marRight w:val="0"/>
      <w:marTop w:val="0"/>
      <w:marBottom w:val="0"/>
      <w:divBdr>
        <w:top w:val="none" w:sz="0" w:space="0" w:color="auto"/>
        <w:left w:val="none" w:sz="0" w:space="0" w:color="auto"/>
        <w:bottom w:val="none" w:sz="0" w:space="0" w:color="auto"/>
        <w:right w:val="none" w:sz="0" w:space="0" w:color="auto"/>
      </w:divBdr>
      <w:divsChild>
        <w:div w:id="949239245">
          <w:marLeft w:val="0"/>
          <w:marRight w:val="0"/>
          <w:marTop w:val="0"/>
          <w:marBottom w:val="0"/>
          <w:divBdr>
            <w:top w:val="none" w:sz="0" w:space="0" w:color="auto"/>
            <w:left w:val="none" w:sz="0" w:space="0" w:color="auto"/>
            <w:bottom w:val="none" w:sz="0" w:space="0" w:color="auto"/>
            <w:right w:val="none" w:sz="0" w:space="0" w:color="auto"/>
          </w:divBdr>
          <w:divsChild>
            <w:div w:id="1281916868">
              <w:marLeft w:val="0"/>
              <w:marRight w:val="0"/>
              <w:marTop w:val="0"/>
              <w:marBottom w:val="0"/>
              <w:divBdr>
                <w:top w:val="none" w:sz="0" w:space="0" w:color="auto"/>
                <w:left w:val="none" w:sz="0" w:space="0" w:color="auto"/>
                <w:bottom w:val="none" w:sz="0" w:space="0" w:color="auto"/>
                <w:right w:val="none" w:sz="0" w:space="0" w:color="auto"/>
              </w:divBdr>
            </w:div>
          </w:divsChild>
        </w:div>
        <w:div w:id="1307931386">
          <w:marLeft w:val="0"/>
          <w:marRight w:val="0"/>
          <w:marTop w:val="0"/>
          <w:marBottom w:val="0"/>
          <w:divBdr>
            <w:top w:val="none" w:sz="0" w:space="0" w:color="auto"/>
            <w:left w:val="none" w:sz="0" w:space="0" w:color="auto"/>
            <w:bottom w:val="none" w:sz="0" w:space="0" w:color="auto"/>
            <w:right w:val="none" w:sz="0" w:space="0" w:color="auto"/>
          </w:divBdr>
          <w:divsChild>
            <w:div w:id="19101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6005">
      <w:bodyDiv w:val="1"/>
      <w:marLeft w:val="0"/>
      <w:marRight w:val="0"/>
      <w:marTop w:val="0"/>
      <w:marBottom w:val="0"/>
      <w:divBdr>
        <w:top w:val="none" w:sz="0" w:space="0" w:color="auto"/>
        <w:left w:val="none" w:sz="0" w:space="0" w:color="auto"/>
        <w:bottom w:val="none" w:sz="0" w:space="0" w:color="auto"/>
        <w:right w:val="none" w:sz="0" w:space="0" w:color="auto"/>
      </w:divBdr>
    </w:div>
    <w:div w:id="241835304">
      <w:bodyDiv w:val="1"/>
      <w:marLeft w:val="0"/>
      <w:marRight w:val="0"/>
      <w:marTop w:val="0"/>
      <w:marBottom w:val="0"/>
      <w:divBdr>
        <w:top w:val="none" w:sz="0" w:space="0" w:color="auto"/>
        <w:left w:val="none" w:sz="0" w:space="0" w:color="auto"/>
        <w:bottom w:val="none" w:sz="0" w:space="0" w:color="auto"/>
        <w:right w:val="none" w:sz="0" w:space="0" w:color="auto"/>
      </w:divBdr>
      <w:divsChild>
        <w:div w:id="389229254">
          <w:marLeft w:val="806"/>
          <w:marRight w:val="0"/>
          <w:marTop w:val="260"/>
          <w:marBottom w:val="0"/>
          <w:divBdr>
            <w:top w:val="none" w:sz="0" w:space="0" w:color="auto"/>
            <w:left w:val="none" w:sz="0" w:space="0" w:color="auto"/>
            <w:bottom w:val="none" w:sz="0" w:space="0" w:color="auto"/>
            <w:right w:val="none" w:sz="0" w:space="0" w:color="auto"/>
          </w:divBdr>
        </w:div>
        <w:div w:id="1905404957">
          <w:marLeft w:val="806"/>
          <w:marRight w:val="0"/>
          <w:marTop w:val="260"/>
          <w:marBottom w:val="0"/>
          <w:divBdr>
            <w:top w:val="none" w:sz="0" w:space="0" w:color="auto"/>
            <w:left w:val="none" w:sz="0" w:space="0" w:color="auto"/>
            <w:bottom w:val="none" w:sz="0" w:space="0" w:color="auto"/>
            <w:right w:val="none" w:sz="0" w:space="0" w:color="auto"/>
          </w:divBdr>
        </w:div>
        <w:div w:id="1281113375">
          <w:marLeft w:val="806"/>
          <w:marRight w:val="0"/>
          <w:marTop w:val="260"/>
          <w:marBottom w:val="0"/>
          <w:divBdr>
            <w:top w:val="none" w:sz="0" w:space="0" w:color="auto"/>
            <w:left w:val="none" w:sz="0" w:space="0" w:color="auto"/>
            <w:bottom w:val="none" w:sz="0" w:space="0" w:color="auto"/>
            <w:right w:val="none" w:sz="0" w:space="0" w:color="auto"/>
          </w:divBdr>
        </w:div>
        <w:div w:id="1616522563">
          <w:marLeft w:val="806"/>
          <w:marRight w:val="0"/>
          <w:marTop w:val="260"/>
          <w:marBottom w:val="0"/>
          <w:divBdr>
            <w:top w:val="none" w:sz="0" w:space="0" w:color="auto"/>
            <w:left w:val="none" w:sz="0" w:space="0" w:color="auto"/>
            <w:bottom w:val="none" w:sz="0" w:space="0" w:color="auto"/>
            <w:right w:val="none" w:sz="0" w:space="0" w:color="auto"/>
          </w:divBdr>
        </w:div>
        <w:div w:id="774519085">
          <w:marLeft w:val="806"/>
          <w:marRight w:val="0"/>
          <w:marTop w:val="260"/>
          <w:marBottom w:val="0"/>
          <w:divBdr>
            <w:top w:val="none" w:sz="0" w:space="0" w:color="auto"/>
            <w:left w:val="none" w:sz="0" w:space="0" w:color="auto"/>
            <w:bottom w:val="none" w:sz="0" w:space="0" w:color="auto"/>
            <w:right w:val="none" w:sz="0" w:space="0" w:color="auto"/>
          </w:divBdr>
        </w:div>
        <w:div w:id="271668757">
          <w:marLeft w:val="806"/>
          <w:marRight w:val="0"/>
          <w:marTop w:val="260"/>
          <w:marBottom w:val="0"/>
          <w:divBdr>
            <w:top w:val="none" w:sz="0" w:space="0" w:color="auto"/>
            <w:left w:val="none" w:sz="0" w:space="0" w:color="auto"/>
            <w:bottom w:val="none" w:sz="0" w:space="0" w:color="auto"/>
            <w:right w:val="none" w:sz="0" w:space="0" w:color="auto"/>
          </w:divBdr>
        </w:div>
        <w:div w:id="960112130">
          <w:marLeft w:val="806"/>
          <w:marRight w:val="0"/>
          <w:marTop w:val="260"/>
          <w:marBottom w:val="0"/>
          <w:divBdr>
            <w:top w:val="none" w:sz="0" w:space="0" w:color="auto"/>
            <w:left w:val="none" w:sz="0" w:space="0" w:color="auto"/>
            <w:bottom w:val="none" w:sz="0" w:space="0" w:color="auto"/>
            <w:right w:val="none" w:sz="0" w:space="0" w:color="auto"/>
          </w:divBdr>
        </w:div>
        <w:div w:id="1024331290">
          <w:marLeft w:val="806"/>
          <w:marRight w:val="0"/>
          <w:marTop w:val="260"/>
          <w:marBottom w:val="0"/>
          <w:divBdr>
            <w:top w:val="none" w:sz="0" w:space="0" w:color="auto"/>
            <w:left w:val="none" w:sz="0" w:space="0" w:color="auto"/>
            <w:bottom w:val="none" w:sz="0" w:space="0" w:color="auto"/>
            <w:right w:val="none" w:sz="0" w:space="0" w:color="auto"/>
          </w:divBdr>
        </w:div>
      </w:divsChild>
    </w:div>
    <w:div w:id="504245022">
      <w:bodyDiv w:val="1"/>
      <w:marLeft w:val="0"/>
      <w:marRight w:val="0"/>
      <w:marTop w:val="0"/>
      <w:marBottom w:val="0"/>
      <w:divBdr>
        <w:top w:val="none" w:sz="0" w:space="0" w:color="auto"/>
        <w:left w:val="none" w:sz="0" w:space="0" w:color="auto"/>
        <w:bottom w:val="none" w:sz="0" w:space="0" w:color="auto"/>
        <w:right w:val="none" w:sz="0" w:space="0" w:color="auto"/>
      </w:divBdr>
      <w:divsChild>
        <w:div w:id="252203771">
          <w:marLeft w:val="0"/>
          <w:marRight w:val="0"/>
          <w:marTop w:val="0"/>
          <w:marBottom w:val="0"/>
          <w:divBdr>
            <w:top w:val="none" w:sz="0" w:space="0" w:color="auto"/>
            <w:left w:val="none" w:sz="0" w:space="0" w:color="auto"/>
            <w:bottom w:val="none" w:sz="0" w:space="0" w:color="auto"/>
            <w:right w:val="none" w:sz="0" w:space="0" w:color="auto"/>
          </w:divBdr>
          <w:divsChild>
            <w:div w:id="1653097133">
              <w:marLeft w:val="0"/>
              <w:marRight w:val="0"/>
              <w:marTop w:val="0"/>
              <w:marBottom w:val="0"/>
              <w:divBdr>
                <w:top w:val="none" w:sz="0" w:space="0" w:color="auto"/>
                <w:left w:val="none" w:sz="0" w:space="0" w:color="auto"/>
                <w:bottom w:val="none" w:sz="0" w:space="0" w:color="auto"/>
                <w:right w:val="none" w:sz="0" w:space="0" w:color="auto"/>
              </w:divBdr>
            </w:div>
          </w:divsChild>
        </w:div>
        <w:div w:id="338578968">
          <w:marLeft w:val="0"/>
          <w:marRight w:val="0"/>
          <w:marTop w:val="0"/>
          <w:marBottom w:val="0"/>
          <w:divBdr>
            <w:top w:val="none" w:sz="0" w:space="0" w:color="auto"/>
            <w:left w:val="none" w:sz="0" w:space="0" w:color="auto"/>
            <w:bottom w:val="none" w:sz="0" w:space="0" w:color="auto"/>
            <w:right w:val="none" w:sz="0" w:space="0" w:color="auto"/>
          </w:divBdr>
          <w:divsChild>
            <w:div w:id="2824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1023">
      <w:bodyDiv w:val="1"/>
      <w:marLeft w:val="0"/>
      <w:marRight w:val="0"/>
      <w:marTop w:val="0"/>
      <w:marBottom w:val="0"/>
      <w:divBdr>
        <w:top w:val="none" w:sz="0" w:space="0" w:color="auto"/>
        <w:left w:val="none" w:sz="0" w:space="0" w:color="auto"/>
        <w:bottom w:val="none" w:sz="0" w:space="0" w:color="auto"/>
        <w:right w:val="none" w:sz="0" w:space="0" w:color="auto"/>
      </w:divBdr>
    </w:div>
    <w:div w:id="619721618">
      <w:bodyDiv w:val="1"/>
      <w:marLeft w:val="0"/>
      <w:marRight w:val="0"/>
      <w:marTop w:val="0"/>
      <w:marBottom w:val="0"/>
      <w:divBdr>
        <w:top w:val="none" w:sz="0" w:space="0" w:color="auto"/>
        <w:left w:val="none" w:sz="0" w:space="0" w:color="auto"/>
        <w:bottom w:val="none" w:sz="0" w:space="0" w:color="auto"/>
        <w:right w:val="none" w:sz="0" w:space="0" w:color="auto"/>
      </w:divBdr>
      <w:divsChild>
        <w:div w:id="466243452">
          <w:marLeft w:val="0"/>
          <w:marRight w:val="0"/>
          <w:marTop w:val="0"/>
          <w:marBottom w:val="0"/>
          <w:divBdr>
            <w:top w:val="none" w:sz="0" w:space="0" w:color="auto"/>
            <w:left w:val="none" w:sz="0" w:space="0" w:color="auto"/>
            <w:bottom w:val="none" w:sz="0" w:space="0" w:color="auto"/>
            <w:right w:val="none" w:sz="0" w:space="0" w:color="auto"/>
          </w:divBdr>
          <w:divsChild>
            <w:div w:id="556859479">
              <w:marLeft w:val="0"/>
              <w:marRight w:val="0"/>
              <w:marTop w:val="0"/>
              <w:marBottom w:val="0"/>
              <w:divBdr>
                <w:top w:val="none" w:sz="0" w:space="0" w:color="auto"/>
                <w:left w:val="none" w:sz="0" w:space="0" w:color="auto"/>
                <w:bottom w:val="none" w:sz="0" w:space="0" w:color="auto"/>
                <w:right w:val="none" w:sz="0" w:space="0" w:color="auto"/>
              </w:divBdr>
            </w:div>
          </w:divsChild>
        </w:div>
        <w:div w:id="194732048">
          <w:marLeft w:val="0"/>
          <w:marRight w:val="0"/>
          <w:marTop w:val="0"/>
          <w:marBottom w:val="0"/>
          <w:divBdr>
            <w:top w:val="none" w:sz="0" w:space="0" w:color="auto"/>
            <w:left w:val="none" w:sz="0" w:space="0" w:color="auto"/>
            <w:bottom w:val="none" w:sz="0" w:space="0" w:color="auto"/>
            <w:right w:val="none" w:sz="0" w:space="0" w:color="auto"/>
          </w:divBdr>
          <w:divsChild>
            <w:div w:id="1698048010">
              <w:marLeft w:val="0"/>
              <w:marRight w:val="0"/>
              <w:marTop w:val="0"/>
              <w:marBottom w:val="0"/>
              <w:divBdr>
                <w:top w:val="none" w:sz="0" w:space="0" w:color="auto"/>
                <w:left w:val="none" w:sz="0" w:space="0" w:color="auto"/>
                <w:bottom w:val="none" w:sz="0" w:space="0" w:color="auto"/>
                <w:right w:val="none" w:sz="0" w:space="0" w:color="auto"/>
              </w:divBdr>
            </w:div>
          </w:divsChild>
        </w:div>
        <w:div w:id="1393431150">
          <w:marLeft w:val="0"/>
          <w:marRight w:val="0"/>
          <w:marTop w:val="0"/>
          <w:marBottom w:val="0"/>
          <w:divBdr>
            <w:top w:val="none" w:sz="0" w:space="0" w:color="auto"/>
            <w:left w:val="none" w:sz="0" w:space="0" w:color="auto"/>
            <w:bottom w:val="none" w:sz="0" w:space="0" w:color="auto"/>
            <w:right w:val="none" w:sz="0" w:space="0" w:color="auto"/>
          </w:divBdr>
          <w:divsChild>
            <w:div w:id="20379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92056">
      <w:bodyDiv w:val="1"/>
      <w:marLeft w:val="0"/>
      <w:marRight w:val="0"/>
      <w:marTop w:val="0"/>
      <w:marBottom w:val="0"/>
      <w:divBdr>
        <w:top w:val="none" w:sz="0" w:space="0" w:color="auto"/>
        <w:left w:val="none" w:sz="0" w:space="0" w:color="auto"/>
        <w:bottom w:val="none" w:sz="0" w:space="0" w:color="auto"/>
        <w:right w:val="none" w:sz="0" w:space="0" w:color="auto"/>
      </w:divBdr>
      <w:divsChild>
        <w:div w:id="1524511906">
          <w:marLeft w:val="0"/>
          <w:marRight w:val="0"/>
          <w:marTop w:val="0"/>
          <w:marBottom w:val="0"/>
          <w:divBdr>
            <w:top w:val="none" w:sz="0" w:space="0" w:color="auto"/>
            <w:left w:val="none" w:sz="0" w:space="0" w:color="auto"/>
            <w:bottom w:val="none" w:sz="0" w:space="0" w:color="auto"/>
            <w:right w:val="none" w:sz="0" w:space="0" w:color="auto"/>
          </w:divBdr>
          <w:divsChild>
            <w:div w:id="141153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71221">
      <w:bodyDiv w:val="1"/>
      <w:marLeft w:val="0"/>
      <w:marRight w:val="0"/>
      <w:marTop w:val="0"/>
      <w:marBottom w:val="0"/>
      <w:divBdr>
        <w:top w:val="none" w:sz="0" w:space="0" w:color="auto"/>
        <w:left w:val="none" w:sz="0" w:space="0" w:color="auto"/>
        <w:bottom w:val="none" w:sz="0" w:space="0" w:color="auto"/>
        <w:right w:val="none" w:sz="0" w:space="0" w:color="auto"/>
      </w:divBdr>
    </w:div>
    <w:div w:id="1296981560">
      <w:bodyDiv w:val="1"/>
      <w:marLeft w:val="0"/>
      <w:marRight w:val="0"/>
      <w:marTop w:val="0"/>
      <w:marBottom w:val="0"/>
      <w:divBdr>
        <w:top w:val="none" w:sz="0" w:space="0" w:color="auto"/>
        <w:left w:val="none" w:sz="0" w:space="0" w:color="auto"/>
        <w:bottom w:val="none" w:sz="0" w:space="0" w:color="auto"/>
        <w:right w:val="none" w:sz="0" w:space="0" w:color="auto"/>
      </w:divBdr>
      <w:divsChild>
        <w:div w:id="661782887">
          <w:marLeft w:val="0"/>
          <w:marRight w:val="0"/>
          <w:marTop w:val="0"/>
          <w:marBottom w:val="0"/>
          <w:divBdr>
            <w:top w:val="none" w:sz="0" w:space="0" w:color="auto"/>
            <w:left w:val="none" w:sz="0" w:space="0" w:color="auto"/>
            <w:bottom w:val="none" w:sz="0" w:space="0" w:color="auto"/>
            <w:right w:val="none" w:sz="0" w:space="0" w:color="auto"/>
          </w:divBdr>
          <w:divsChild>
            <w:div w:id="15034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19615">
      <w:bodyDiv w:val="1"/>
      <w:marLeft w:val="0"/>
      <w:marRight w:val="0"/>
      <w:marTop w:val="0"/>
      <w:marBottom w:val="0"/>
      <w:divBdr>
        <w:top w:val="none" w:sz="0" w:space="0" w:color="auto"/>
        <w:left w:val="none" w:sz="0" w:space="0" w:color="auto"/>
        <w:bottom w:val="none" w:sz="0" w:space="0" w:color="auto"/>
        <w:right w:val="none" w:sz="0" w:space="0" w:color="auto"/>
      </w:divBdr>
      <w:divsChild>
        <w:div w:id="1463764080">
          <w:marLeft w:val="806"/>
          <w:marRight w:val="0"/>
          <w:marTop w:val="260"/>
          <w:marBottom w:val="0"/>
          <w:divBdr>
            <w:top w:val="none" w:sz="0" w:space="0" w:color="auto"/>
            <w:left w:val="none" w:sz="0" w:space="0" w:color="auto"/>
            <w:bottom w:val="none" w:sz="0" w:space="0" w:color="auto"/>
            <w:right w:val="none" w:sz="0" w:space="0" w:color="auto"/>
          </w:divBdr>
        </w:div>
        <w:div w:id="1552963658">
          <w:marLeft w:val="806"/>
          <w:marRight w:val="0"/>
          <w:marTop w:val="260"/>
          <w:marBottom w:val="0"/>
          <w:divBdr>
            <w:top w:val="none" w:sz="0" w:space="0" w:color="auto"/>
            <w:left w:val="none" w:sz="0" w:space="0" w:color="auto"/>
            <w:bottom w:val="none" w:sz="0" w:space="0" w:color="auto"/>
            <w:right w:val="none" w:sz="0" w:space="0" w:color="auto"/>
          </w:divBdr>
        </w:div>
        <w:div w:id="786895403">
          <w:marLeft w:val="806"/>
          <w:marRight w:val="0"/>
          <w:marTop w:val="260"/>
          <w:marBottom w:val="0"/>
          <w:divBdr>
            <w:top w:val="none" w:sz="0" w:space="0" w:color="auto"/>
            <w:left w:val="none" w:sz="0" w:space="0" w:color="auto"/>
            <w:bottom w:val="none" w:sz="0" w:space="0" w:color="auto"/>
            <w:right w:val="none" w:sz="0" w:space="0" w:color="auto"/>
          </w:divBdr>
        </w:div>
        <w:div w:id="1697925762">
          <w:marLeft w:val="806"/>
          <w:marRight w:val="0"/>
          <w:marTop w:val="260"/>
          <w:marBottom w:val="0"/>
          <w:divBdr>
            <w:top w:val="none" w:sz="0" w:space="0" w:color="auto"/>
            <w:left w:val="none" w:sz="0" w:space="0" w:color="auto"/>
            <w:bottom w:val="none" w:sz="0" w:space="0" w:color="auto"/>
            <w:right w:val="none" w:sz="0" w:space="0" w:color="auto"/>
          </w:divBdr>
        </w:div>
        <w:div w:id="789594103">
          <w:marLeft w:val="806"/>
          <w:marRight w:val="0"/>
          <w:marTop w:val="260"/>
          <w:marBottom w:val="0"/>
          <w:divBdr>
            <w:top w:val="none" w:sz="0" w:space="0" w:color="auto"/>
            <w:left w:val="none" w:sz="0" w:space="0" w:color="auto"/>
            <w:bottom w:val="none" w:sz="0" w:space="0" w:color="auto"/>
            <w:right w:val="none" w:sz="0" w:space="0" w:color="auto"/>
          </w:divBdr>
        </w:div>
        <w:div w:id="1088504617">
          <w:marLeft w:val="806"/>
          <w:marRight w:val="0"/>
          <w:marTop w:val="260"/>
          <w:marBottom w:val="0"/>
          <w:divBdr>
            <w:top w:val="none" w:sz="0" w:space="0" w:color="auto"/>
            <w:left w:val="none" w:sz="0" w:space="0" w:color="auto"/>
            <w:bottom w:val="none" w:sz="0" w:space="0" w:color="auto"/>
            <w:right w:val="none" w:sz="0" w:space="0" w:color="auto"/>
          </w:divBdr>
        </w:div>
        <w:div w:id="2111192177">
          <w:marLeft w:val="806"/>
          <w:marRight w:val="0"/>
          <w:marTop w:val="260"/>
          <w:marBottom w:val="0"/>
          <w:divBdr>
            <w:top w:val="none" w:sz="0" w:space="0" w:color="auto"/>
            <w:left w:val="none" w:sz="0" w:space="0" w:color="auto"/>
            <w:bottom w:val="none" w:sz="0" w:space="0" w:color="auto"/>
            <w:right w:val="none" w:sz="0" w:space="0" w:color="auto"/>
          </w:divBdr>
        </w:div>
        <w:div w:id="1823889383">
          <w:marLeft w:val="806"/>
          <w:marRight w:val="0"/>
          <w:marTop w:val="260"/>
          <w:marBottom w:val="0"/>
          <w:divBdr>
            <w:top w:val="none" w:sz="0" w:space="0" w:color="auto"/>
            <w:left w:val="none" w:sz="0" w:space="0" w:color="auto"/>
            <w:bottom w:val="none" w:sz="0" w:space="0" w:color="auto"/>
            <w:right w:val="none" w:sz="0" w:space="0" w:color="auto"/>
          </w:divBdr>
        </w:div>
      </w:divsChild>
    </w:div>
    <w:div w:id="2002148734">
      <w:bodyDiv w:val="1"/>
      <w:marLeft w:val="0"/>
      <w:marRight w:val="0"/>
      <w:marTop w:val="0"/>
      <w:marBottom w:val="0"/>
      <w:divBdr>
        <w:top w:val="none" w:sz="0" w:space="0" w:color="auto"/>
        <w:left w:val="none" w:sz="0" w:space="0" w:color="auto"/>
        <w:bottom w:val="none" w:sz="0" w:space="0" w:color="auto"/>
        <w:right w:val="none" w:sz="0" w:space="0" w:color="auto"/>
      </w:divBdr>
    </w:div>
    <w:div w:id="2028212330">
      <w:bodyDiv w:val="1"/>
      <w:marLeft w:val="0"/>
      <w:marRight w:val="0"/>
      <w:marTop w:val="0"/>
      <w:marBottom w:val="0"/>
      <w:divBdr>
        <w:top w:val="none" w:sz="0" w:space="0" w:color="auto"/>
        <w:left w:val="none" w:sz="0" w:space="0" w:color="auto"/>
        <w:bottom w:val="none" w:sz="0" w:space="0" w:color="auto"/>
        <w:right w:val="none" w:sz="0" w:space="0" w:color="auto"/>
      </w:divBdr>
      <w:divsChild>
        <w:div w:id="1210340581">
          <w:marLeft w:val="0"/>
          <w:marRight w:val="0"/>
          <w:marTop w:val="0"/>
          <w:marBottom w:val="0"/>
          <w:divBdr>
            <w:top w:val="none" w:sz="0" w:space="0" w:color="auto"/>
            <w:left w:val="none" w:sz="0" w:space="0" w:color="auto"/>
            <w:bottom w:val="none" w:sz="0" w:space="0" w:color="auto"/>
            <w:right w:val="none" w:sz="0" w:space="0" w:color="auto"/>
          </w:divBdr>
          <w:divsChild>
            <w:div w:id="16036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nect.ala.org/HigherLogic/System/DownloadDocumentFile.ashx?DocumentFileKey=753c9b98-eceb-84f0-a276-8ed8b101d38d&amp;forceDialog=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nect.ala.org/HigherLogic/System/DownloadDocumentFile.ashx?DocumentFileKey=f17d1293-072a-7a6c-d205-270848f3330c&amp;forceDialog=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nect.ala.org/ifrt/viewdocument/2024-bylaws-revision-documents?CommunityKey=62b052fe-0934-4786-860e-69d19227447e&amp;tab=librarydocu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80B0CB9ED4C084CA78B04399BD43EE4" ma:contentTypeVersion="13" ma:contentTypeDescription="Create a new document." ma:contentTypeScope="" ma:versionID="0ad2d2e0f676e07b553169514bff7a3a">
  <xsd:schema xmlns:xsd="http://www.w3.org/2001/XMLSchema" xmlns:xs="http://www.w3.org/2001/XMLSchema" xmlns:p="http://schemas.microsoft.com/office/2006/metadata/properties" xmlns:ns3="c9d2d245-6b30-4dd2-9968-68e3f438257b" xmlns:ns4="16e66fb6-95ec-4329-9105-5a2f0cb52cdc" targetNamespace="http://schemas.microsoft.com/office/2006/metadata/properties" ma:root="true" ma:fieldsID="5e3ad6a6500fbe3f617965102e49a635" ns3:_="" ns4:_="">
    <xsd:import namespace="c9d2d245-6b30-4dd2-9968-68e3f438257b"/>
    <xsd:import namespace="16e66fb6-95ec-4329-9105-5a2f0cb52c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2d245-6b30-4dd2-9968-68e3f4382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66fb6-95ec-4329-9105-5a2f0cb52c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4F39F7-CDEF-4DD1-9607-26408FFDC7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A0692E-7266-4D77-84D0-0DD30C335DE1}">
  <ds:schemaRefs>
    <ds:schemaRef ds:uri="http://schemas.microsoft.com/sharepoint/v3/contenttype/forms"/>
  </ds:schemaRefs>
</ds:datastoreItem>
</file>

<file path=customXml/itemProps3.xml><?xml version="1.0" encoding="utf-8"?>
<ds:datastoreItem xmlns:ds="http://schemas.openxmlformats.org/officeDocument/2006/customXml" ds:itemID="{F0C3AC09-3402-4CAF-890E-52B9AD14382F}">
  <ds:schemaRefs>
    <ds:schemaRef ds:uri="http://schemas.openxmlformats.org/officeDocument/2006/bibliography"/>
  </ds:schemaRefs>
</ds:datastoreItem>
</file>

<file path=customXml/itemProps4.xml><?xml version="1.0" encoding="utf-8"?>
<ds:datastoreItem xmlns:ds="http://schemas.openxmlformats.org/officeDocument/2006/customXml" ds:itemID="{0415AC74-5183-4F1F-957F-729109AF3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2d245-6b30-4dd2-9968-68e3f438257b"/>
    <ds:schemaRef ds:uri="16e66fb6-95ec-4329-9105-5a2f0cb52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Klein</dc:creator>
  <cp:keywords/>
  <dc:description/>
  <cp:lastModifiedBy>Rita Ennen</cp:lastModifiedBy>
  <cp:revision>102</cp:revision>
  <cp:lastPrinted>2023-04-25T19:09:00Z</cp:lastPrinted>
  <dcterms:created xsi:type="dcterms:W3CDTF">2024-02-23T00:41:00Z</dcterms:created>
  <dcterms:modified xsi:type="dcterms:W3CDTF">2024-02-23T03:23:00Z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0x010100980B0CB9ED4C084CA78B04399BD43EE4</vt:lpwstr>
  </property>
</Properties>
</file>