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B391" w14:textId="31D581AB" w:rsidR="00B534E8" w:rsidRDefault="00D464CF" w:rsidP="0001109E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C4EBBC1" wp14:editId="6A2441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3353" cy="823716"/>
            <wp:effectExtent l="0" t="0" r="6985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53" cy="82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4998A85" w14:textId="7B802288" w:rsidR="00D464CF" w:rsidRPr="00B75B88" w:rsidRDefault="00B534E8" w:rsidP="00FD2A9C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B88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A0A58" w:rsidRPr="00B75B88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DMINISTRATOR INTERVIEWS</w:t>
      </w:r>
    </w:p>
    <w:p w14:paraId="7DB9B7A2" w14:textId="008822CF" w:rsidR="00A90AAE" w:rsidRDefault="00A90AAE" w:rsidP="00FD2A9C">
      <w:pPr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What’s Behind the Slide?</w:t>
      </w:r>
    </w:p>
    <w:p w14:paraId="4A837E1E" w14:textId="77777777" w:rsidR="00D464CF" w:rsidRDefault="00D464CF" w:rsidP="0001109E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849EF35" w14:textId="669E6D3E" w:rsidR="004C6FDB" w:rsidRPr="00154356" w:rsidRDefault="004C6FDB" w:rsidP="004C6FDB">
      <w:pPr>
        <w:spacing w:after="24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15435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Make sure your state is </w:t>
      </w:r>
      <w:r w:rsidR="00A90AAE" w:rsidRPr="0015435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part of this IMLS</w:t>
      </w:r>
      <w:r w:rsidRPr="0015435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national research project!</w:t>
      </w:r>
    </w:p>
    <w:p w14:paraId="582E6D87" w14:textId="30B8D088" w:rsidR="0001109E" w:rsidRPr="0001109E" w:rsidRDefault="00FF4B70" w:rsidP="004C6FDB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Through interviews,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this project is attempting to learn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how </w:t>
      </w:r>
      <w:r w:rsidR="006C01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and why 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schools decide to staff </w:t>
      </w:r>
      <w:r w:rsidR="006C01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libraries</w:t>
      </w:r>
      <w:r w:rsidR="003370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</w:t>
      </w:r>
      <w:r w:rsidR="004659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/or</w:t>
      </w:r>
      <w:r w:rsidR="003370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if </w:t>
      </w:r>
      <w:r w:rsidR="00C065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librarian</w:t>
      </w:r>
      <w:r w:rsidR="003370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positions are </w:t>
      </w:r>
      <w:r w:rsidR="00C065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evolving</w:t>
      </w:r>
      <w:r w:rsidR="003370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or combining with other</w:t>
      </w:r>
      <w:r w:rsidR="00C065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educator positions. </w:t>
      </w:r>
      <w:r w:rsidR="006A7E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 that</w:t>
      </w:r>
      <w:r w:rsidR="00FD37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A7E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end, p</w:t>
      </w:r>
      <w:r w:rsidR="006E3D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roject leaders are</w:t>
      </w:r>
      <w:r w:rsidR="00095D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seeking to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interview school administrator</w:t>
      </w:r>
      <w:r w:rsidR="00095D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</w:t>
      </w:r>
      <w:r w:rsidR="002B54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who made decisions about which </w:t>
      </w:r>
      <w:r w:rsidR="005D47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librarian </w:t>
      </w:r>
      <w:r w:rsidR="005E0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or similar 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positions </w:t>
      </w:r>
      <w:r w:rsidR="005D47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were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staffed and funded</w:t>
      </w:r>
      <w:r w:rsidR="005A59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 their districts</w:t>
      </w:r>
      <w:r w:rsidR="005E0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Qualifying districts must</w:t>
      </w:r>
      <w:r w:rsidR="00FD37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 one of these criteria:</w:t>
      </w:r>
    </w:p>
    <w:p w14:paraId="082CC99C" w14:textId="77777777" w:rsidR="0001109E" w:rsidRPr="0001109E" w:rsidRDefault="0001109E" w:rsidP="00011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GAINED librarians since 2015-16</w:t>
      </w:r>
    </w:p>
    <w:p w14:paraId="393F18EC" w14:textId="77777777" w:rsidR="0001109E" w:rsidRPr="0001109E" w:rsidRDefault="0001109E" w:rsidP="00011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LOST SOME librarians since 2015-16</w:t>
      </w:r>
    </w:p>
    <w:p w14:paraId="44ABF8DD" w14:textId="77777777" w:rsidR="0001109E" w:rsidRPr="0001109E" w:rsidRDefault="0001109E" w:rsidP="00011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110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LOST ALL librarians since 2015-16</w:t>
      </w:r>
    </w:p>
    <w:p w14:paraId="17C3A648" w14:textId="2BBE3D42" w:rsidR="0017670F" w:rsidRDefault="00095DF5" w:rsidP="00011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 research team is especially interested in learning what priorities, experiences, and factors drive staffing decisions and innovative staffing models</w:t>
      </w:r>
      <w:r w:rsidR="0017670F">
        <w:rPr>
          <w:rFonts w:ascii="Arial" w:eastAsia="Times New Roman" w:hAnsi="Arial" w:cs="Arial"/>
          <w:color w:val="222222"/>
          <w:sz w:val="24"/>
          <w:szCs w:val="24"/>
        </w:rPr>
        <w:t>—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</w:rPr>
        <w:t>whether</w:t>
      </w:r>
      <w:r w:rsidR="0017670F">
        <w:rPr>
          <w:rFonts w:ascii="Arial" w:eastAsia="Times New Roman" w:hAnsi="Arial" w:cs="Arial"/>
          <w:color w:val="222222"/>
          <w:sz w:val="24"/>
          <w:szCs w:val="24"/>
        </w:rPr>
        <w:t xml:space="preserve"> e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xisting jobs </w:t>
      </w:r>
      <w:r w:rsidR="00FF036C">
        <w:rPr>
          <w:rFonts w:ascii="Arial" w:eastAsia="Times New Roman" w:hAnsi="Arial" w:cs="Arial"/>
          <w:color w:val="222222"/>
          <w:sz w:val="24"/>
          <w:szCs w:val="24"/>
        </w:rPr>
        <w:t>are re</w:t>
      </w:r>
      <w:r w:rsidR="00201411">
        <w:rPr>
          <w:rFonts w:ascii="Arial" w:eastAsia="Times New Roman" w:hAnsi="Arial" w:cs="Arial"/>
          <w:color w:val="222222"/>
          <w:sz w:val="24"/>
          <w:szCs w:val="24"/>
        </w:rPr>
        <w:t>defined</w:t>
      </w:r>
      <w:r w:rsidR="003C26FA">
        <w:rPr>
          <w:rFonts w:ascii="Arial" w:eastAsia="Times New Roman" w:hAnsi="Arial" w:cs="Arial"/>
          <w:color w:val="222222"/>
          <w:sz w:val="24"/>
          <w:szCs w:val="24"/>
        </w:rPr>
        <w:t>/combined</w:t>
      </w:r>
      <w:r w:rsidR="00FF03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</w:rPr>
        <w:t>or new ones</w:t>
      </w:r>
      <w:r w:rsidR="00FF036C">
        <w:rPr>
          <w:rFonts w:ascii="Arial" w:eastAsia="Times New Roman" w:hAnsi="Arial" w:cs="Arial"/>
          <w:color w:val="222222"/>
          <w:sz w:val="24"/>
          <w:szCs w:val="24"/>
        </w:rPr>
        <w:t xml:space="preserve"> created</w:t>
      </w:r>
      <w:r w:rsidR="0001109E"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64A5E92B" w14:textId="77777777" w:rsidR="0017670F" w:rsidRDefault="0017670F" w:rsidP="00011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771C0A" w14:textId="50E99350" w:rsidR="0001109E" w:rsidRPr="0001109E" w:rsidRDefault="0001109E" w:rsidP="00011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109E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5E49E7">
        <w:rPr>
          <w:rFonts w:ascii="Arial" w:eastAsia="Times New Roman" w:hAnsi="Arial" w:cs="Arial"/>
          <w:color w:val="222222"/>
          <w:sz w:val="24"/>
          <w:szCs w:val="24"/>
        </w:rPr>
        <w:t>ndividual i</w:t>
      </w:r>
      <w:r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nterviews are </w:t>
      </w:r>
      <w:r w:rsidR="0017670F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onveniently scheduled </w:t>
      </w:r>
      <w:r w:rsidR="003C26FA">
        <w:rPr>
          <w:rFonts w:ascii="Arial" w:eastAsia="Times New Roman" w:hAnsi="Arial" w:cs="Arial"/>
          <w:color w:val="222222"/>
          <w:sz w:val="24"/>
          <w:szCs w:val="24"/>
        </w:rPr>
        <w:t>through October 2022</w:t>
      </w:r>
      <w:r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, are no longer than one hour via Zoom, and will be confidential. No identifying information about </w:t>
      </w:r>
      <w:r w:rsidR="0017670F">
        <w:rPr>
          <w:rFonts w:ascii="Arial" w:eastAsia="Times New Roman" w:hAnsi="Arial" w:cs="Arial"/>
          <w:color w:val="222222"/>
          <w:sz w:val="24"/>
          <w:szCs w:val="24"/>
        </w:rPr>
        <w:t>the interviewee</w:t>
      </w:r>
      <w:r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 or school will be used without permission. </w:t>
      </w:r>
    </w:p>
    <w:p w14:paraId="387B78BC" w14:textId="77777777" w:rsidR="0001109E" w:rsidRPr="0001109E" w:rsidRDefault="0001109E" w:rsidP="00011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109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3D39A9D" w14:textId="6B2B4A0F" w:rsidR="0001109E" w:rsidRDefault="0001109E" w:rsidP="00176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  <w:r w:rsidRPr="0001109E">
        <w:rPr>
          <w:rFonts w:ascii="Arial" w:eastAsia="Times New Roman" w:hAnsi="Arial" w:cs="Arial"/>
          <w:color w:val="222222"/>
          <w:sz w:val="24"/>
          <w:szCs w:val="24"/>
        </w:rPr>
        <w:t xml:space="preserve">If you </w:t>
      </w:r>
      <w:r w:rsidR="00C8100C">
        <w:rPr>
          <w:rFonts w:ascii="Arial" w:eastAsia="Times New Roman" w:hAnsi="Arial" w:cs="Arial"/>
          <w:color w:val="222222"/>
          <w:sz w:val="24"/>
          <w:szCs w:val="24"/>
        </w:rPr>
        <w:t xml:space="preserve">know </w:t>
      </w:r>
      <w:r w:rsidR="00CD1796">
        <w:rPr>
          <w:rFonts w:ascii="Arial" w:eastAsia="Times New Roman" w:hAnsi="Arial" w:cs="Arial"/>
          <w:color w:val="222222"/>
          <w:sz w:val="24"/>
          <w:szCs w:val="24"/>
        </w:rPr>
        <w:t xml:space="preserve">an administrator or a school board member </w:t>
      </w:r>
      <w:r w:rsidR="00D33F41">
        <w:rPr>
          <w:rFonts w:ascii="Arial" w:eastAsia="Times New Roman" w:hAnsi="Arial" w:cs="Arial"/>
          <w:color w:val="222222"/>
          <w:sz w:val="24"/>
          <w:szCs w:val="24"/>
        </w:rPr>
        <w:t xml:space="preserve">(retired or currently employed) </w:t>
      </w:r>
      <w:r w:rsidR="00CD1796">
        <w:rPr>
          <w:rFonts w:ascii="Arial" w:eastAsia="Times New Roman" w:hAnsi="Arial" w:cs="Arial"/>
          <w:color w:val="222222"/>
          <w:sz w:val="24"/>
          <w:szCs w:val="24"/>
        </w:rPr>
        <w:t>who has been instrumental in deci</w:t>
      </w:r>
      <w:r w:rsidR="00680434">
        <w:rPr>
          <w:rFonts w:ascii="Arial" w:eastAsia="Times New Roman" w:hAnsi="Arial" w:cs="Arial"/>
          <w:color w:val="222222"/>
          <w:sz w:val="24"/>
          <w:szCs w:val="24"/>
        </w:rPr>
        <w:t>ding</w:t>
      </w:r>
      <w:r w:rsidR="00CD17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E49E7">
        <w:rPr>
          <w:rFonts w:ascii="Arial" w:eastAsia="Times New Roman" w:hAnsi="Arial" w:cs="Arial"/>
          <w:color w:val="222222"/>
          <w:sz w:val="24"/>
          <w:szCs w:val="24"/>
        </w:rPr>
        <w:t>staffing</w:t>
      </w:r>
      <w:r w:rsidR="00FD2A9C">
        <w:rPr>
          <w:rFonts w:ascii="Arial" w:eastAsia="Times New Roman" w:hAnsi="Arial" w:cs="Arial"/>
          <w:color w:val="222222"/>
          <w:sz w:val="24"/>
          <w:szCs w:val="24"/>
        </w:rPr>
        <w:t xml:space="preserve"> positions</w:t>
      </w:r>
      <w:r w:rsidR="00680434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C8100C">
        <w:rPr>
          <w:rFonts w:ascii="Arial" w:eastAsia="Times New Roman" w:hAnsi="Arial" w:cs="Arial"/>
          <w:color w:val="222222"/>
          <w:sz w:val="24"/>
          <w:szCs w:val="24"/>
        </w:rPr>
        <w:t xml:space="preserve">who fits one of the categories above, please </w:t>
      </w:r>
      <w:r w:rsidR="00680434">
        <w:rPr>
          <w:rFonts w:ascii="Arial" w:eastAsia="Times New Roman" w:hAnsi="Arial" w:cs="Arial"/>
          <w:color w:val="222222"/>
          <w:sz w:val="24"/>
          <w:szCs w:val="24"/>
        </w:rPr>
        <w:t>ask them to complete</w:t>
      </w:r>
      <w:r w:rsidR="00154356">
        <w:rPr>
          <w:rFonts w:ascii="Arial" w:eastAsia="Times New Roman" w:hAnsi="Arial" w:cs="Arial"/>
          <w:color w:val="222222"/>
          <w:sz w:val="24"/>
          <w:szCs w:val="24"/>
        </w:rPr>
        <w:t xml:space="preserve"> our</w:t>
      </w:r>
      <w:r w:rsidR="00CD1796">
        <w:rPr>
          <w:rFonts w:ascii="Arial" w:eastAsia="Times New Roman" w:hAnsi="Arial" w:cs="Arial"/>
          <w:color w:val="222222"/>
          <w:sz w:val="24"/>
          <w:szCs w:val="24"/>
        </w:rPr>
        <w:t xml:space="preserve"> recruitment form</w:t>
      </w:r>
      <w:r w:rsidR="00154356">
        <w:rPr>
          <w:rFonts w:ascii="Arial" w:eastAsia="Times New Roman" w:hAnsi="Arial" w:cs="Arial"/>
          <w:color w:val="222222"/>
          <w:sz w:val="24"/>
          <w:szCs w:val="24"/>
        </w:rPr>
        <w:t xml:space="preserve"> providing </w:t>
      </w:r>
      <w:r w:rsidR="00CD1796">
        <w:rPr>
          <w:rFonts w:ascii="Arial" w:eastAsia="Times New Roman" w:hAnsi="Arial" w:cs="Arial"/>
          <w:color w:val="222222"/>
          <w:sz w:val="24"/>
          <w:szCs w:val="24"/>
        </w:rPr>
        <w:t>contact info at</w:t>
      </w:r>
      <w:r w:rsidRPr="0001109E">
        <w:rPr>
          <w:rFonts w:ascii="Arial" w:eastAsia="Times New Roman" w:hAnsi="Arial" w:cs="Arial"/>
          <w:color w:val="222222"/>
          <w:sz w:val="24"/>
          <w:szCs w:val="24"/>
        </w:rPr>
        <w:t>  </w:t>
      </w:r>
      <w:hyperlink r:id="rId6" w:history="1">
        <w:hyperlink r:id="rId7" w:history="1">
          <w:r w:rsidR="00800E0E" w:rsidRPr="00391F09">
            <w:rPr>
              <w:rStyle w:val="Hyperlink"/>
              <w:rFonts w:ascii="Arial" w:hAnsi="Arial" w:cs="Arial"/>
              <w:shd w:val="clear" w:color="auto" w:fill="FFFFFF"/>
            </w:rPr>
            <w:t>https://www.surveymonkey.com/r/P27WN38</w:t>
          </w:r>
        </w:hyperlink>
      </w:hyperlink>
    </w:p>
    <w:p w14:paraId="6239A081" w14:textId="57CF6B79" w:rsidR="00223498" w:rsidRDefault="00223498" w:rsidP="00176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4B5AEF67" w14:textId="364D4658" w:rsidR="00223498" w:rsidRPr="00D27D83" w:rsidRDefault="00D33F41" w:rsidP="00176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</w:t>
      </w:r>
      <w:r w:rsidR="00223498" w:rsidRPr="00D27D83">
        <w:rPr>
          <w:rFonts w:ascii="Arial" w:eastAsia="Times New Roman" w:hAnsi="Arial" w:cs="Arial"/>
          <w:sz w:val="24"/>
          <w:szCs w:val="24"/>
        </w:rPr>
        <w:t xml:space="preserve"> </w:t>
      </w:r>
      <w:r w:rsidR="00F208BB">
        <w:rPr>
          <w:rFonts w:ascii="Arial" w:eastAsia="Times New Roman" w:hAnsi="Arial" w:cs="Arial"/>
          <w:sz w:val="24"/>
          <w:szCs w:val="24"/>
        </w:rPr>
        <w:t>view</w:t>
      </w:r>
      <w:r w:rsidR="00223498" w:rsidRPr="00D27D83">
        <w:rPr>
          <w:rFonts w:ascii="Arial" w:eastAsia="Times New Roman" w:hAnsi="Arial" w:cs="Arial"/>
          <w:sz w:val="24"/>
          <w:szCs w:val="24"/>
        </w:rPr>
        <w:t xml:space="preserve"> your</w:t>
      </w:r>
      <w:r w:rsidR="00D27D83">
        <w:rPr>
          <w:rFonts w:ascii="Arial" w:eastAsia="Times New Roman" w:hAnsi="Arial" w:cs="Arial"/>
          <w:sz w:val="24"/>
          <w:szCs w:val="24"/>
        </w:rPr>
        <w:t xml:space="preserve"> </w:t>
      </w:r>
      <w:r w:rsidR="00223498" w:rsidRPr="00D27D83">
        <w:rPr>
          <w:rFonts w:ascii="Arial" w:eastAsia="Times New Roman" w:hAnsi="Arial" w:cs="Arial"/>
          <w:sz w:val="24"/>
          <w:szCs w:val="24"/>
        </w:rPr>
        <w:t>state or district</w:t>
      </w:r>
      <w:r w:rsidR="00D27D83">
        <w:rPr>
          <w:rFonts w:ascii="Arial" w:eastAsia="Times New Roman" w:hAnsi="Arial" w:cs="Arial"/>
          <w:sz w:val="24"/>
          <w:szCs w:val="24"/>
        </w:rPr>
        <w:t>’</w:t>
      </w:r>
      <w:r w:rsidR="00F208BB">
        <w:rPr>
          <w:rFonts w:ascii="Arial" w:eastAsia="Times New Roman" w:hAnsi="Arial" w:cs="Arial"/>
          <w:sz w:val="24"/>
          <w:szCs w:val="24"/>
        </w:rPr>
        <w:t>s</w:t>
      </w:r>
      <w:r w:rsidR="00D27D83">
        <w:rPr>
          <w:rFonts w:ascii="Arial" w:eastAsia="Times New Roman" w:hAnsi="Arial" w:cs="Arial"/>
          <w:sz w:val="24"/>
          <w:szCs w:val="24"/>
        </w:rPr>
        <w:t xml:space="preserve"> school librarian staffing pattern</w:t>
      </w:r>
      <w:r>
        <w:rPr>
          <w:rFonts w:ascii="Arial" w:eastAsia="Times New Roman" w:hAnsi="Arial" w:cs="Arial"/>
          <w:sz w:val="24"/>
          <w:szCs w:val="24"/>
        </w:rPr>
        <w:t xml:space="preserve"> since 2015-16 through 202-21</w:t>
      </w:r>
      <w:r w:rsidR="00D27D83">
        <w:rPr>
          <w:rFonts w:ascii="Arial" w:eastAsia="Times New Roman" w:hAnsi="Arial" w:cs="Arial"/>
          <w:sz w:val="24"/>
          <w:szCs w:val="24"/>
        </w:rPr>
        <w:t xml:space="preserve"> at </w:t>
      </w:r>
      <w:r w:rsidR="00223498" w:rsidRPr="00D27D83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F208BB" w:rsidRPr="002366C1">
          <w:rPr>
            <w:rStyle w:val="Hyperlink"/>
            <w:rFonts w:ascii="Arial" w:eastAsia="Times New Roman" w:hAnsi="Arial" w:cs="Arial"/>
            <w:sz w:val="24"/>
            <w:szCs w:val="24"/>
          </w:rPr>
          <w:t>https://libslide.org/data-tools/</w:t>
        </w:r>
      </w:hyperlink>
      <w:proofErr w:type="gramStart"/>
      <w:r w:rsidR="00894678">
        <w:rPr>
          <w:rStyle w:val="Hyperlink"/>
          <w:rFonts w:ascii="Arial" w:eastAsia="Times New Roman" w:hAnsi="Arial" w:cs="Arial"/>
          <w:sz w:val="24"/>
          <w:szCs w:val="24"/>
        </w:rPr>
        <w:t>custom-search</w:t>
      </w:r>
      <w:proofErr w:type="gramEnd"/>
      <w:r w:rsidR="00F208B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DF5C78" w14:textId="77777777" w:rsidR="0001109E" w:rsidRPr="00D27D83" w:rsidRDefault="0001109E" w:rsidP="000110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D83">
        <w:rPr>
          <w:rFonts w:ascii="Arial" w:eastAsia="Times New Roman" w:hAnsi="Arial" w:cs="Arial"/>
          <w:sz w:val="24"/>
          <w:szCs w:val="24"/>
        </w:rPr>
        <w:t> </w:t>
      </w:r>
    </w:p>
    <w:p w14:paraId="6EEB1C91" w14:textId="15B35D54" w:rsidR="0001109E" w:rsidRPr="00223498" w:rsidRDefault="0001109E" w:rsidP="00011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3498">
        <w:rPr>
          <w:rFonts w:ascii="Arial" w:eastAsia="Times New Roman" w:hAnsi="Arial" w:cs="Arial"/>
          <w:color w:val="222222"/>
        </w:rPr>
        <w:t xml:space="preserve">Antioch University Seattle is conducting this nationwide study called SLIDE: The School Librarian Investigation—Decline or Evolution?  </w:t>
      </w:r>
      <w:hyperlink r:id="rId9" w:history="1">
        <w:r w:rsidR="001870A3" w:rsidRPr="00223498">
          <w:rPr>
            <w:rStyle w:val="Hyperlink"/>
            <w:rFonts w:ascii="Arial" w:eastAsia="Times New Roman" w:hAnsi="Arial" w:cs="Arial"/>
          </w:rPr>
          <w:t>https://libslide.org</w:t>
        </w:r>
      </w:hyperlink>
      <w:r w:rsidR="001870A3" w:rsidRPr="00223498">
        <w:rPr>
          <w:rFonts w:ascii="Arial" w:eastAsia="Times New Roman" w:hAnsi="Arial" w:cs="Arial"/>
          <w:color w:val="222222"/>
        </w:rPr>
        <w:t xml:space="preserve"> </w:t>
      </w:r>
      <w:r w:rsidRPr="00223498">
        <w:rPr>
          <w:rFonts w:ascii="Arial" w:eastAsia="Times New Roman" w:hAnsi="Arial" w:cs="Arial"/>
          <w:color w:val="222222"/>
        </w:rPr>
        <w:t>Antioch’s Debra E. Kachel is the Project Director, and Keith Curry Lance of the RSL Research Group is the Principal Investigator.  This project’s goal is to better understand current realities</w:t>
      </w:r>
      <w:r w:rsidR="00391F09">
        <w:rPr>
          <w:rFonts w:ascii="Arial" w:eastAsia="Times New Roman" w:hAnsi="Arial" w:cs="Arial"/>
          <w:color w:val="222222"/>
        </w:rPr>
        <w:t xml:space="preserve"> of school librarian staffing</w:t>
      </w:r>
      <w:r w:rsidRPr="00223498">
        <w:rPr>
          <w:rFonts w:ascii="Arial" w:eastAsia="Times New Roman" w:hAnsi="Arial" w:cs="Arial"/>
          <w:color w:val="222222"/>
        </w:rPr>
        <w:t xml:space="preserve">, not to advocate for any </w:t>
      </w:r>
      <w:proofErr w:type="gramStart"/>
      <w:r w:rsidRPr="00223498">
        <w:rPr>
          <w:rFonts w:ascii="Arial" w:eastAsia="Times New Roman" w:hAnsi="Arial" w:cs="Arial"/>
          <w:color w:val="222222"/>
        </w:rPr>
        <w:t>particular position</w:t>
      </w:r>
      <w:proofErr w:type="gramEnd"/>
      <w:r w:rsidRPr="00223498">
        <w:rPr>
          <w:rFonts w:ascii="Arial" w:eastAsia="Times New Roman" w:hAnsi="Arial" w:cs="Arial"/>
          <w:color w:val="222222"/>
        </w:rPr>
        <w:t xml:space="preserve"> or staffing model.</w:t>
      </w:r>
      <w:r w:rsidR="00B75B88" w:rsidRPr="00223498">
        <w:rPr>
          <w:rFonts w:ascii="Arial" w:eastAsia="Times New Roman" w:hAnsi="Arial" w:cs="Arial"/>
          <w:color w:val="222222"/>
        </w:rPr>
        <w:t xml:space="preserve"> Questions? Email </w:t>
      </w:r>
      <w:hyperlink r:id="rId10" w:history="1">
        <w:r w:rsidR="008030C2" w:rsidRPr="00223498">
          <w:rPr>
            <w:rStyle w:val="Hyperlink"/>
            <w:rFonts w:ascii="Arial" w:eastAsia="Times New Roman" w:hAnsi="Arial" w:cs="Arial"/>
          </w:rPr>
          <w:t>dkachel@antioch.edu</w:t>
        </w:r>
      </w:hyperlink>
      <w:r w:rsidR="00B75B88" w:rsidRPr="00223498">
        <w:rPr>
          <w:rFonts w:ascii="Arial" w:eastAsia="Times New Roman" w:hAnsi="Arial" w:cs="Arial"/>
          <w:color w:val="222222"/>
        </w:rPr>
        <w:t xml:space="preserve"> </w:t>
      </w:r>
    </w:p>
    <w:p w14:paraId="0E41C970" w14:textId="5FC23BAD" w:rsidR="0001109E" w:rsidRPr="00223498" w:rsidRDefault="0001109E">
      <w:pPr>
        <w:rPr>
          <w:rFonts w:ascii="Arial" w:hAnsi="Arial" w:cs="Arial"/>
        </w:rPr>
      </w:pPr>
    </w:p>
    <w:p w14:paraId="39783756" w14:textId="77777777" w:rsidR="00223498" w:rsidRPr="0001109E" w:rsidRDefault="00223498">
      <w:pPr>
        <w:rPr>
          <w:rFonts w:ascii="Arial" w:hAnsi="Arial" w:cs="Arial"/>
        </w:rPr>
      </w:pPr>
    </w:p>
    <w:sectPr w:rsidR="00223498" w:rsidRPr="0001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736B"/>
    <w:multiLevelType w:val="multilevel"/>
    <w:tmpl w:val="4674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54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9E"/>
    <w:rsid w:val="0001109E"/>
    <w:rsid w:val="00095DF5"/>
    <w:rsid w:val="000960F4"/>
    <w:rsid w:val="00154356"/>
    <w:rsid w:val="0017670F"/>
    <w:rsid w:val="001870A3"/>
    <w:rsid w:val="00201411"/>
    <w:rsid w:val="00223498"/>
    <w:rsid w:val="002B54AF"/>
    <w:rsid w:val="0033705B"/>
    <w:rsid w:val="00391F09"/>
    <w:rsid w:val="003C26FA"/>
    <w:rsid w:val="0046599D"/>
    <w:rsid w:val="004C6FDB"/>
    <w:rsid w:val="005807BF"/>
    <w:rsid w:val="005A5955"/>
    <w:rsid w:val="005B79F4"/>
    <w:rsid w:val="005D4511"/>
    <w:rsid w:val="005D4750"/>
    <w:rsid w:val="005E03CD"/>
    <w:rsid w:val="005E49E7"/>
    <w:rsid w:val="00680434"/>
    <w:rsid w:val="006A7E2E"/>
    <w:rsid w:val="006C0135"/>
    <w:rsid w:val="006E3D6C"/>
    <w:rsid w:val="00800E0E"/>
    <w:rsid w:val="008030C2"/>
    <w:rsid w:val="008155D9"/>
    <w:rsid w:val="0082492F"/>
    <w:rsid w:val="00894678"/>
    <w:rsid w:val="00A90AAE"/>
    <w:rsid w:val="00AA3B79"/>
    <w:rsid w:val="00B534E8"/>
    <w:rsid w:val="00B75B88"/>
    <w:rsid w:val="00C06500"/>
    <w:rsid w:val="00C8100C"/>
    <w:rsid w:val="00CA0A58"/>
    <w:rsid w:val="00CD1796"/>
    <w:rsid w:val="00D27D83"/>
    <w:rsid w:val="00D33F41"/>
    <w:rsid w:val="00D464CF"/>
    <w:rsid w:val="00D71D63"/>
    <w:rsid w:val="00F208BB"/>
    <w:rsid w:val="00FD2A9C"/>
    <w:rsid w:val="00FD37DC"/>
    <w:rsid w:val="00FF036C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63CF"/>
  <w15:chartTrackingRefBased/>
  <w15:docId w15:val="{8D1495F5-28EF-4101-A674-AAF72F3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0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slide.org/data-t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27WN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P27WN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kachel@antio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sl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Kachel</dc:creator>
  <cp:keywords/>
  <dc:description/>
  <cp:lastModifiedBy>Deb Kachel</cp:lastModifiedBy>
  <cp:revision>2</cp:revision>
  <cp:lastPrinted>2021-10-18T19:47:00Z</cp:lastPrinted>
  <dcterms:created xsi:type="dcterms:W3CDTF">2022-06-17T17:33:00Z</dcterms:created>
  <dcterms:modified xsi:type="dcterms:W3CDTF">2022-06-17T17:33:00Z</dcterms:modified>
</cp:coreProperties>
</file>