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55CDC" w14:textId="5810FFCA" w:rsidR="00792607" w:rsidRPr="00B72798" w:rsidRDefault="00DA25E3" w:rsidP="0068318B">
      <w:pPr>
        <w:rPr>
          <w:rFonts w:asciiTheme="minorHAnsi" w:hAnsiTheme="minorHAnsi"/>
          <w:bCs/>
          <w:sz w:val="24"/>
          <w:szCs w:val="24"/>
        </w:rPr>
      </w:pPr>
      <w:r w:rsidRPr="00B72798">
        <w:rPr>
          <w:rFonts w:asciiTheme="minorHAnsi" w:hAnsiTheme="minorHAnsi"/>
          <w:b/>
          <w:sz w:val="24"/>
          <w:szCs w:val="24"/>
        </w:rPr>
        <w:t>TO:</w:t>
      </w:r>
      <w:r w:rsidR="00667DAE" w:rsidRPr="00B72798">
        <w:rPr>
          <w:rFonts w:asciiTheme="minorHAnsi" w:hAnsiTheme="minorHAnsi"/>
          <w:b/>
          <w:sz w:val="24"/>
          <w:szCs w:val="24"/>
        </w:rPr>
        <w:t xml:space="preserve"> </w:t>
      </w:r>
      <w:r w:rsidRPr="00B72798">
        <w:rPr>
          <w:rFonts w:asciiTheme="minorHAnsi" w:hAnsiTheme="minorHAnsi"/>
          <w:b/>
          <w:sz w:val="24"/>
          <w:szCs w:val="24"/>
        </w:rPr>
        <w:tab/>
      </w:r>
      <w:r w:rsidRPr="00B72798">
        <w:rPr>
          <w:rFonts w:asciiTheme="minorHAnsi" w:hAnsiTheme="minorHAnsi"/>
          <w:b/>
          <w:sz w:val="24"/>
          <w:szCs w:val="24"/>
        </w:rPr>
        <w:tab/>
      </w:r>
      <w:r w:rsidRPr="00B72798">
        <w:rPr>
          <w:rFonts w:asciiTheme="minorHAnsi" w:hAnsiTheme="minorHAnsi"/>
          <w:bCs/>
          <w:sz w:val="24"/>
          <w:szCs w:val="24"/>
        </w:rPr>
        <w:t>PLA Board of Director</w:t>
      </w:r>
      <w:r w:rsidR="00861C04" w:rsidRPr="00B72798">
        <w:rPr>
          <w:rFonts w:asciiTheme="minorHAnsi" w:hAnsiTheme="minorHAnsi"/>
          <w:bCs/>
          <w:sz w:val="24"/>
          <w:szCs w:val="24"/>
        </w:rPr>
        <w:t>s</w:t>
      </w:r>
    </w:p>
    <w:p w14:paraId="06EA66F4" w14:textId="77777777" w:rsidR="00A85F73" w:rsidRPr="00B72798" w:rsidRDefault="004846F0" w:rsidP="0068318B">
      <w:pPr>
        <w:tabs>
          <w:tab w:val="left" w:pos="720"/>
          <w:tab w:val="left" w:pos="1440"/>
          <w:tab w:val="left" w:pos="2160"/>
          <w:tab w:val="left" w:pos="3120"/>
        </w:tabs>
        <w:rPr>
          <w:rFonts w:asciiTheme="minorHAnsi" w:hAnsiTheme="minorHAnsi"/>
          <w:sz w:val="24"/>
          <w:szCs w:val="24"/>
        </w:rPr>
      </w:pPr>
      <w:r w:rsidRPr="00B72798">
        <w:rPr>
          <w:rFonts w:asciiTheme="minorHAnsi" w:hAnsiTheme="minorHAnsi"/>
          <w:b/>
          <w:sz w:val="24"/>
          <w:szCs w:val="24"/>
        </w:rPr>
        <w:t>FROM:</w:t>
      </w:r>
      <w:r w:rsidRPr="00B72798">
        <w:rPr>
          <w:rFonts w:asciiTheme="minorHAnsi" w:hAnsiTheme="minorHAnsi"/>
          <w:b/>
          <w:sz w:val="24"/>
          <w:szCs w:val="24"/>
        </w:rPr>
        <w:tab/>
      </w:r>
      <w:r w:rsidRPr="00B72798">
        <w:rPr>
          <w:rFonts w:asciiTheme="minorHAnsi" w:hAnsiTheme="minorHAnsi"/>
          <w:b/>
          <w:sz w:val="24"/>
          <w:szCs w:val="24"/>
        </w:rPr>
        <w:tab/>
      </w:r>
      <w:r w:rsidR="00FE099E" w:rsidRPr="00B72798">
        <w:rPr>
          <w:rFonts w:asciiTheme="minorHAnsi" w:hAnsiTheme="minorHAnsi"/>
          <w:sz w:val="24"/>
          <w:szCs w:val="24"/>
        </w:rPr>
        <w:t>Melissa Johnson, Conference Manager</w:t>
      </w:r>
    </w:p>
    <w:p w14:paraId="72C53FC3" w14:textId="6B03FF90" w:rsidR="004846F0" w:rsidRPr="00B72798" w:rsidRDefault="00A85F73" w:rsidP="00A85F73">
      <w:pPr>
        <w:shd w:val="clear" w:color="auto" w:fill="FFFFFF"/>
        <w:rPr>
          <w:rFonts w:asciiTheme="minorHAnsi" w:hAnsiTheme="minorHAnsi"/>
          <w:color w:val="000000"/>
          <w:sz w:val="24"/>
          <w:szCs w:val="24"/>
        </w:rPr>
      </w:pPr>
      <w:r w:rsidRPr="00B72798">
        <w:rPr>
          <w:rFonts w:asciiTheme="minorHAnsi" w:hAnsiTheme="minorHAnsi"/>
          <w:sz w:val="24"/>
          <w:szCs w:val="24"/>
        </w:rPr>
        <w:tab/>
      </w:r>
      <w:r w:rsidRPr="00B72798">
        <w:rPr>
          <w:rFonts w:asciiTheme="minorHAnsi" w:hAnsiTheme="minorHAnsi"/>
          <w:sz w:val="24"/>
          <w:szCs w:val="24"/>
        </w:rPr>
        <w:tab/>
        <w:t xml:space="preserve">Angela Maycock, </w:t>
      </w:r>
      <w:r w:rsidRPr="00B72798">
        <w:rPr>
          <w:rFonts w:asciiTheme="minorHAnsi" w:hAnsiTheme="minorHAnsi"/>
          <w:color w:val="000000"/>
          <w:sz w:val="24"/>
          <w:szCs w:val="24"/>
        </w:rPr>
        <w:t>Manager, Continuing Education</w:t>
      </w:r>
    </w:p>
    <w:p w14:paraId="0BD8A3B7" w14:textId="0D0A32C7" w:rsidR="00861C04" w:rsidRPr="00B72798" w:rsidRDefault="006B491B" w:rsidP="006B491B">
      <w:pPr>
        <w:rPr>
          <w:rFonts w:asciiTheme="minorHAnsi" w:hAnsiTheme="minorHAnsi"/>
          <w:sz w:val="24"/>
          <w:szCs w:val="24"/>
        </w:rPr>
      </w:pPr>
      <w:r w:rsidRPr="00B72798">
        <w:rPr>
          <w:rFonts w:asciiTheme="minorHAnsi" w:hAnsiTheme="minorHAnsi"/>
          <w:b/>
          <w:sz w:val="24"/>
          <w:szCs w:val="24"/>
        </w:rPr>
        <w:t>RE:</w:t>
      </w:r>
      <w:r w:rsidRPr="00B72798">
        <w:rPr>
          <w:rFonts w:asciiTheme="minorHAnsi" w:hAnsiTheme="minorHAnsi"/>
          <w:sz w:val="24"/>
          <w:szCs w:val="24"/>
        </w:rPr>
        <w:tab/>
      </w:r>
      <w:r w:rsidRPr="00B72798">
        <w:rPr>
          <w:rFonts w:asciiTheme="minorHAnsi" w:hAnsiTheme="minorHAnsi"/>
          <w:sz w:val="24"/>
          <w:szCs w:val="24"/>
        </w:rPr>
        <w:tab/>
      </w:r>
      <w:r w:rsidR="00A85F73" w:rsidRPr="00B72798">
        <w:rPr>
          <w:rFonts w:asciiTheme="minorHAnsi" w:hAnsiTheme="minorHAnsi"/>
          <w:sz w:val="24"/>
          <w:szCs w:val="24"/>
        </w:rPr>
        <w:t>PLA 2020 Update</w:t>
      </w:r>
    </w:p>
    <w:p w14:paraId="0D1B3B46" w14:textId="3A55ADB1" w:rsidR="00DA25E3" w:rsidRPr="00B72798" w:rsidRDefault="00DA25E3" w:rsidP="0068318B">
      <w:pPr>
        <w:tabs>
          <w:tab w:val="left" w:pos="720"/>
          <w:tab w:val="left" w:pos="1440"/>
          <w:tab w:val="left" w:pos="2160"/>
          <w:tab w:val="left" w:pos="3120"/>
        </w:tabs>
        <w:rPr>
          <w:rFonts w:asciiTheme="minorHAnsi" w:hAnsiTheme="minorHAnsi"/>
          <w:sz w:val="24"/>
          <w:szCs w:val="24"/>
        </w:rPr>
      </w:pPr>
      <w:r w:rsidRPr="00B72798">
        <w:rPr>
          <w:rFonts w:asciiTheme="minorHAnsi" w:hAnsiTheme="minorHAnsi"/>
          <w:b/>
          <w:sz w:val="24"/>
          <w:szCs w:val="24"/>
        </w:rPr>
        <w:t>DATE:</w:t>
      </w:r>
      <w:r w:rsidRPr="00B72798">
        <w:rPr>
          <w:rFonts w:asciiTheme="minorHAnsi" w:hAnsiTheme="minorHAnsi"/>
          <w:sz w:val="24"/>
          <w:szCs w:val="24"/>
        </w:rPr>
        <w:tab/>
      </w:r>
      <w:r w:rsidRPr="00B72798">
        <w:rPr>
          <w:rFonts w:asciiTheme="minorHAnsi" w:hAnsiTheme="minorHAnsi"/>
          <w:sz w:val="24"/>
          <w:szCs w:val="24"/>
        </w:rPr>
        <w:tab/>
      </w:r>
      <w:r w:rsidR="0064458D" w:rsidRPr="00B72798">
        <w:rPr>
          <w:rFonts w:asciiTheme="minorHAnsi" w:hAnsiTheme="minorHAnsi"/>
          <w:sz w:val="24"/>
          <w:szCs w:val="24"/>
        </w:rPr>
        <w:t>June 4, 2019</w:t>
      </w:r>
    </w:p>
    <w:p w14:paraId="68BDA812" w14:textId="77777777" w:rsidR="00744EC4" w:rsidRPr="00B72798" w:rsidRDefault="00744EC4" w:rsidP="0068318B">
      <w:pPr>
        <w:tabs>
          <w:tab w:val="left" w:pos="720"/>
          <w:tab w:val="left" w:pos="1440"/>
          <w:tab w:val="left" w:pos="2160"/>
          <w:tab w:val="left" w:pos="3120"/>
        </w:tabs>
        <w:rPr>
          <w:rFonts w:asciiTheme="minorHAnsi" w:hAnsiTheme="minorHAnsi"/>
          <w:sz w:val="24"/>
          <w:szCs w:val="24"/>
        </w:rPr>
      </w:pPr>
    </w:p>
    <w:p w14:paraId="4EE5AADB" w14:textId="63BA0DBE" w:rsidR="00DA25E3" w:rsidRPr="00B72798" w:rsidRDefault="00DA25E3" w:rsidP="00260E42">
      <w:pPr>
        <w:ind w:left="2160" w:hanging="2160"/>
        <w:rPr>
          <w:rFonts w:asciiTheme="minorHAnsi" w:hAnsiTheme="minorHAnsi"/>
          <w:i/>
          <w:sz w:val="24"/>
          <w:szCs w:val="24"/>
        </w:rPr>
      </w:pPr>
      <w:r w:rsidRPr="00B72798">
        <w:rPr>
          <w:rFonts w:asciiTheme="minorHAnsi" w:hAnsiTheme="minorHAnsi"/>
          <w:b/>
          <w:sz w:val="24"/>
          <w:szCs w:val="24"/>
        </w:rPr>
        <w:t>ACTION REQUESTED/INFORMATION/REPORT:</w:t>
      </w:r>
      <w:r w:rsidR="00020D52" w:rsidRPr="00B72798">
        <w:rPr>
          <w:rFonts w:asciiTheme="minorHAnsi" w:hAnsiTheme="minorHAnsi"/>
          <w:sz w:val="24"/>
          <w:szCs w:val="24"/>
        </w:rPr>
        <w:t xml:space="preserve">  </w:t>
      </w:r>
      <w:r w:rsidR="00260E42" w:rsidRPr="00B72798">
        <w:rPr>
          <w:rFonts w:asciiTheme="minorHAnsi" w:hAnsiTheme="minorHAnsi"/>
          <w:sz w:val="24"/>
          <w:szCs w:val="24"/>
        </w:rPr>
        <w:t>Report</w:t>
      </w:r>
    </w:p>
    <w:p w14:paraId="5BD8781C" w14:textId="14B89175" w:rsidR="00DA25E3" w:rsidRPr="00B72798" w:rsidRDefault="000F6932" w:rsidP="00F46CE6">
      <w:pPr>
        <w:tabs>
          <w:tab w:val="left" w:pos="720"/>
          <w:tab w:val="left" w:pos="1440"/>
          <w:tab w:val="left" w:pos="2160"/>
          <w:tab w:val="left" w:pos="2880"/>
          <w:tab w:val="left" w:pos="3600"/>
          <w:tab w:val="left" w:pos="7056"/>
        </w:tabs>
        <w:ind w:left="2880" w:hanging="2880"/>
        <w:rPr>
          <w:rFonts w:asciiTheme="minorHAnsi" w:hAnsiTheme="minorHAnsi"/>
          <w:b/>
          <w:sz w:val="24"/>
          <w:szCs w:val="24"/>
        </w:rPr>
      </w:pPr>
      <w:r w:rsidRPr="00B72798">
        <w:rPr>
          <w:rFonts w:asciiTheme="minorHAnsi" w:hAnsiTheme="minorHAnsi"/>
          <w:b/>
          <w:sz w:val="24"/>
          <w:szCs w:val="24"/>
        </w:rPr>
        <w:t>ACTION REQUESTED BY</w:t>
      </w:r>
      <w:r w:rsidR="00DA25E3" w:rsidRPr="00B72798">
        <w:rPr>
          <w:rFonts w:asciiTheme="minorHAnsi" w:hAnsiTheme="minorHAnsi"/>
          <w:b/>
          <w:sz w:val="24"/>
          <w:szCs w:val="24"/>
        </w:rPr>
        <w:t>:</w:t>
      </w:r>
      <w:r w:rsidR="007077E5" w:rsidRPr="00B72798">
        <w:rPr>
          <w:rFonts w:asciiTheme="minorHAnsi" w:hAnsiTheme="minorHAnsi"/>
          <w:b/>
          <w:sz w:val="24"/>
          <w:szCs w:val="24"/>
        </w:rPr>
        <w:t xml:space="preserve">  </w:t>
      </w:r>
      <w:r w:rsidR="00414385" w:rsidRPr="00B72798">
        <w:rPr>
          <w:rFonts w:asciiTheme="minorHAnsi" w:hAnsiTheme="minorHAnsi"/>
          <w:b/>
          <w:sz w:val="24"/>
          <w:szCs w:val="24"/>
        </w:rPr>
        <w:t>N/A</w:t>
      </w:r>
      <w:r w:rsidR="00DA25E3" w:rsidRPr="00B72798">
        <w:rPr>
          <w:rFonts w:asciiTheme="minorHAnsi" w:hAnsiTheme="minorHAnsi"/>
          <w:b/>
          <w:sz w:val="24"/>
          <w:szCs w:val="24"/>
        </w:rPr>
        <w:tab/>
      </w:r>
      <w:r w:rsidR="00F46CE6">
        <w:rPr>
          <w:rFonts w:asciiTheme="minorHAnsi" w:hAnsiTheme="minorHAnsi"/>
          <w:b/>
          <w:sz w:val="24"/>
          <w:szCs w:val="24"/>
        </w:rPr>
        <w:tab/>
      </w:r>
    </w:p>
    <w:p w14:paraId="05C18961" w14:textId="6335CC2B" w:rsidR="00AA0E73" w:rsidRPr="00B72798" w:rsidRDefault="00DA25E3" w:rsidP="0068318B">
      <w:pPr>
        <w:rPr>
          <w:rFonts w:asciiTheme="minorHAnsi" w:hAnsiTheme="minorHAnsi"/>
          <w:b/>
          <w:sz w:val="24"/>
          <w:szCs w:val="24"/>
        </w:rPr>
      </w:pPr>
      <w:r w:rsidRPr="00B72798">
        <w:rPr>
          <w:rFonts w:asciiTheme="minorHAnsi" w:hAnsiTheme="minorHAnsi"/>
          <w:b/>
          <w:sz w:val="24"/>
          <w:szCs w:val="24"/>
        </w:rPr>
        <w:t>DRAFT OF MOTION:</w:t>
      </w:r>
      <w:r w:rsidR="00260E42" w:rsidRPr="00B72798">
        <w:rPr>
          <w:rFonts w:asciiTheme="minorHAnsi" w:hAnsiTheme="minorHAnsi"/>
          <w:b/>
          <w:sz w:val="24"/>
          <w:szCs w:val="24"/>
        </w:rPr>
        <w:t xml:space="preserve"> </w:t>
      </w:r>
      <w:r w:rsidR="00021DB7" w:rsidRPr="00B72798">
        <w:rPr>
          <w:rFonts w:asciiTheme="minorHAnsi" w:hAnsiTheme="minorHAnsi"/>
          <w:sz w:val="24"/>
          <w:szCs w:val="24"/>
        </w:rPr>
        <w:tab/>
      </w:r>
      <w:r w:rsidR="00021DB7" w:rsidRPr="00B72798">
        <w:rPr>
          <w:rFonts w:asciiTheme="minorHAnsi" w:hAnsiTheme="minorHAnsi"/>
          <w:b/>
          <w:sz w:val="24"/>
          <w:szCs w:val="24"/>
        </w:rPr>
        <w:t>N/A</w:t>
      </w:r>
    </w:p>
    <w:p w14:paraId="71F5E652" w14:textId="77777777" w:rsidR="000A7E59" w:rsidRPr="00B72798" w:rsidRDefault="000A7E59" w:rsidP="0068318B">
      <w:pPr>
        <w:rPr>
          <w:rFonts w:asciiTheme="minorHAnsi" w:hAnsiTheme="minorHAnsi"/>
          <w:sz w:val="24"/>
          <w:szCs w:val="24"/>
        </w:rPr>
      </w:pPr>
    </w:p>
    <w:p w14:paraId="4BBBD9AC" w14:textId="77777777" w:rsidR="00BC332B" w:rsidRPr="00B72798" w:rsidRDefault="004846F0" w:rsidP="0068318B">
      <w:pPr>
        <w:rPr>
          <w:rFonts w:asciiTheme="minorHAnsi" w:hAnsiTheme="minorHAnsi"/>
          <w:b/>
          <w:sz w:val="24"/>
          <w:szCs w:val="24"/>
        </w:rPr>
      </w:pPr>
      <w:r w:rsidRPr="00B72798">
        <w:rPr>
          <w:rFonts w:asciiTheme="minorHAnsi" w:hAnsiTheme="minorHAnsi"/>
          <w:b/>
          <w:sz w:val="24"/>
          <w:szCs w:val="24"/>
        </w:rPr>
        <w:t>OVERVIEW</w:t>
      </w:r>
    </w:p>
    <w:p w14:paraId="1D071AC0" w14:textId="351B1EFD" w:rsidR="00BC332B" w:rsidRPr="00B72798" w:rsidRDefault="00BC332B" w:rsidP="00BC332B">
      <w:pPr>
        <w:spacing w:line="276" w:lineRule="auto"/>
        <w:rPr>
          <w:rFonts w:asciiTheme="minorHAnsi" w:hAnsiTheme="minorHAnsi"/>
          <w:color w:val="000000" w:themeColor="text1"/>
          <w:sz w:val="24"/>
          <w:szCs w:val="24"/>
        </w:rPr>
      </w:pPr>
      <w:r w:rsidRPr="00B72798">
        <w:rPr>
          <w:rFonts w:asciiTheme="minorHAnsi" w:hAnsiTheme="minorHAnsi"/>
          <w:bCs/>
          <w:color w:val="000000" w:themeColor="text1"/>
          <w:sz w:val="24"/>
          <w:szCs w:val="24"/>
        </w:rPr>
        <w:t>Plans for PLA 2020 in Nashville, TN,</w:t>
      </w:r>
      <w:r w:rsidRPr="00B72798">
        <w:rPr>
          <w:rFonts w:asciiTheme="minorHAnsi" w:hAnsiTheme="minorHAnsi"/>
          <w:color w:val="000000" w:themeColor="text1"/>
          <w:sz w:val="24"/>
          <w:szCs w:val="24"/>
        </w:rPr>
        <w:t xml:space="preserve"> are progressing on schedule.  </w:t>
      </w:r>
    </w:p>
    <w:p w14:paraId="5C468FE2" w14:textId="3DF76481" w:rsidR="00BC332B" w:rsidRPr="00B72798" w:rsidRDefault="00BC332B" w:rsidP="00BC332B">
      <w:pPr>
        <w:pStyle w:val="xmsonormal"/>
        <w:spacing w:after="0" w:afterAutospacing="0"/>
        <w:rPr>
          <w:rFonts w:asciiTheme="minorHAnsi" w:hAnsiTheme="minorHAnsi"/>
          <w:b/>
          <w:sz w:val="24"/>
          <w:szCs w:val="24"/>
        </w:rPr>
      </w:pPr>
      <w:r w:rsidRPr="00B72798">
        <w:rPr>
          <w:rFonts w:asciiTheme="minorHAnsi" w:hAnsiTheme="minorHAnsi"/>
          <w:b/>
          <w:sz w:val="24"/>
          <w:szCs w:val="24"/>
        </w:rPr>
        <w:t>KEY CURRENT ACTIVITIES/METRICS</w:t>
      </w:r>
    </w:p>
    <w:p w14:paraId="56D782A0" w14:textId="77777777" w:rsidR="00445544" w:rsidRPr="00B72798" w:rsidRDefault="00445544" w:rsidP="00445544">
      <w:pPr>
        <w:pStyle w:val="xmsonormal"/>
        <w:spacing w:before="0" w:beforeAutospacing="0" w:after="0" w:afterAutospacing="0"/>
        <w:rPr>
          <w:rFonts w:asciiTheme="minorHAnsi" w:hAnsiTheme="minorHAnsi"/>
          <w:b/>
          <w:sz w:val="24"/>
          <w:szCs w:val="24"/>
        </w:rPr>
      </w:pPr>
    </w:p>
    <w:p w14:paraId="1CCBFCF8" w14:textId="77777777" w:rsidR="00B72798" w:rsidRPr="00B72798" w:rsidRDefault="00B72798" w:rsidP="00B72798">
      <w:pPr>
        <w:rPr>
          <w:rFonts w:asciiTheme="minorHAnsi" w:hAnsiTheme="minorHAnsi"/>
          <w:sz w:val="24"/>
          <w:szCs w:val="24"/>
          <w:u w:val="single"/>
        </w:rPr>
      </w:pPr>
      <w:r w:rsidRPr="00B72798">
        <w:rPr>
          <w:rFonts w:asciiTheme="minorHAnsi" w:hAnsiTheme="minorHAnsi"/>
          <w:sz w:val="24"/>
          <w:szCs w:val="24"/>
          <w:u w:val="single"/>
        </w:rPr>
        <w:t>Exhibits</w:t>
      </w:r>
    </w:p>
    <w:p w14:paraId="58B47867" w14:textId="71E06136" w:rsidR="00B72798" w:rsidRPr="00B72798" w:rsidRDefault="00B72798" w:rsidP="00B72798">
      <w:pPr>
        <w:rPr>
          <w:rFonts w:asciiTheme="minorHAnsi" w:eastAsiaTheme="minorHAnsi" w:hAnsiTheme="minorHAnsi"/>
          <w:sz w:val="24"/>
          <w:szCs w:val="24"/>
        </w:rPr>
      </w:pPr>
      <w:r>
        <w:rPr>
          <w:rFonts w:asciiTheme="minorHAnsi" w:hAnsiTheme="minorHAnsi"/>
          <w:sz w:val="24"/>
          <w:szCs w:val="24"/>
        </w:rPr>
        <w:t>As of June 4, 2019, 156 companies are confirmed in 480 booths, compared to 148 companies confirmed in 468 booths at this time in 201</w:t>
      </w:r>
      <w:r w:rsidR="00650F88">
        <w:rPr>
          <w:rFonts w:asciiTheme="minorHAnsi" w:hAnsiTheme="minorHAnsi"/>
          <w:sz w:val="24"/>
          <w:szCs w:val="24"/>
        </w:rPr>
        <w:t>7</w:t>
      </w:r>
      <w:r>
        <w:rPr>
          <w:rFonts w:asciiTheme="minorHAnsi" w:hAnsiTheme="minorHAnsi"/>
          <w:sz w:val="24"/>
          <w:szCs w:val="24"/>
        </w:rPr>
        <w:t>.</w:t>
      </w:r>
    </w:p>
    <w:p w14:paraId="14FF5229" w14:textId="068866D1" w:rsidR="00B72798" w:rsidRPr="00B72798" w:rsidRDefault="00B72798" w:rsidP="00445544">
      <w:pPr>
        <w:pStyle w:val="PlainText"/>
        <w:spacing w:line="276" w:lineRule="auto"/>
        <w:rPr>
          <w:rFonts w:asciiTheme="minorHAnsi" w:hAnsiTheme="minorHAnsi"/>
          <w:color w:val="000000" w:themeColor="text1"/>
          <w:sz w:val="24"/>
          <w:szCs w:val="24"/>
        </w:rPr>
      </w:pPr>
    </w:p>
    <w:p w14:paraId="6C7AEF32" w14:textId="6E99EAAC" w:rsidR="00BC332B" w:rsidRPr="00B72798" w:rsidRDefault="00BC332B" w:rsidP="00BC332B">
      <w:pPr>
        <w:rPr>
          <w:rFonts w:asciiTheme="minorHAnsi" w:hAnsiTheme="minorHAnsi"/>
          <w:sz w:val="24"/>
          <w:szCs w:val="24"/>
          <w:u w:val="single"/>
        </w:rPr>
      </w:pPr>
      <w:r w:rsidRPr="00B72798">
        <w:rPr>
          <w:rFonts w:asciiTheme="minorHAnsi" w:hAnsiTheme="minorHAnsi"/>
          <w:sz w:val="24"/>
          <w:szCs w:val="24"/>
          <w:u w:val="single"/>
        </w:rPr>
        <w:t>PLA 2020 Proposals</w:t>
      </w:r>
    </w:p>
    <w:p w14:paraId="5E9AE27C" w14:textId="39DD21F0" w:rsidR="00BC332B" w:rsidRDefault="0064458D" w:rsidP="0064458D">
      <w:pPr>
        <w:rPr>
          <w:rFonts w:asciiTheme="minorHAnsi" w:hAnsiTheme="minorHAnsi"/>
          <w:sz w:val="24"/>
          <w:szCs w:val="24"/>
        </w:rPr>
      </w:pPr>
      <w:r w:rsidRPr="00B72798">
        <w:rPr>
          <w:rFonts w:asciiTheme="minorHAnsi" w:hAnsiTheme="minorHAnsi"/>
          <w:sz w:val="24"/>
          <w:szCs w:val="24"/>
        </w:rPr>
        <w:t>The deadline for PLA 2020 Conference proposals was April 26, 2019. A total of 588 proposals were received (549 for concurrent program sessions and 39 for preconferences), setting a new record for a PLA Conference. The PLA 2020 Conference Program Subcommittee has completed its review and rating of proposals online. The subcommittee will meet at the 2019 Annual Conference to discuss the results of the reviewing process and select roughly 100 concurrent program sessions and 10 preconferences to offer at PLA 2020 in Nashville. Notifications will be sent to all who submitted proposals in July 2019.</w:t>
      </w:r>
    </w:p>
    <w:p w14:paraId="61704F40" w14:textId="6866E32B" w:rsidR="00020D52" w:rsidRPr="00B72798" w:rsidRDefault="00020D52" w:rsidP="00B72798">
      <w:pPr>
        <w:spacing w:before="100" w:beforeAutospacing="1"/>
        <w:rPr>
          <w:rFonts w:asciiTheme="minorHAnsi" w:hAnsiTheme="minorHAnsi"/>
          <w:sz w:val="24"/>
          <w:szCs w:val="24"/>
          <w:u w:val="single"/>
        </w:rPr>
      </w:pPr>
      <w:r w:rsidRPr="00B72798">
        <w:rPr>
          <w:rFonts w:asciiTheme="minorHAnsi" w:hAnsiTheme="minorHAnsi"/>
          <w:sz w:val="24"/>
          <w:szCs w:val="24"/>
          <w:u w:val="single"/>
        </w:rPr>
        <w:t xml:space="preserve">Immersion Experience </w:t>
      </w:r>
    </w:p>
    <w:p w14:paraId="1A6B704A" w14:textId="38EC1BF6" w:rsidR="00020D52" w:rsidRPr="00B72798" w:rsidRDefault="00020D52" w:rsidP="00020D52">
      <w:pPr>
        <w:rPr>
          <w:rFonts w:asciiTheme="minorHAnsi" w:hAnsiTheme="minorHAnsi"/>
          <w:sz w:val="24"/>
          <w:szCs w:val="24"/>
        </w:rPr>
      </w:pPr>
      <w:r w:rsidRPr="00B72798">
        <w:rPr>
          <w:rFonts w:asciiTheme="minorHAnsi" w:hAnsiTheme="minorHAnsi" w:cstheme="minorHAnsi"/>
          <w:sz w:val="24"/>
          <w:szCs w:val="24"/>
        </w:rPr>
        <w:t xml:space="preserve">PLA staff continue to explore how to create meaningful experiential learning opportunities at the conference that are also recognized to have the same library education content and quality as traditional PLA CE. Based on post-immersion discussions, </w:t>
      </w:r>
      <w:r w:rsidRPr="00B72798">
        <w:rPr>
          <w:rFonts w:asciiTheme="minorHAnsi" w:hAnsiTheme="minorHAnsi"/>
          <w:sz w:val="24"/>
          <w:szCs w:val="24"/>
        </w:rPr>
        <w:t xml:space="preserve">staff are working on the following and </w:t>
      </w:r>
      <w:r w:rsidR="003661B9" w:rsidRPr="00B72798">
        <w:rPr>
          <w:rFonts w:asciiTheme="minorHAnsi" w:hAnsiTheme="minorHAnsi"/>
          <w:sz w:val="24"/>
          <w:szCs w:val="24"/>
        </w:rPr>
        <w:t xml:space="preserve">continue to </w:t>
      </w:r>
      <w:r w:rsidRPr="00B72798">
        <w:rPr>
          <w:rFonts w:asciiTheme="minorHAnsi" w:hAnsiTheme="minorHAnsi"/>
          <w:sz w:val="24"/>
          <w:szCs w:val="24"/>
        </w:rPr>
        <w:t xml:space="preserve">welcome suggestions by the PLA board: </w:t>
      </w:r>
    </w:p>
    <w:p w14:paraId="26BF8B5F" w14:textId="77777777" w:rsidR="00020D52" w:rsidRPr="00B72798" w:rsidRDefault="00020D52" w:rsidP="00020D52">
      <w:pPr>
        <w:rPr>
          <w:rFonts w:asciiTheme="minorHAnsi" w:hAnsiTheme="minorHAnsi"/>
          <w:sz w:val="24"/>
          <w:szCs w:val="24"/>
        </w:rPr>
      </w:pPr>
    </w:p>
    <w:p w14:paraId="1D526FBD" w14:textId="27B3A6DD" w:rsidR="00020D52" w:rsidRPr="00B72798" w:rsidRDefault="00020D52" w:rsidP="00020D52">
      <w:pPr>
        <w:pStyle w:val="ListParagraph"/>
        <w:numPr>
          <w:ilvl w:val="0"/>
          <w:numId w:val="21"/>
        </w:numPr>
        <w:rPr>
          <w:rFonts w:asciiTheme="minorHAnsi" w:hAnsiTheme="minorHAnsi"/>
          <w:sz w:val="24"/>
          <w:szCs w:val="24"/>
        </w:rPr>
      </w:pPr>
      <w:r w:rsidRPr="00B72798">
        <w:rPr>
          <w:rFonts w:asciiTheme="minorHAnsi" w:hAnsiTheme="minorHAnsi"/>
          <w:sz w:val="24"/>
          <w:szCs w:val="24"/>
        </w:rPr>
        <w:t xml:space="preserve">Offering insight immersion sessions during the conference, facilitated by PLA leaders. </w:t>
      </w:r>
    </w:p>
    <w:p w14:paraId="46019D6D" w14:textId="77777777" w:rsidR="00020D52" w:rsidRPr="00B72798" w:rsidRDefault="00020D52" w:rsidP="00020D52">
      <w:pPr>
        <w:pStyle w:val="ListParagraph"/>
        <w:numPr>
          <w:ilvl w:val="0"/>
          <w:numId w:val="21"/>
        </w:numPr>
        <w:rPr>
          <w:rFonts w:asciiTheme="minorHAnsi" w:hAnsiTheme="minorHAnsi"/>
          <w:sz w:val="24"/>
          <w:szCs w:val="24"/>
        </w:rPr>
      </w:pPr>
      <w:r w:rsidRPr="00B72798">
        <w:rPr>
          <w:rFonts w:asciiTheme="minorHAnsi" w:hAnsiTheme="minorHAnsi"/>
          <w:sz w:val="24"/>
          <w:szCs w:val="24"/>
        </w:rPr>
        <w:t>Identifying speakers from the Nashville insight immersion to speak at the conference in various formats.</w:t>
      </w:r>
    </w:p>
    <w:p w14:paraId="470130A5" w14:textId="77777777" w:rsidR="00020D52" w:rsidRPr="00B72798" w:rsidRDefault="00020D52" w:rsidP="00020D52">
      <w:pPr>
        <w:pStyle w:val="ListParagraph"/>
        <w:numPr>
          <w:ilvl w:val="0"/>
          <w:numId w:val="21"/>
        </w:numPr>
        <w:rPr>
          <w:rFonts w:asciiTheme="minorHAnsi" w:hAnsiTheme="minorHAnsi"/>
          <w:sz w:val="24"/>
          <w:szCs w:val="24"/>
        </w:rPr>
      </w:pPr>
      <w:r w:rsidRPr="00B72798">
        <w:rPr>
          <w:rFonts w:asciiTheme="minorHAnsi" w:hAnsiTheme="minorHAnsi"/>
          <w:sz w:val="24"/>
          <w:szCs w:val="24"/>
        </w:rPr>
        <w:t>Working with our sponsorship manager at Corcoran to encourage vendors to partner with local organizations on giveaways and off-site events.</w:t>
      </w:r>
    </w:p>
    <w:p w14:paraId="13B3FFD0" w14:textId="472B1309" w:rsidR="00020D52" w:rsidRPr="00B72798" w:rsidRDefault="00020D52" w:rsidP="00020D52">
      <w:pPr>
        <w:pStyle w:val="ListParagraph"/>
        <w:numPr>
          <w:ilvl w:val="0"/>
          <w:numId w:val="21"/>
        </w:numPr>
        <w:rPr>
          <w:rFonts w:asciiTheme="minorHAnsi" w:hAnsiTheme="minorHAnsi"/>
          <w:sz w:val="24"/>
          <w:szCs w:val="24"/>
        </w:rPr>
      </w:pPr>
      <w:r w:rsidRPr="00B72798">
        <w:rPr>
          <w:rFonts w:asciiTheme="minorHAnsi" w:hAnsiTheme="minorHAnsi"/>
          <w:sz w:val="24"/>
          <w:szCs w:val="24"/>
        </w:rPr>
        <w:t>Inviting local organizations to exhibit in pop-up shops at the conference.</w:t>
      </w:r>
    </w:p>
    <w:p w14:paraId="684B4D79" w14:textId="7DB1A959" w:rsidR="00DD4E04" w:rsidRDefault="00DD4E04" w:rsidP="00DD4E04">
      <w:pPr>
        <w:pStyle w:val="ListParagraph"/>
        <w:rPr>
          <w:rFonts w:asciiTheme="minorHAnsi" w:hAnsiTheme="minorHAnsi"/>
          <w:sz w:val="24"/>
          <w:szCs w:val="24"/>
        </w:rPr>
      </w:pPr>
    </w:p>
    <w:p w14:paraId="23BAC7C0" w14:textId="4F8DD383" w:rsidR="00DD4E04" w:rsidRDefault="00DD4E04" w:rsidP="00DD4E04">
      <w:pPr>
        <w:pStyle w:val="ListParagraph"/>
        <w:rPr>
          <w:rFonts w:asciiTheme="minorHAnsi" w:hAnsiTheme="minorHAnsi"/>
          <w:sz w:val="24"/>
          <w:szCs w:val="24"/>
        </w:rPr>
      </w:pPr>
    </w:p>
    <w:p w14:paraId="0EF81C5D" w14:textId="5F64D21B" w:rsidR="00DD4E04" w:rsidRDefault="00DD4E04" w:rsidP="00DD4E04">
      <w:pPr>
        <w:pStyle w:val="ListParagraph"/>
        <w:rPr>
          <w:rFonts w:asciiTheme="minorHAnsi" w:hAnsiTheme="minorHAnsi"/>
          <w:sz w:val="24"/>
          <w:szCs w:val="24"/>
        </w:rPr>
      </w:pPr>
    </w:p>
    <w:p w14:paraId="39DD4A19" w14:textId="77777777" w:rsidR="00DD4E04" w:rsidRPr="00DD4E04" w:rsidRDefault="00DD4E04" w:rsidP="00DD4E04">
      <w:pPr>
        <w:pStyle w:val="ListParagraph"/>
        <w:rPr>
          <w:rFonts w:asciiTheme="minorHAnsi" w:hAnsiTheme="minorHAnsi"/>
          <w:sz w:val="24"/>
          <w:szCs w:val="24"/>
        </w:rPr>
      </w:pPr>
    </w:p>
    <w:p w14:paraId="7B69882E" w14:textId="17F1DEBD" w:rsidR="00020D52" w:rsidRPr="00B72798" w:rsidRDefault="00020D52" w:rsidP="00020D52">
      <w:pPr>
        <w:pStyle w:val="ListParagraph"/>
        <w:numPr>
          <w:ilvl w:val="0"/>
          <w:numId w:val="21"/>
        </w:numPr>
        <w:rPr>
          <w:rFonts w:asciiTheme="minorHAnsi" w:hAnsiTheme="minorHAnsi"/>
          <w:sz w:val="24"/>
          <w:szCs w:val="24"/>
        </w:rPr>
      </w:pPr>
      <w:r w:rsidRPr="00B72798">
        <w:rPr>
          <w:rFonts w:asciiTheme="minorHAnsi" w:hAnsiTheme="minorHAnsi"/>
          <w:sz w:val="24"/>
          <w:szCs w:val="24"/>
        </w:rPr>
        <w:t>Working with the Nashville Public Library and the PLA 2020 conference local arrangements subcommittee on best ways to integrate relevant local initiatives into the conference.</w:t>
      </w:r>
    </w:p>
    <w:p w14:paraId="1A9A40B4" w14:textId="5A8618E9" w:rsidR="00020D52" w:rsidRPr="00B72798" w:rsidRDefault="00020D52" w:rsidP="00020D52">
      <w:pPr>
        <w:pStyle w:val="ListParagraph"/>
        <w:numPr>
          <w:ilvl w:val="0"/>
          <w:numId w:val="21"/>
        </w:numPr>
        <w:rPr>
          <w:rFonts w:asciiTheme="minorHAnsi" w:hAnsiTheme="minorHAnsi"/>
          <w:sz w:val="24"/>
          <w:szCs w:val="24"/>
        </w:rPr>
      </w:pPr>
      <w:r w:rsidRPr="00B72798">
        <w:rPr>
          <w:rFonts w:asciiTheme="minorHAnsi" w:hAnsiTheme="minorHAnsi"/>
          <w:sz w:val="24"/>
          <w:szCs w:val="24"/>
        </w:rPr>
        <w:t xml:space="preserve">Informing the </w:t>
      </w:r>
      <w:r w:rsidRPr="00B72798">
        <w:rPr>
          <w:rFonts w:asciiTheme="minorHAnsi" w:hAnsiTheme="minorHAnsi" w:cstheme="minorHAnsi"/>
          <w:sz w:val="24"/>
          <w:szCs w:val="24"/>
        </w:rPr>
        <w:t>ALA Gay, Lesbian, Bisexual, and Transgender Round Table on plans as they progress.</w:t>
      </w:r>
    </w:p>
    <w:p w14:paraId="10CBC25F" w14:textId="77777777" w:rsidR="00012313" w:rsidRPr="00B72798" w:rsidRDefault="00012313" w:rsidP="00020D52">
      <w:pPr>
        <w:rPr>
          <w:rFonts w:asciiTheme="minorHAnsi" w:hAnsiTheme="minorHAnsi"/>
          <w:sz w:val="24"/>
          <w:szCs w:val="24"/>
        </w:rPr>
      </w:pPr>
    </w:p>
    <w:p w14:paraId="77A88336" w14:textId="73EC6830" w:rsidR="00020D52" w:rsidRPr="00B72798" w:rsidRDefault="00020D52" w:rsidP="00020D52">
      <w:pPr>
        <w:rPr>
          <w:rFonts w:asciiTheme="minorHAnsi" w:hAnsiTheme="minorHAnsi"/>
          <w:sz w:val="24"/>
          <w:szCs w:val="24"/>
          <w:u w:val="single"/>
        </w:rPr>
      </w:pPr>
      <w:r w:rsidRPr="00B72798">
        <w:rPr>
          <w:rFonts w:asciiTheme="minorHAnsi" w:hAnsiTheme="minorHAnsi"/>
          <w:sz w:val="24"/>
          <w:szCs w:val="24"/>
          <w:u w:val="single"/>
        </w:rPr>
        <w:t>Registration &amp; Housing</w:t>
      </w:r>
    </w:p>
    <w:p w14:paraId="013E3637" w14:textId="31BC7DD5" w:rsidR="00020D52" w:rsidRPr="00B72798" w:rsidRDefault="00020D52" w:rsidP="00020D52">
      <w:pPr>
        <w:rPr>
          <w:rFonts w:asciiTheme="minorHAnsi" w:hAnsiTheme="minorHAnsi"/>
          <w:sz w:val="24"/>
          <w:szCs w:val="24"/>
        </w:rPr>
      </w:pPr>
      <w:r w:rsidRPr="00B72798">
        <w:rPr>
          <w:rFonts w:asciiTheme="minorHAnsi" w:hAnsiTheme="minorHAnsi"/>
          <w:sz w:val="24"/>
          <w:szCs w:val="24"/>
        </w:rPr>
        <w:t xml:space="preserve">Registration and housing for the PLA 2020 conference will open in mid-September. The early bird deadline is December 20, 2019, and the advance registration deadline is </w:t>
      </w:r>
      <w:r w:rsidR="00012313" w:rsidRPr="00B72798">
        <w:rPr>
          <w:rFonts w:asciiTheme="minorHAnsi" w:hAnsiTheme="minorHAnsi"/>
          <w:sz w:val="24"/>
          <w:szCs w:val="24"/>
        </w:rPr>
        <w:t>January 31, 2020.</w:t>
      </w:r>
    </w:p>
    <w:p w14:paraId="134D9053" w14:textId="77777777" w:rsidR="002507AA" w:rsidRPr="00B72798" w:rsidRDefault="002507AA" w:rsidP="00C233E4">
      <w:pPr>
        <w:rPr>
          <w:rFonts w:asciiTheme="minorHAnsi" w:hAnsiTheme="minorHAnsi"/>
          <w:b/>
          <w:sz w:val="24"/>
          <w:szCs w:val="24"/>
        </w:rPr>
      </w:pPr>
    </w:p>
    <w:p w14:paraId="4CDF5F4E" w14:textId="378DA572" w:rsidR="004846F0" w:rsidRPr="00B23246" w:rsidRDefault="004846F0" w:rsidP="00C233E4">
      <w:pPr>
        <w:rPr>
          <w:rFonts w:asciiTheme="minorHAnsi" w:hAnsiTheme="minorHAnsi"/>
          <w:b/>
          <w:sz w:val="24"/>
          <w:szCs w:val="24"/>
        </w:rPr>
      </w:pPr>
      <w:r w:rsidRPr="00B23246">
        <w:rPr>
          <w:rFonts w:asciiTheme="minorHAnsi" w:hAnsiTheme="minorHAnsi"/>
          <w:b/>
          <w:sz w:val="24"/>
          <w:szCs w:val="24"/>
        </w:rPr>
        <w:t xml:space="preserve">BUDGET </w:t>
      </w:r>
      <w:r w:rsidR="00943AEA" w:rsidRPr="00B23246">
        <w:rPr>
          <w:rFonts w:asciiTheme="minorHAnsi" w:hAnsiTheme="minorHAnsi"/>
          <w:b/>
          <w:sz w:val="24"/>
          <w:szCs w:val="24"/>
        </w:rPr>
        <w:t>&amp; ASSESSMENT</w:t>
      </w:r>
    </w:p>
    <w:p w14:paraId="6B5F273A" w14:textId="77777777" w:rsidR="00B23246" w:rsidRPr="00B23246" w:rsidRDefault="00B23246" w:rsidP="00B23246">
      <w:pPr>
        <w:rPr>
          <w:rFonts w:asciiTheme="minorHAnsi" w:eastAsiaTheme="minorHAnsi" w:hAnsiTheme="minorHAnsi"/>
          <w:sz w:val="24"/>
          <w:szCs w:val="24"/>
        </w:rPr>
      </w:pPr>
      <w:r w:rsidRPr="00B23246">
        <w:rPr>
          <w:rFonts w:asciiTheme="minorHAnsi" w:hAnsiTheme="minorHAnsi"/>
          <w:sz w:val="24"/>
          <w:szCs w:val="24"/>
        </w:rPr>
        <w:t xml:space="preserve">PLA staff </w:t>
      </w:r>
      <w:r w:rsidRPr="00B23246">
        <w:rPr>
          <w:rFonts w:asciiTheme="minorHAnsi" w:hAnsiTheme="minorHAnsi"/>
          <w:spacing w:val="3"/>
          <w:sz w:val="24"/>
          <w:szCs w:val="24"/>
          <w:shd w:val="clear" w:color="auto" w:fill="FFFFFF"/>
        </w:rPr>
        <w:t xml:space="preserve">worked with the ALA library to conduct research on city/state travel bans to Tennessee. </w:t>
      </w:r>
      <w:r w:rsidRPr="00B23246">
        <w:rPr>
          <w:rFonts w:asciiTheme="minorHAnsi" w:hAnsiTheme="minorHAnsi"/>
          <w:sz w:val="24"/>
          <w:szCs w:val="24"/>
        </w:rPr>
        <w:t xml:space="preserve">Currently the only state with a ban on state-funded travel to Tennessee is California. </w:t>
      </w:r>
      <w:r w:rsidRPr="00B23246">
        <w:rPr>
          <w:rFonts w:asciiTheme="minorHAnsi" w:hAnsiTheme="minorHAnsi"/>
          <w:sz w:val="24"/>
          <w:szCs w:val="24"/>
          <w:shd w:val="clear" w:color="auto" w:fill="FFFFFF"/>
        </w:rPr>
        <w:t>The California travel ban applies to state agencies, departments, boards, authorities, and commissions.</w:t>
      </w:r>
      <w:r w:rsidRPr="00B23246">
        <w:rPr>
          <w:rFonts w:asciiTheme="minorHAnsi" w:hAnsiTheme="minorHAnsi"/>
          <w:sz w:val="24"/>
          <w:szCs w:val="24"/>
        </w:rPr>
        <w:t xml:space="preserve"> Philadelphia and Washington, D.C. currently have bans on city-funded travel in place to Tennessee. Since the D.C. Public Library is a branch of the municipal government, it seems likely that no public librarians from D.C. will be able to attend unless they pay out of pocket.</w:t>
      </w:r>
    </w:p>
    <w:p w14:paraId="309FB06E" w14:textId="77777777" w:rsidR="0064458D" w:rsidRPr="00B72798" w:rsidRDefault="0064458D" w:rsidP="0064458D">
      <w:pPr>
        <w:rPr>
          <w:rFonts w:asciiTheme="minorHAnsi" w:hAnsiTheme="minorHAnsi"/>
          <w:sz w:val="24"/>
          <w:szCs w:val="24"/>
        </w:rPr>
      </w:pPr>
    </w:p>
    <w:p w14:paraId="20DBB9A5" w14:textId="332343C3" w:rsidR="00F50702" w:rsidRPr="00B72798" w:rsidRDefault="005D5362" w:rsidP="00C233E4">
      <w:pPr>
        <w:rPr>
          <w:rFonts w:asciiTheme="minorHAnsi" w:hAnsiTheme="minorHAnsi"/>
          <w:b/>
          <w:sz w:val="24"/>
          <w:szCs w:val="24"/>
        </w:rPr>
      </w:pPr>
      <w:r w:rsidRPr="00B72798">
        <w:rPr>
          <w:rFonts w:asciiTheme="minorHAnsi" w:hAnsiTheme="minorHAnsi" w:cs="Arial"/>
          <w:color w:val="222222"/>
          <w:spacing w:val="3"/>
          <w:sz w:val="24"/>
          <w:szCs w:val="24"/>
          <w:shd w:val="clear" w:color="auto" w:fill="FFFFFF"/>
        </w:rPr>
        <w:t>PLA s</w:t>
      </w:r>
      <w:r w:rsidR="00861C04" w:rsidRPr="00B72798">
        <w:rPr>
          <w:rFonts w:asciiTheme="minorHAnsi" w:hAnsiTheme="minorHAnsi"/>
          <w:sz w:val="24"/>
          <w:szCs w:val="24"/>
        </w:rPr>
        <w:t xml:space="preserve">taff </w:t>
      </w:r>
      <w:r w:rsidR="00B72798" w:rsidRPr="00B72798">
        <w:rPr>
          <w:rFonts w:asciiTheme="minorHAnsi" w:hAnsiTheme="minorHAnsi"/>
          <w:sz w:val="24"/>
          <w:szCs w:val="24"/>
        </w:rPr>
        <w:t>will continue to assess</w:t>
      </w:r>
      <w:r w:rsidR="005B3FDB" w:rsidRPr="00B72798">
        <w:rPr>
          <w:rFonts w:asciiTheme="minorHAnsi" w:hAnsiTheme="minorHAnsi"/>
          <w:sz w:val="24"/>
          <w:szCs w:val="24"/>
        </w:rPr>
        <w:t xml:space="preserve"> the</w:t>
      </w:r>
      <w:r w:rsidRPr="00B72798">
        <w:rPr>
          <w:rFonts w:asciiTheme="minorHAnsi" w:hAnsiTheme="minorHAnsi"/>
          <w:sz w:val="24"/>
          <w:szCs w:val="24"/>
        </w:rPr>
        <w:t xml:space="preserve"> </w:t>
      </w:r>
      <w:r w:rsidR="005B3FDB" w:rsidRPr="00B72798">
        <w:rPr>
          <w:rFonts w:asciiTheme="minorHAnsi" w:hAnsiTheme="minorHAnsi"/>
          <w:sz w:val="24"/>
          <w:szCs w:val="24"/>
        </w:rPr>
        <w:t xml:space="preserve">possible </w:t>
      </w:r>
      <w:r w:rsidR="00861C04" w:rsidRPr="00B72798">
        <w:rPr>
          <w:rFonts w:asciiTheme="minorHAnsi" w:hAnsiTheme="minorHAnsi"/>
          <w:sz w:val="24"/>
          <w:szCs w:val="24"/>
        </w:rPr>
        <w:t>impact to the 2020 conference budge</w:t>
      </w:r>
      <w:r w:rsidRPr="00B72798">
        <w:rPr>
          <w:rFonts w:asciiTheme="minorHAnsi" w:hAnsiTheme="minorHAnsi"/>
          <w:sz w:val="24"/>
          <w:szCs w:val="24"/>
        </w:rPr>
        <w:t xml:space="preserve">t and will inform the Board </w:t>
      </w:r>
      <w:r w:rsidR="00B72798" w:rsidRPr="00B72798">
        <w:rPr>
          <w:rFonts w:asciiTheme="minorHAnsi" w:hAnsiTheme="minorHAnsi"/>
          <w:sz w:val="24"/>
          <w:szCs w:val="24"/>
        </w:rPr>
        <w:t>of any new developments.</w:t>
      </w:r>
    </w:p>
    <w:p w14:paraId="4C020C36" w14:textId="77777777" w:rsidR="00F50702" w:rsidRPr="00ED7166" w:rsidRDefault="00F50702" w:rsidP="00C233E4">
      <w:pPr>
        <w:rPr>
          <w:rFonts w:asciiTheme="minorHAnsi" w:hAnsiTheme="minorHAnsi"/>
          <w:sz w:val="24"/>
          <w:szCs w:val="24"/>
        </w:rPr>
      </w:pPr>
    </w:p>
    <w:p w14:paraId="29D5DD0F" w14:textId="2F749BAF" w:rsidR="004846F0" w:rsidRPr="00ED7166" w:rsidRDefault="004846F0" w:rsidP="00C233E4">
      <w:pPr>
        <w:rPr>
          <w:rFonts w:asciiTheme="minorHAnsi" w:hAnsiTheme="minorHAnsi"/>
          <w:b/>
          <w:sz w:val="24"/>
          <w:szCs w:val="24"/>
        </w:rPr>
      </w:pPr>
      <w:r w:rsidRPr="00ED7166">
        <w:rPr>
          <w:rFonts w:asciiTheme="minorHAnsi" w:hAnsiTheme="minorHAnsi"/>
          <w:b/>
          <w:sz w:val="24"/>
          <w:szCs w:val="24"/>
        </w:rPr>
        <w:t>PLA STRATEGIC GOAL LINK</w:t>
      </w:r>
      <w:r w:rsidR="008E5812" w:rsidRPr="00ED7166">
        <w:rPr>
          <w:rFonts w:asciiTheme="minorHAnsi" w:hAnsiTheme="minorHAnsi"/>
          <w:b/>
          <w:sz w:val="24"/>
          <w:szCs w:val="24"/>
        </w:rPr>
        <w:t xml:space="preserve"> (check all that apply)</w:t>
      </w:r>
    </w:p>
    <w:p w14:paraId="7C603531" w14:textId="32222BA7" w:rsidR="004846F0" w:rsidRPr="00ED7166" w:rsidRDefault="004846F0" w:rsidP="004846F0">
      <w:pPr>
        <w:pStyle w:val="ListParagraph"/>
        <w:autoSpaceDE w:val="0"/>
        <w:autoSpaceDN w:val="0"/>
        <w:adjustRightInd w:val="0"/>
        <w:ind w:left="0"/>
        <w:rPr>
          <w:rFonts w:asciiTheme="minorHAnsi" w:hAnsiTheme="minorHAnsi" w:cs="Arial"/>
          <w:sz w:val="20"/>
        </w:rPr>
      </w:pPr>
      <w:r w:rsidRPr="00ED7166">
        <w:rPr>
          <w:rFonts w:asciiTheme="minorHAnsi" w:hAnsiTheme="minorHAnsi" w:cs="Arial"/>
          <w:sz w:val="20"/>
        </w:rPr>
        <w:fldChar w:fldCharType="begin">
          <w:ffData>
            <w:name w:val=""/>
            <w:enabled/>
            <w:calcOnExit w:val="0"/>
            <w:checkBox>
              <w:sizeAuto/>
              <w:default w:val="0"/>
            </w:checkBox>
          </w:ffData>
        </w:fldChar>
      </w:r>
      <w:r w:rsidRPr="00ED7166">
        <w:rPr>
          <w:rFonts w:asciiTheme="minorHAnsi" w:hAnsiTheme="minorHAnsi" w:cs="Arial"/>
          <w:sz w:val="20"/>
        </w:rPr>
        <w:instrText xml:space="preserve"> FORMCHECKBOX </w:instrText>
      </w:r>
      <w:r w:rsidR="00B129B6">
        <w:rPr>
          <w:rFonts w:asciiTheme="minorHAnsi" w:hAnsiTheme="minorHAnsi" w:cs="Arial"/>
          <w:sz w:val="20"/>
        </w:rPr>
      </w:r>
      <w:r w:rsidR="00B129B6">
        <w:rPr>
          <w:rFonts w:asciiTheme="minorHAnsi" w:hAnsiTheme="minorHAnsi" w:cs="Arial"/>
          <w:sz w:val="20"/>
        </w:rPr>
        <w:fldChar w:fldCharType="separate"/>
      </w:r>
      <w:r w:rsidRPr="00ED7166">
        <w:rPr>
          <w:rFonts w:asciiTheme="minorHAnsi" w:hAnsiTheme="minorHAnsi" w:cs="Arial"/>
          <w:sz w:val="20"/>
        </w:rPr>
        <w:fldChar w:fldCharType="end"/>
      </w:r>
      <w:r w:rsidRPr="00ED7166">
        <w:rPr>
          <w:rFonts w:asciiTheme="minorHAnsi" w:hAnsiTheme="minorHAnsi" w:cs="Arial"/>
          <w:sz w:val="20"/>
        </w:rPr>
        <w:t xml:space="preserve"> TRANSFORMATION</w:t>
      </w:r>
      <w:r w:rsidR="004926D2" w:rsidRPr="00ED7166">
        <w:rPr>
          <w:rFonts w:asciiTheme="minorHAnsi" w:hAnsiTheme="minorHAnsi" w:cs="Arial"/>
          <w:sz w:val="20"/>
        </w:rPr>
        <w:t xml:space="preserve"> </w:t>
      </w:r>
      <w:r w:rsidRPr="00ED7166">
        <w:rPr>
          <w:rFonts w:asciiTheme="minorHAnsi" w:hAnsiTheme="minorHAnsi" w:cs="Arial"/>
          <w:sz w:val="20"/>
        </w:rPr>
        <w:t xml:space="preserve"> </w:t>
      </w:r>
      <w:bookmarkStart w:id="0" w:name="_Hlk528139377"/>
      <w:r w:rsidRPr="00ED7166">
        <w:rPr>
          <w:rFonts w:asciiTheme="minorHAnsi" w:hAnsiTheme="minorHAnsi" w:cs="Arial"/>
          <w:sz w:val="20"/>
        </w:rPr>
        <w:t xml:space="preserve"> </w:t>
      </w:r>
      <w:r w:rsidR="004926D2" w:rsidRPr="00ED7166">
        <w:rPr>
          <w:rFonts w:asciiTheme="minorHAnsi" w:hAnsiTheme="minorHAnsi" w:cs="Arial"/>
          <w:sz w:val="20"/>
        </w:rPr>
        <w:fldChar w:fldCharType="begin">
          <w:ffData>
            <w:name w:val="Check1"/>
            <w:enabled/>
            <w:calcOnExit w:val="0"/>
            <w:checkBox>
              <w:sizeAuto/>
              <w:default w:val="1"/>
            </w:checkBox>
          </w:ffData>
        </w:fldChar>
      </w:r>
      <w:bookmarkStart w:id="1" w:name="Check1"/>
      <w:r w:rsidR="004926D2" w:rsidRPr="00ED7166">
        <w:rPr>
          <w:rFonts w:asciiTheme="minorHAnsi" w:hAnsiTheme="minorHAnsi" w:cs="Arial"/>
          <w:sz w:val="20"/>
        </w:rPr>
        <w:instrText xml:space="preserve"> FORMCHECKBOX </w:instrText>
      </w:r>
      <w:r w:rsidR="00B129B6">
        <w:rPr>
          <w:rFonts w:asciiTheme="minorHAnsi" w:hAnsiTheme="minorHAnsi" w:cs="Arial"/>
          <w:sz w:val="20"/>
        </w:rPr>
      </w:r>
      <w:r w:rsidR="00B129B6">
        <w:rPr>
          <w:rFonts w:asciiTheme="minorHAnsi" w:hAnsiTheme="minorHAnsi" w:cs="Arial"/>
          <w:sz w:val="20"/>
        </w:rPr>
        <w:fldChar w:fldCharType="separate"/>
      </w:r>
      <w:r w:rsidR="004926D2" w:rsidRPr="00ED7166">
        <w:rPr>
          <w:rFonts w:asciiTheme="minorHAnsi" w:hAnsiTheme="minorHAnsi" w:cs="Arial"/>
          <w:sz w:val="20"/>
        </w:rPr>
        <w:fldChar w:fldCharType="end"/>
      </w:r>
      <w:bookmarkEnd w:id="0"/>
      <w:bookmarkEnd w:id="1"/>
      <w:r w:rsidRPr="00ED7166">
        <w:rPr>
          <w:rFonts w:asciiTheme="minorHAnsi" w:hAnsiTheme="minorHAnsi" w:cs="Arial"/>
          <w:sz w:val="20"/>
        </w:rPr>
        <w:t xml:space="preserve"> LEADERSHIP   </w:t>
      </w:r>
      <w:r w:rsidR="00D33E74">
        <w:rPr>
          <w:rFonts w:asciiTheme="minorHAnsi" w:hAnsiTheme="minorHAnsi" w:cs="Arial"/>
          <w:sz w:val="20"/>
        </w:rPr>
        <w:fldChar w:fldCharType="begin">
          <w:ffData>
            <w:name w:val=""/>
            <w:enabled/>
            <w:calcOnExit w:val="0"/>
            <w:checkBox>
              <w:sizeAuto/>
              <w:default w:val="0"/>
            </w:checkBox>
          </w:ffData>
        </w:fldChar>
      </w:r>
      <w:r w:rsidR="00D33E74">
        <w:rPr>
          <w:rFonts w:asciiTheme="minorHAnsi" w:hAnsiTheme="minorHAnsi" w:cs="Arial"/>
          <w:sz w:val="20"/>
        </w:rPr>
        <w:instrText xml:space="preserve"> FORMCHECKBOX </w:instrText>
      </w:r>
      <w:r w:rsidR="00B129B6">
        <w:rPr>
          <w:rFonts w:asciiTheme="minorHAnsi" w:hAnsiTheme="minorHAnsi" w:cs="Arial"/>
          <w:sz w:val="20"/>
        </w:rPr>
      </w:r>
      <w:r w:rsidR="00B129B6">
        <w:rPr>
          <w:rFonts w:asciiTheme="minorHAnsi" w:hAnsiTheme="minorHAnsi" w:cs="Arial"/>
          <w:sz w:val="20"/>
        </w:rPr>
        <w:fldChar w:fldCharType="separate"/>
      </w:r>
      <w:r w:rsidR="00D33E74">
        <w:rPr>
          <w:rFonts w:asciiTheme="minorHAnsi" w:hAnsiTheme="minorHAnsi" w:cs="Arial"/>
          <w:sz w:val="20"/>
        </w:rPr>
        <w:fldChar w:fldCharType="end"/>
      </w:r>
      <w:r w:rsidRPr="00ED7166">
        <w:rPr>
          <w:rFonts w:asciiTheme="minorHAnsi" w:hAnsiTheme="minorHAnsi" w:cs="Arial"/>
          <w:sz w:val="20"/>
        </w:rPr>
        <w:t xml:space="preserve"> ADV. &amp; AWARENESS   </w:t>
      </w:r>
      <w:r w:rsidR="00973F2A" w:rsidRPr="00ED7166">
        <w:rPr>
          <w:rFonts w:asciiTheme="minorHAnsi" w:hAnsiTheme="minorHAnsi" w:cs="Arial"/>
          <w:sz w:val="20"/>
        </w:rPr>
        <w:t xml:space="preserve"> </w:t>
      </w:r>
      <w:r w:rsidR="00973F2A" w:rsidRPr="00ED7166">
        <w:rPr>
          <w:rFonts w:asciiTheme="minorHAnsi" w:hAnsiTheme="minorHAnsi" w:cs="Arial"/>
          <w:sz w:val="20"/>
        </w:rPr>
        <w:fldChar w:fldCharType="begin">
          <w:ffData>
            <w:name w:val="Check1"/>
            <w:enabled/>
            <w:calcOnExit w:val="0"/>
            <w:checkBox>
              <w:sizeAuto/>
              <w:default w:val="1"/>
            </w:checkBox>
          </w:ffData>
        </w:fldChar>
      </w:r>
      <w:r w:rsidR="00973F2A" w:rsidRPr="00ED7166">
        <w:rPr>
          <w:rFonts w:asciiTheme="minorHAnsi" w:hAnsiTheme="minorHAnsi" w:cs="Arial"/>
          <w:sz w:val="20"/>
        </w:rPr>
        <w:instrText xml:space="preserve"> FORMCHECKBOX </w:instrText>
      </w:r>
      <w:r w:rsidR="00B129B6">
        <w:rPr>
          <w:rFonts w:asciiTheme="minorHAnsi" w:hAnsiTheme="minorHAnsi" w:cs="Arial"/>
          <w:sz w:val="20"/>
        </w:rPr>
      </w:r>
      <w:r w:rsidR="00B129B6">
        <w:rPr>
          <w:rFonts w:asciiTheme="minorHAnsi" w:hAnsiTheme="minorHAnsi" w:cs="Arial"/>
          <w:sz w:val="20"/>
        </w:rPr>
        <w:fldChar w:fldCharType="separate"/>
      </w:r>
      <w:r w:rsidR="00973F2A" w:rsidRPr="00ED7166">
        <w:rPr>
          <w:rFonts w:asciiTheme="minorHAnsi" w:hAnsiTheme="minorHAnsi" w:cs="Arial"/>
          <w:sz w:val="20"/>
        </w:rPr>
        <w:fldChar w:fldCharType="end"/>
      </w:r>
      <w:r w:rsidRPr="00ED7166">
        <w:rPr>
          <w:rFonts w:asciiTheme="minorHAnsi" w:hAnsiTheme="minorHAnsi" w:cs="Arial"/>
          <w:sz w:val="20"/>
        </w:rPr>
        <w:t xml:space="preserve"> E.D.I.S.J.   </w:t>
      </w:r>
      <w:r w:rsidR="00D33E74">
        <w:rPr>
          <w:rFonts w:asciiTheme="minorHAnsi" w:hAnsiTheme="minorHAnsi" w:cs="Arial"/>
          <w:sz w:val="20"/>
        </w:rPr>
        <w:fldChar w:fldCharType="begin">
          <w:ffData>
            <w:name w:val=""/>
            <w:enabled/>
            <w:calcOnExit w:val="0"/>
            <w:checkBox>
              <w:sizeAuto/>
              <w:default w:val="1"/>
            </w:checkBox>
          </w:ffData>
        </w:fldChar>
      </w:r>
      <w:r w:rsidR="00D33E74">
        <w:rPr>
          <w:rFonts w:asciiTheme="minorHAnsi" w:hAnsiTheme="minorHAnsi" w:cs="Arial"/>
          <w:sz w:val="20"/>
        </w:rPr>
        <w:instrText xml:space="preserve"> FORMCHECKBOX </w:instrText>
      </w:r>
      <w:r w:rsidR="00B129B6">
        <w:rPr>
          <w:rFonts w:asciiTheme="minorHAnsi" w:hAnsiTheme="minorHAnsi" w:cs="Arial"/>
          <w:sz w:val="20"/>
        </w:rPr>
      </w:r>
      <w:r w:rsidR="00B129B6">
        <w:rPr>
          <w:rFonts w:asciiTheme="minorHAnsi" w:hAnsiTheme="minorHAnsi" w:cs="Arial"/>
          <w:sz w:val="20"/>
        </w:rPr>
        <w:fldChar w:fldCharType="separate"/>
      </w:r>
      <w:r w:rsidR="00D33E74">
        <w:rPr>
          <w:rFonts w:asciiTheme="minorHAnsi" w:hAnsiTheme="minorHAnsi" w:cs="Arial"/>
          <w:sz w:val="20"/>
        </w:rPr>
        <w:fldChar w:fldCharType="end"/>
      </w:r>
      <w:r w:rsidRPr="00ED7166">
        <w:rPr>
          <w:rFonts w:asciiTheme="minorHAnsi" w:hAnsiTheme="minorHAnsi" w:cs="Arial"/>
          <w:sz w:val="20"/>
        </w:rPr>
        <w:t xml:space="preserve"> ORG. EXCELLENCE</w:t>
      </w:r>
    </w:p>
    <w:p w14:paraId="3CBD8962" w14:textId="65C6A7E0" w:rsidR="00E77F96" w:rsidRPr="00ED7166" w:rsidRDefault="00E77F96" w:rsidP="00E86AC0">
      <w:pPr>
        <w:pStyle w:val="NormalWeb"/>
        <w:spacing w:before="0" w:after="0"/>
        <w:textAlignment w:val="baseline"/>
        <w:rPr>
          <w:rFonts w:asciiTheme="minorHAnsi" w:hAnsiTheme="minorHAnsi"/>
        </w:rPr>
      </w:pPr>
    </w:p>
    <w:sectPr w:rsidR="00E77F96" w:rsidRPr="00ED7166" w:rsidSect="00E654E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A2643" w14:textId="77777777" w:rsidR="00F214AB" w:rsidRDefault="00F214AB" w:rsidP="00835953">
      <w:r>
        <w:separator/>
      </w:r>
    </w:p>
  </w:endnote>
  <w:endnote w:type="continuationSeparator" w:id="0">
    <w:p w14:paraId="6A5F3E72" w14:textId="77777777" w:rsidR="00F214AB" w:rsidRDefault="00F214AB"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5C8A" w14:textId="77777777" w:rsidR="00B129B6" w:rsidRDefault="00B12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0FDC96B0" w14:textId="08459F1F" w:rsidR="00006659" w:rsidRPr="00744EC4" w:rsidRDefault="00006659">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9702A8">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7A7807">
          <w:rPr>
            <w:rFonts w:asciiTheme="minorHAnsi" w:hAnsiTheme="minorHAnsi"/>
            <w:noProof/>
          </w:rPr>
          <w:t>2</w:t>
        </w:r>
      </w:p>
    </w:sdtContent>
  </w:sdt>
  <w:p w14:paraId="1C8DA74B" w14:textId="77777777" w:rsidR="00006659" w:rsidRDefault="00006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12F4" w14:textId="77777777" w:rsidR="00B129B6" w:rsidRDefault="00B12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354EF" w14:textId="77777777" w:rsidR="00F214AB" w:rsidRDefault="00F214AB" w:rsidP="00835953">
      <w:r>
        <w:separator/>
      </w:r>
    </w:p>
  </w:footnote>
  <w:footnote w:type="continuationSeparator" w:id="0">
    <w:p w14:paraId="3728C964" w14:textId="77777777" w:rsidR="00F214AB" w:rsidRDefault="00F214AB"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79F1" w14:textId="77777777" w:rsidR="00B129B6" w:rsidRDefault="00B12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0EBE" w14:textId="77777777" w:rsidR="00E86AC0" w:rsidRPr="00E86AC0" w:rsidRDefault="00E86AC0" w:rsidP="00E86AC0">
    <w:pPr>
      <w:pStyle w:val="Header"/>
      <w:jc w:val="right"/>
      <w:rPr>
        <w:rFonts w:asciiTheme="minorHAnsi" w:hAnsiTheme="minorHAnsi"/>
      </w:rPr>
    </w:pPr>
    <w:r w:rsidRPr="00E86AC0">
      <w:rPr>
        <w:rFonts w:asciiTheme="minorHAnsi" w:hAnsiTheme="minorHAnsi"/>
      </w:rPr>
      <w:t>PLA Board of Directors</w:t>
    </w:r>
  </w:p>
  <w:p w14:paraId="0B195336" w14:textId="69F85A54" w:rsidR="00E86AC0" w:rsidRPr="00E86AC0" w:rsidRDefault="0064458D" w:rsidP="00E86AC0">
    <w:pPr>
      <w:pStyle w:val="Header"/>
      <w:jc w:val="right"/>
      <w:rPr>
        <w:rFonts w:asciiTheme="minorHAnsi" w:hAnsiTheme="minorHAnsi"/>
      </w:rPr>
    </w:pPr>
    <w:r>
      <w:rPr>
        <w:rFonts w:asciiTheme="minorHAnsi" w:hAnsiTheme="minorHAnsi"/>
      </w:rPr>
      <w:t>Annual Conference 2019</w:t>
    </w:r>
  </w:p>
  <w:p w14:paraId="075F5B6C" w14:textId="6EBD8D10" w:rsidR="00BE7E5D" w:rsidRDefault="00E86AC0" w:rsidP="00E86AC0">
    <w:pPr>
      <w:pStyle w:val="Header"/>
      <w:jc w:val="right"/>
      <w:rPr>
        <w:rFonts w:asciiTheme="minorHAnsi" w:hAnsiTheme="minorHAnsi"/>
      </w:rPr>
    </w:pPr>
    <w:r w:rsidRPr="00E86AC0">
      <w:rPr>
        <w:rFonts w:asciiTheme="minorHAnsi" w:hAnsiTheme="minorHAnsi"/>
      </w:rPr>
      <w:t>Document no.: 2019.</w:t>
    </w:r>
    <w:r w:rsidR="00F46CE6">
      <w:rPr>
        <w:rFonts w:asciiTheme="minorHAnsi" w:hAnsiTheme="minorHAnsi"/>
      </w:rPr>
      <w:t>8</w:t>
    </w:r>
    <w:r w:rsidR="00B129B6">
      <w:rPr>
        <w:rFonts w:asciiTheme="minorHAnsi" w:hAnsiTheme="minorHAnsi"/>
      </w:rPr>
      <w:t>8</w:t>
    </w:r>
    <w:bookmarkStart w:id="2" w:name="_GoBack"/>
    <w:bookmarkEnd w:id="2"/>
  </w:p>
  <w:p w14:paraId="1F3D7B86" w14:textId="77777777" w:rsidR="00F46CE6" w:rsidRPr="009702A8" w:rsidRDefault="00F46CE6" w:rsidP="00E86AC0">
    <w:pPr>
      <w:pStyle w:val="Header"/>
      <w:jc w:val="right"/>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7C982" w14:textId="77777777" w:rsidR="00B129B6" w:rsidRDefault="00B12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EB32A71"/>
    <w:multiLevelType w:val="hybridMultilevel"/>
    <w:tmpl w:val="EC78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06BF3"/>
    <w:multiLevelType w:val="hybridMultilevel"/>
    <w:tmpl w:val="2A0C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F3F89"/>
    <w:multiLevelType w:val="multilevel"/>
    <w:tmpl w:val="420A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46367B"/>
    <w:multiLevelType w:val="multilevel"/>
    <w:tmpl w:val="7FD2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B773A"/>
    <w:multiLevelType w:val="hybridMultilevel"/>
    <w:tmpl w:val="9358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4112"/>
    <w:multiLevelType w:val="hybridMultilevel"/>
    <w:tmpl w:val="1AE0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81A37"/>
    <w:multiLevelType w:val="hybridMultilevel"/>
    <w:tmpl w:val="A64C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303CA"/>
    <w:multiLevelType w:val="hybridMultilevel"/>
    <w:tmpl w:val="1B2C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713DB"/>
    <w:multiLevelType w:val="hybridMultilevel"/>
    <w:tmpl w:val="7F1E4268"/>
    <w:lvl w:ilvl="0" w:tplc="ECD654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1"/>
  </w:num>
  <w:num w:numId="6">
    <w:abstractNumId w:val="22"/>
  </w:num>
  <w:num w:numId="7">
    <w:abstractNumId w:val="19"/>
  </w:num>
  <w:num w:numId="8">
    <w:abstractNumId w:val="12"/>
  </w:num>
  <w:num w:numId="9">
    <w:abstractNumId w:val="7"/>
  </w:num>
  <w:num w:numId="10">
    <w:abstractNumId w:val="2"/>
  </w:num>
  <w:num w:numId="11">
    <w:abstractNumId w:val="13"/>
  </w:num>
  <w:num w:numId="12">
    <w:abstractNumId w:val="0"/>
  </w:num>
  <w:num w:numId="13">
    <w:abstractNumId w:val="4"/>
  </w:num>
  <w:num w:numId="14">
    <w:abstractNumId w:val="6"/>
  </w:num>
  <w:num w:numId="15">
    <w:abstractNumId w:val="9"/>
  </w:num>
  <w:num w:numId="16">
    <w:abstractNumId w:val="24"/>
  </w:num>
  <w:num w:numId="17">
    <w:abstractNumId w:val="23"/>
  </w:num>
  <w:num w:numId="18">
    <w:abstractNumId w:val="10"/>
  </w:num>
  <w:num w:numId="19">
    <w:abstractNumId w:val="11"/>
  </w:num>
  <w:num w:numId="20">
    <w:abstractNumId w:val="8"/>
  </w:num>
  <w:num w:numId="21">
    <w:abstractNumId w:val="17"/>
  </w:num>
  <w:num w:numId="22">
    <w:abstractNumId w:val="15"/>
  </w:num>
  <w:num w:numId="23">
    <w:abstractNumId w:val="20"/>
  </w:num>
  <w:num w:numId="24">
    <w:abstractNumId w:val="16"/>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0338"/>
    <w:rsid w:val="00006659"/>
    <w:rsid w:val="00006829"/>
    <w:rsid w:val="00012313"/>
    <w:rsid w:val="00017137"/>
    <w:rsid w:val="00020D52"/>
    <w:rsid w:val="00021DB7"/>
    <w:rsid w:val="000272B6"/>
    <w:rsid w:val="00030170"/>
    <w:rsid w:val="0005048D"/>
    <w:rsid w:val="00076442"/>
    <w:rsid w:val="00083640"/>
    <w:rsid w:val="000847C4"/>
    <w:rsid w:val="000A7E59"/>
    <w:rsid w:val="000C204D"/>
    <w:rsid w:val="000D046D"/>
    <w:rsid w:val="000D2EE7"/>
    <w:rsid w:val="000D793A"/>
    <w:rsid w:val="000E38FF"/>
    <w:rsid w:val="000E47EB"/>
    <w:rsid w:val="000E5BCA"/>
    <w:rsid w:val="000F6932"/>
    <w:rsid w:val="00101A8C"/>
    <w:rsid w:val="00105AEE"/>
    <w:rsid w:val="001122F3"/>
    <w:rsid w:val="00151A36"/>
    <w:rsid w:val="00162E05"/>
    <w:rsid w:val="00195073"/>
    <w:rsid w:val="00196ADF"/>
    <w:rsid w:val="001A709A"/>
    <w:rsid w:val="001B7E1E"/>
    <w:rsid w:val="001C2C69"/>
    <w:rsid w:val="001C3377"/>
    <w:rsid w:val="001D5B3A"/>
    <w:rsid w:val="002150E4"/>
    <w:rsid w:val="00221C58"/>
    <w:rsid w:val="0022448B"/>
    <w:rsid w:val="00225E2A"/>
    <w:rsid w:val="002413F3"/>
    <w:rsid w:val="002466C4"/>
    <w:rsid w:val="002507AA"/>
    <w:rsid w:val="00256710"/>
    <w:rsid w:val="00260E42"/>
    <w:rsid w:val="002C4F53"/>
    <w:rsid w:val="002C7F8C"/>
    <w:rsid w:val="002E01B5"/>
    <w:rsid w:val="002E3A1B"/>
    <w:rsid w:val="002E7B05"/>
    <w:rsid w:val="00305AE2"/>
    <w:rsid w:val="003652E8"/>
    <w:rsid w:val="003661B9"/>
    <w:rsid w:val="00375084"/>
    <w:rsid w:val="00395F8B"/>
    <w:rsid w:val="003A5B74"/>
    <w:rsid w:val="003E7E10"/>
    <w:rsid w:val="00403BA8"/>
    <w:rsid w:val="00411B01"/>
    <w:rsid w:val="00414385"/>
    <w:rsid w:val="00425F1F"/>
    <w:rsid w:val="00430180"/>
    <w:rsid w:val="004351F1"/>
    <w:rsid w:val="00437D3A"/>
    <w:rsid w:val="004433B2"/>
    <w:rsid w:val="00444E72"/>
    <w:rsid w:val="00445544"/>
    <w:rsid w:val="00454924"/>
    <w:rsid w:val="00455BF0"/>
    <w:rsid w:val="004846F0"/>
    <w:rsid w:val="004926D2"/>
    <w:rsid w:val="004A0CB0"/>
    <w:rsid w:val="004A30BB"/>
    <w:rsid w:val="004A6755"/>
    <w:rsid w:val="004A6BC5"/>
    <w:rsid w:val="004C70CD"/>
    <w:rsid w:val="004D713C"/>
    <w:rsid w:val="00502255"/>
    <w:rsid w:val="0051040E"/>
    <w:rsid w:val="00522221"/>
    <w:rsid w:val="0053261C"/>
    <w:rsid w:val="00535D09"/>
    <w:rsid w:val="00547829"/>
    <w:rsid w:val="005560C8"/>
    <w:rsid w:val="0057312B"/>
    <w:rsid w:val="00581118"/>
    <w:rsid w:val="005965B6"/>
    <w:rsid w:val="005B3FDB"/>
    <w:rsid w:val="005B6E14"/>
    <w:rsid w:val="005D5362"/>
    <w:rsid w:val="005E2278"/>
    <w:rsid w:val="005F3F64"/>
    <w:rsid w:val="0061037A"/>
    <w:rsid w:val="00612679"/>
    <w:rsid w:val="00623C89"/>
    <w:rsid w:val="00633178"/>
    <w:rsid w:val="00635DBB"/>
    <w:rsid w:val="00637AA4"/>
    <w:rsid w:val="0064458D"/>
    <w:rsid w:val="00650F88"/>
    <w:rsid w:val="0066245F"/>
    <w:rsid w:val="00667DAE"/>
    <w:rsid w:val="0067319A"/>
    <w:rsid w:val="00680B62"/>
    <w:rsid w:val="0068318B"/>
    <w:rsid w:val="00686528"/>
    <w:rsid w:val="00693479"/>
    <w:rsid w:val="00694B07"/>
    <w:rsid w:val="00697ABD"/>
    <w:rsid w:val="006A4455"/>
    <w:rsid w:val="006A66D6"/>
    <w:rsid w:val="006B170D"/>
    <w:rsid w:val="006B491B"/>
    <w:rsid w:val="006B7262"/>
    <w:rsid w:val="006D0EFC"/>
    <w:rsid w:val="006D446B"/>
    <w:rsid w:val="007007E5"/>
    <w:rsid w:val="00705AD6"/>
    <w:rsid w:val="00706F56"/>
    <w:rsid w:val="007077E5"/>
    <w:rsid w:val="007343B2"/>
    <w:rsid w:val="00737586"/>
    <w:rsid w:val="00744EC4"/>
    <w:rsid w:val="00754ACC"/>
    <w:rsid w:val="0076016D"/>
    <w:rsid w:val="007638FA"/>
    <w:rsid w:val="007644E1"/>
    <w:rsid w:val="00771CA1"/>
    <w:rsid w:val="0077574C"/>
    <w:rsid w:val="00792607"/>
    <w:rsid w:val="0079754F"/>
    <w:rsid w:val="007A210D"/>
    <w:rsid w:val="007A7807"/>
    <w:rsid w:val="007B19FF"/>
    <w:rsid w:val="007C3307"/>
    <w:rsid w:val="007E0E8F"/>
    <w:rsid w:val="00817C4A"/>
    <w:rsid w:val="0082048C"/>
    <w:rsid w:val="00835953"/>
    <w:rsid w:val="00861C04"/>
    <w:rsid w:val="00863077"/>
    <w:rsid w:val="008718FA"/>
    <w:rsid w:val="00880AAD"/>
    <w:rsid w:val="008812E9"/>
    <w:rsid w:val="00882E9A"/>
    <w:rsid w:val="00884B79"/>
    <w:rsid w:val="008A0E90"/>
    <w:rsid w:val="008A51AF"/>
    <w:rsid w:val="008A7A09"/>
    <w:rsid w:val="008C6AC5"/>
    <w:rsid w:val="008E56F5"/>
    <w:rsid w:val="008E5812"/>
    <w:rsid w:val="00914FDD"/>
    <w:rsid w:val="009216A3"/>
    <w:rsid w:val="009223C0"/>
    <w:rsid w:val="00922E8B"/>
    <w:rsid w:val="00931C4E"/>
    <w:rsid w:val="00943AEA"/>
    <w:rsid w:val="00944480"/>
    <w:rsid w:val="009702A8"/>
    <w:rsid w:val="00971B89"/>
    <w:rsid w:val="00973F2A"/>
    <w:rsid w:val="009957EB"/>
    <w:rsid w:val="009B1FDC"/>
    <w:rsid w:val="009B3BE4"/>
    <w:rsid w:val="009B5532"/>
    <w:rsid w:val="009C2AF4"/>
    <w:rsid w:val="009C5517"/>
    <w:rsid w:val="009E1B85"/>
    <w:rsid w:val="009E6964"/>
    <w:rsid w:val="00A00A4B"/>
    <w:rsid w:val="00A14EF4"/>
    <w:rsid w:val="00A15DD4"/>
    <w:rsid w:val="00A2005B"/>
    <w:rsid w:val="00A269D0"/>
    <w:rsid w:val="00A30FFB"/>
    <w:rsid w:val="00A41365"/>
    <w:rsid w:val="00A66C03"/>
    <w:rsid w:val="00A827CE"/>
    <w:rsid w:val="00A82B07"/>
    <w:rsid w:val="00A83CC7"/>
    <w:rsid w:val="00A85154"/>
    <w:rsid w:val="00A85F73"/>
    <w:rsid w:val="00A911F8"/>
    <w:rsid w:val="00AA0E73"/>
    <w:rsid w:val="00AB0BED"/>
    <w:rsid w:val="00AC27C6"/>
    <w:rsid w:val="00AC390A"/>
    <w:rsid w:val="00AD6B4C"/>
    <w:rsid w:val="00AF79B4"/>
    <w:rsid w:val="00B01E2F"/>
    <w:rsid w:val="00B074EE"/>
    <w:rsid w:val="00B129B6"/>
    <w:rsid w:val="00B14A60"/>
    <w:rsid w:val="00B17813"/>
    <w:rsid w:val="00B23246"/>
    <w:rsid w:val="00B272BA"/>
    <w:rsid w:val="00B30B65"/>
    <w:rsid w:val="00B371CD"/>
    <w:rsid w:val="00B40584"/>
    <w:rsid w:val="00B42804"/>
    <w:rsid w:val="00B432CF"/>
    <w:rsid w:val="00B45BEA"/>
    <w:rsid w:val="00B72798"/>
    <w:rsid w:val="00BC2629"/>
    <w:rsid w:val="00BC332B"/>
    <w:rsid w:val="00BD61C0"/>
    <w:rsid w:val="00BE7E5D"/>
    <w:rsid w:val="00BF6F45"/>
    <w:rsid w:val="00C00EFF"/>
    <w:rsid w:val="00C20142"/>
    <w:rsid w:val="00C233E4"/>
    <w:rsid w:val="00C33993"/>
    <w:rsid w:val="00C415C9"/>
    <w:rsid w:val="00C512A0"/>
    <w:rsid w:val="00C5668B"/>
    <w:rsid w:val="00C75495"/>
    <w:rsid w:val="00C819D0"/>
    <w:rsid w:val="00CC29EF"/>
    <w:rsid w:val="00CE2628"/>
    <w:rsid w:val="00CF5833"/>
    <w:rsid w:val="00CF73D5"/>
    <w:rsid w:val="00D0639D"/>
    <w:rsid w:val="00D17D73"/>
    <w:rsid w:val="00D33E74"/>
    <w:rsid w:val="00D413DF"/>
    <w:rsid w:val="00D44DD8"/>
    <w:rsid w:val="00D467A6"/>
    <w:rsid w:val="00D63777"/>
    <w:rsid w:val="00D6774D"/>
    <w:rsid w:val="00D73C7A"/>
    <w:rsid w:val="00D964F6"/>
    <w:rsid w:val="00DA25E3"/>
    <w:rsid w:val="00DB0724"/>
    <w:rsid w:val="00DB5357"/>
    <w:rsid w:val="00DD4E04"/>
    <w:rsid w:val="00DF2FD3"/>
    <w:rsid w:val="00E00B5E"/>
    <w:rsid w:val="00E03BCD"/>
    <w:rsid w:val="00E1011C"/>
    <w:rsid w:val="00E13FF5"/>
    <w:rsid w:val="00E447FB"/>
    <w:rsid w:val="00E44F65"/>
    <w:rsid w:val="00E5565A"/>
    <w:rsid w:val="00E654EB"/>
    <w:rsid w:val="00E74E19"/>
    <w:rsid w:val="00E7634D"/>
    <w:rsid w:val="00E77F96"/>
    <w:rsid w:val="00E86AC0"/>
    <w:rsid w:val="00E923DC"/>
    <w:rsid w:val="00EA50CC"/>
    <w:rsid w:val="00EB6B7B"/>
    <w:rsid w:val="00ED7166"/>
    <w:rsid w:val="00EF5B4D"/>
    <w:rsid w:val="00F05A6C"/>
    <w:rsid w:val="00F214AB"/>
    <w:rsid w:val="00F22CBE"/>
    <w:rsid w:val="00F23CA6"/>
    <w:rsid w:val="00F24DF4"/>
    <w:rsid w:val="00F3738F"/>
    <w:rsid w:val="00F46CE6"/>
    <w:rsid w:val="00F50702"/>
    <w:rsid w:val="00F5343C"/>
    <w:rsid w:val="00F9311A"/>
    <w:rsid w:val="00F93728"/>
    <w:rsid w:val="00FB5332"/>
    <w:rsid w:val="00FB6359"/>
    <w:rsid w:val="00FC7239"/>
    <w:rsid w:val="00FE099E"/>
    <w:rsid w:val="00FE3731"/>
    <w:rsid w:val="00FE519F"/>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F5F7C"/>
  <w15:docId w15:val="{C8DB876A-AAD7-4228-BD3B-51FE666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1">
    <w:name w:val="heading 1"/>
    <w:basedOn w:val="Normal"/>
    <w:link w:val="Heading1Char"/>
    <w:uiPriority w:val="9"/>
    <w:qFormat/>
    <w:rsid w:val="00973F2A"/>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973F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styleId="UnresolvedMention">
    <w:name w:val="Unresolved Mention"/>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 w:type="paragraph" w:customStyle="1" w:styleId="xmsonormal">
    <w:name w:val="x_msonormal"/>
    <w:basedOn w:val="Normal"/>
    <w:rsid w:val="00973F2A"/>
    <w:pPr>
      <w:spacing w:before="100" w:beforeAutospacing="1" w:after="100" w:afterAutospacing="1"/>
    </w:pPr>
    <w:rPr>
      <w:rFonts w:ascii="Calibri" w:eastAsiaTheme="minorHAnsi" w:hAnsi="Calibri" w:cs="Calibri"/>
    </w:rPr>
  </w:style>
  <w:style w:type="character" w:customStyle="1" w:styleId="Heading1Char">
    <w:name w:val="Heading 1 Char"/>
    <w:basedOn w:val="DefaultParagraphFont"/>
    <w:link w:val="Heading1"/>
    <w:uiPriority w:val="9"/>
    <w:rsid w:val="00973F2A"/>
    <w:rPr>
      <w:rFonts w:ascii="Times New Roman" w:eastAsia="Times New Roman" w:hAnsi="Times New Roman" w:cs="Times New Roman"/>
      <w:b/>
      <w:bCs/>
      <w:kern w:val="36"/>
      <w:sz w:val="48"/>
      <w:szCs w:val="48"/>
    </w:rPr>
  </w:style>
  <w:style w:type="paragraph" w:customStyle="1" w:styleId="email">
    <w:name w:val="email"/>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print">
    <w:name w:val="print"/>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cite">
    <w:name w:val="cite"/>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share">
    <w:name w:val="share"/>
    <w:basedOn w:val="Normal"/>
    <w:rsid w:val="00973F2A"/>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973F2A"/>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973F2A"/>
    <w:rPr>
      <w:i/>
      <w:iCs/>
    </w:rPr>
  </w:style>
  <w:style w:type="character" w:customStyle="1" w:styleId="Heading2Char">
    <w:name w:val="Heading 2 Char"/>
    <w:basedOn w:val="DefaultParagraphFont"/>
    <w:link w:val="Heading2"/>
    <w:uiPriority w:val="9"/>
    <w:rsid w:val="00973F2A"/>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445544"/>
    <w:rPr>
      <w:rFonts w:ascii="Consolas" w:hAnsi="Consolas"/>
      <w:sz w:val="21"/>
      <w:szCs w:val="21"/>
    </w:rPr>
  </w:style>
  <w:style w:type="character" w:customStyle="1" w:styleId="PlainTextChar">
    <w:name w:val="Plain Text Char"/>
    <w:basedOn w:val="DefaultParagraphFont"/>
    <w:link w:val="PlainText"/>
    <w:uiPriority w:val="99"/>
    <w:rsid w:val="0044554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11167470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461311202">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628515219">
      <w:bodyDiv w:val="1"/>
      <w:marLeft w:val="0"/>
      <w:marRight w:val="0"/>
      <w:marTop w:val="0"/>
      <w:marBottom w:val="0"/>
      <w:divBdr>
        <w:top w:val="none" w:sz="0" w:space="0" w:color="auto"/>
        <w:left w:val="none" w:sz="0" w:space="0" w:color="auto"/>
        <w:bottom w:val="none" w:sz="0" w:space="0" w:color="auto"/>
        <w:right w:val="none" w:sz="0" w:space="0" w:color="auto"/>
      </w:divBdr>
    </w:div>
    <w:div w:id="849565235">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070540941">
      <w:bodyDiv w:val="1"/>
      <w:marLeft w:val="0"/>
      <w:marRight w:val="0"/>
      <w:marTop w:val="0"/>
      <w:marBottom w:val="0"/>
      <w:divBdr>
        <w:top w:val="none" w:sz="0" w:space="0" w:color="auto"/>
        <w:left w:val="none" w:sz="0" w:space="0" w:color="auto"/>
        <w:bottom w:val="none" w:sz="0" w:space="0" w:color="auto"/>
        <w:right w:val="none" w:sz="0" w:space="0" w:color="auto"/>
      </w:divBdr>
    </w:div>
    <w:div w:id="1233930360">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39661640">
      <w:bodyDiv w:val="1"/>
      <w:marLeft w:val="0"/>
      <w:marRight w:val="0"/>
      <w:marTop w:val="0"/>
      <w:marBottom w:val="0"/>
      <w:divBdr>
        <w:top w:val="none" w:sz="0" w:space="0" w:color="auto"/>
        <w:left w:val="none" w:sz="0" w:space="0" w:color="auto"/>
        <w:bottom w:val="none" w:sz="0" w:space="0" w:color="auto"/>
        <w:right w:val="none" w:sz="0" w:space="0" w:color="auto"/>
      </w:divBdr>
      <w:divsChild>
        <w:div w:id="1652246195">
          <w:marLeft w:val="0"/>
          <w:marRight w:val="0"/>
          <w:marTop w:val="0"/>
          <w:marBottom w:val="0"/>
          <w:divBdr>
            <w:top w:val="none" w:sz="0" w:space="0" w:color="auto"/>
            <w:left w:val="none" w:sz="0" w:space="0" w:color="auto"/>
            <w:bottom w:val="none" w:sz="0" w:space="0" w:color="auto"/>
            <w:right w:val="none" w:sz="0" w:space="0" w:color="auto"/>
          </w:divBdr>
          <w:divsChild>
            <w:div w:id="1594851139">
              <w:marLeft w:val="0"/>
              <w:marRight w:val="0"/>
              <w:marTop w:val="0"/>
              <w:marBottom w:val="0"/>
              <w:divBdr>
                <w:top w:val="none" w:sz="0" w:space="0" w:color="auto"/>
                <w:left w:val="none" w:sz="0" w:space="0" w:color="auto"/>
                <w:bottom w:val="none" w:sz="0" w:space="0" w:color="auto"/>
                <w:right w:val="none" w:sz="0" w:space="0" w:color="auto"/>
              </w:divBdr>
              <w:divsChild>
                <w:div w:id="13193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Rose Hirsh</dc:creator>
  <cp:lastModifiedBy>Megan Stewart</cp:lastModifiedBy>
  <cp:revision>12</cp:revision>
  <dcterms:created xsi:type="dcterms:W3CDTF">2019-06-04T13:42:00Z</dcterms:created>
  <dcterms:modified xsi:type="dcterms:W3CDTF">2019-06-13T17:22:00Z</dcterms:modified>
</cp:coreProperties>
</file>