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EC033" w14:textId="77777777" w:rsidR="0061583E" w:rsidRPr="00B1176F" w:rsidRDefault="0061583E" w:rsidP="0061583E">
      <w:pPr>
        <w:pStyle w:val="NormalWeb"/>
        <w:spacing w:before="240" w:beforeAutospacing="0" w:after="240" w:afterAutospacing="0"/>
        <w:ind w:right="1200"/>
        <w:jc w:val="center"/>
        <w:rPr>
          <w:rStyle w:val="size"/>
          <w:rFonts w:asciiTheme="minorHAnsi" w:hAnsiTheme="minorHAnsi" w:cstheme="minorHAnsi"/>
          <w:color w:val="000000"/>
        </w:rPr>
      </w:pPr>
      <w:r w:rsidRPr="00B1176F">
        <w:rPr>
          <w:rStyle w:val="size"/>
          <w:rFonts w:asciiTheme="minorHAnsi" w:hAnsiTheme="minorHAnsi" w:cstheme="minorHAnsi"/>
          <w:color w:val="000000"/>
        </w:rPr>
        <w:t>Resolution to Discontinue ALA Council Forum</w:t>
      </w:r>
    </w:p>
    <w:p w14:paraId="4986A0D1" w14:textId="77777777" w:rsidR="0061583E" w:rsidRPr="00B1176F" w:rsidRDefault="0061583E" w:rsidP="0061583E">
      <w:pPr>
        <w:pStyle w:val="NormalWeb"/>
        <w:spacing w:before="240" w:beforeAutospacing="0" w:after="240" w:afterAutospacing="0"/>
        <w:ind w:right="1200"/>
        <w:rPr>
          <w:rFonts w:asciiTheme="minorHAnsi" w:hAnsiTheme="minorHAnsi" w:cstheme="minorHAnsi"/>
          <w:color w:val="000000"/>
        </w:rPr>
      </w:pPr>
      <w:r w:rsidRPr="00B1176F">
        <w:rPr>
          <w:rStyle w:val="size"/>
          <w:rFonts w:asciiTheme="minorHAnsi" w:hAnsiTheme="minorHAnsi" w:cstheme="minorHAnsi"/>
          <w:color w:val="000000"/>
        </w:rPr>
        <w:t>Whereas ALA Councilors are elected to conduct Council's business at regularly scheduled open meetings; </w:t>
      </w:r>
    </w:p>
    <w:p w14:paraId="4CD45162" w14:textId="77777777" w:rsidR="0061583E" w:rsidRPr="00B1176F" w:rsidRDefault="0061583E" w:rsidP="0061583E">
      <w:pPr>
        <w:pStyle w:val="NormalWeb"/>
        <w:spacing w:before="240" w:beforeAutospacing="0" w:after="240" w:afterAutospacing="0"/>
        <w:ind w:right="1200"/>
        <w:rPr>
          <w:rFonts w:asciiTheme="minorHAnsi" w:hAnsiTheme="minorHAnsi" w:cstheme="minorHAnsi"/>
          <w:color w:val="000000"/>
        </w:rPr>
      </w:pPr>
      <w:r w:rsidRPr="00B1176F">
        <w:rPr>
          <w:rStyle w:val="size"/>
          <w:rFonts w:asciiTheme="minorHAnsi" w:hAnsiTheme="minorHAnsi" w:cstheme="minorHAnsi"/>
          <w:color w:val="000000"/>
        </w:rPr>
        <w:t xml:space="preserve">Whereas ALA Policy A.1.4 states that ALA is committed to “[an] open, inclusive, and collaborative environment”; </w:t>
      </w:r>
    </w:p>
    <w:p w14:paraId="0843062E" w14:textId="77777777" w:rsidR="0061583E" w:rsidRPr="00B1176F" w:rsidRDefault="0061583E" w:rsidP="0061583E">
      <w:pPr>
        <w:pStyle w:val="NormalWeb"/>
        <w:spacing w:before="240" w:beforeAutospacing="0" w:after="240" w:afterAutospacing="0"/>
        <w:ind w:right="1200"/>
        <w:rPr>
          <w:rFonts w:asciiTheme="minorHAnsi" w:hAnsiTheme="minorHAnsi" w:cstheme="minorHAnsi"/>
          <w:color w:val="000000"/>
        </w:rPr>
      </w:pPr>
      <w:r w:rsidRPr="00B1176F">
        <w:rPr>
          <w:rStyle w:val="size"/>
          <w:rFonts w:asciiTheme="minorHAnsi" w:hAnsiTheme="minorHAnsi" w:cstheme="minorHAnsi"/>
          <w:color w:val="000000"/>
        </w:rPr>
        <w:t>Whereas ALA Policy 4.3.16 states that “All activities of the committees, boards, etc. of the American Library Association and its units should be conducted as openly as is feasible,”;</w:t>
      </w:r>
    </w:p>
    <w:p w14:paraId="0E50C391" w14:textId="77777777" w:rsidR="0061583E" w:rsidRPr="00B1176F" w:rsidRDefault="0061583E" w:rsidP="0061583E">
      <w:pPr>
        <w:pStyle w:val="NormalWeb"/>
        <w:spacing w:before="240" w:beforeAutospacing="0" w:after="240" w:afterAutospacing="0"/>
        <w:ind w:right="1200"/>
        <w:rPr>
          <w:rFonts w:asciiTheme="minorHAnsi" w:hAnsiTheme="minorHAnsi" w:cstheme="minorHAnsi"/>
          <w:color w:val="000000"/>
        </w:rPr>
      </w:pPr>
      <w:r w:rsidRPr="00B1176F">
        <w:rPr>
          <w:rStyle w:val="size"/>
          <w:rFonts w:asciiTheme="minorHAnsi" w:hAnsiTheme="minorHAnsi" w:cstheme="minorHAnsi"/>
          <w:color w:val="000000"/>
        </w:rPr>
        <w:t>Whereas ALA Policy 7.4.4, “Open Meetings,” reiterates this principle of openness;</w:t>
      </w:r>
    </w:p>
    <w:p w14:paraId="4B6B55A3" w14:textId="77777777" w:rsidR="0061583E" w:rsidRPr="00B1176F" w:rsidRDefault="0061583E" w:rsidP="0061583E">
      <w:pPr>
        <w:pStyle w:val="NormalWeb"/>
        <w:spacing w:before="240" w:beforeAutospacing="0" w:after="240" w:afterAutospacing="0"/>
        <w:ind w:right="1200"/>
        <w:rPr>
          <w:rStyle w:val="size"/>
          <w:rFonts w:asciiTheme="minorHAnsi" w:hAnsiTheme="minorHAnsi" w:cstheme="minorHAnsi"/>
          <w:color w:val="000000"/>
        </w:rPr>
      </w:pPr>
      <w:r w:rsidRPr="00B1176F">
        <w:rPr>
          <w:rStyle w:val="size"/>
          <w:rFonts w:asciiTheme="minorHAnsi" w:hAnsiTheme="minorHAnsi" w:cstheme="minorHAnsi"/>
          <w:color w:val="000000"/>
        </w:rPr>
        <w:t>Whereas in recent years, Council Forum, an informal and nonrequired gathering of ALA Councilors which some but not all Councilors attend, has begun exhibiting the attributes of regular meetings of Council, including debate of items on the Council agenda;</w:t>
      </w:r>
    </w:p>
    <w:p w14:paraId="6FC11E63" w14:textId="5F0A0F72" w:rsidR="0061583E" w:rsidRPr="00B1176F" w:rsidRDefault="0061583E" w:rsidP="0061583E">
      <w:pPr>
        <w:rPr>
          <w:rFonts w:eastAsia="Times New Roman" w:cstheme="minorHAnsi"/>
        </w:rPr>
      </w:pPr>
      <w:r w:rsidRPr="00B1176F">
        <w:rPr>
          <w:rFonts w:eastAsia="Times New Roman" w:cstheme="minorHAnsi"/>
          <w:color w:val="000000"/>
        </w:rPr>
        <w:t>Whereas</w:t>
      </w:r>
      <w:r w:rsidR="00B1176F">
        <w:rPr>
          <w:rFonts w:eastAsia="Times New Roman" w:cstheme="minorHAnsi"/>
          <w:color w:val="000000"/>
        </w:rPr>
        <w:t xml:space="preserve"> </w:t>
      </w:r>
      <w:r w:rsidRPr="00B1176F">
        <w:rPr>
          <w:rFonts w:eastAsia="Times New Roman" w:cstheme="minorHAnsi"/>
          <w:color w:val="000000"/>
        </w:rPr>
        <w:t>more discussion can and needs to happen in ALA Connect which allows year-round access for all councilors and can be read by all ALA members.  Comments, documents, discussions become permanent and helpful to refer to in future years;</w:t>
      </w:r>
    </w:p>
    <w:p w14:paraId="5EB7A370" w14:textId="77777777" w:rsidR="0061583E" w:rsidRPr="00B1176F" w:rsidRDefault="0061583E" w:rsidP="0061583E">
      <w:pPr>
        <w:pStyle w:val="NormalWeb"/>
        <w:spacing w:before="240" w:beforeAutospacing="0" w:after="240" w:afterAutospacing="0"/>
        <w:ind w:right="1200"/>
        <w:rPr>
          <w:rStyle w:val="size"/>
          <w:rFonts w:asciiTheme="minorHAnsi" w:hAnsiTheme="minorHAnsi" w:cstheme="minorHAnsi"/>
          <w:color w:val="000000"/>
        </w:rPr>
      </w:pPr>
      <w:r w:rsidRPr="00B1176F">
        <w:rPr>
          <w:rStyle w:val="size"/>
          <w:rFonts w:asciiTheme="minorHAnsi" w:hAnsiTheme="minorHAnsi" w:cstheme="minorHAnsi"/>
          <w:color w:val="000000"/>
        </w:rPr>
        <w:t>Whereas debate of motions on the floor of Council has significantly decreased in recent years;</w:t>
      </w:r>
    </w:p>
    <w:p w14:paraId="4605FA0C" w14:textId="77777777" w:rsidR="0061583E" w:rsidRPr="00B1176F" w:rsidRDefault="0061583E" w:rsidP="0061583E">
      <w:pPr>
        <w:rPr>
          <w:rFonts w:eastAsia="Times New Roman" w:cstheme="minorHAnsi"/>
        </w:rPr>
      </w:pPr>
      <w:r w:rsidRPr="00B1176F">
        <w:rPr>
          <w:rFonts w:eastAsia="Times New Roman" w:cstheme="minorHAnsi"/>
          <w:color w:val="000000"/>
        </w:rPr>
        <w:t xml:space="preserve">Whereas discussions in Council are often limited due to insufficient time, Council meetings should be re-structured in ways to allow for the vigorous debate required for Council to act on resolutions that come before it; </w:t>
      </w:r>
    </w:p>
    <w:p w14:paraId="6E566996" w14:textId="6D4A652C" w:rsidR="0061583E" w:rsidRPr="00B1176F" w:rsidRDefault="0061583E" w:rsidP="0061583E">
      <w:pPr>
        <w:pStyle w:val="NormalWeb"/>
        <w:spacing w:before="240" w:beforeAutospacing="0" w:after="240" w:afterAutospacing="0"/>
        <w:ind w:right="1200"/>
        <w:rPr>
          <w:rFonts w:asciiTheme="minorHAnsi" w:hAnsiTheme="minorHAnsi" w:cstheme="minorHAnsi"/>
          <w:color w:val="000000"/>
        </w:rPr>
      </w:pPr>
      <w:r w:rsidRPr="00B1176F">
        <w:rPr>
          <w:rStyle w:val="size"/>
          <w:rFonts w:asciiTheme="minorHAnsi" w:hAnsiTheme="minorHAnsi" w:cstheme="minorHAnsi"/>
          <w:color w:val="000000"/>
        </w:rPr>
        <w:t>Whereas ALA has in recent years provided meeting room space and equipment for Council Forum, using ALA funds and human resources for these informal gatherings;</w:t>
      </w:r>
      <w:r w:rsidR="00B1176F">
        <w:rPr>
          <w:rStyle w:val="size"/>
          <w:rFonts w:asciiTheme="minorHAnsi" w:hAnsiTheme="minorHAnsi" w:cstheme="minorHAnsi"/>
          <w:color w:val="000000"/>
        </w:rPr>
        <w:t xml:space="preserve"> and</w:t>
      </w:r>
    </w:p>
    <w:p w14:paraId="041D876C" w14:textId="4BF49A3E" w:rsidR="0061583E" w:rsidRPr="00B1176F" w:rsidRDefault="0061583E" w:rsidP="0061583E">
      <w:pPr>
        <w:pStyle w:val="NormalWeb"/>
        <w:spacing w:before="240" w:beforeAutospacing="0" w:after="240" w:afterAutospacing="0"/>
        <w:ind w:right="1200"/>
        <w:rPr>
          <w:rFonts w:asciiTheme="minorHAnsi" w:hAnsiTheme="minorHAnsi" w:cstheme="minorHAnsi"/>
          <w:color w:val="000000"/>
        </w:rPr>
      </w:pPr>
      <w:r w:rsidRPr="00B1176F">
        <w:rPr>
          <w:rStyle w:val="size"/>
          <w:rFonts w:asciiTheme="minorHAnsi" w:hAnsiTheme="minorHAnsi" w:cstheme="minorHAnsi"/>
          <w:color w:val="000000"/>
        </w:rPr>
        <w:t>Whereas ensuring fully accessible Council Forums would require more investment of resources in these extralegal meetings</w:t>
      </w:r>
      <w:r w:rsidR="00B1176F">
        <w:rPr>
          <w:rStyle w:val="size"/>
          <w:rFonts w:asciiTheme="minorHAnsi" w:hAnsiTheme="minorHAnsi" w:cstheme="minorHAnsi"/>
          <w:color w:val="000000"/>
        </w:rPr>
        <w:t>. Now therefore be it</w:t>
      </w:r>
    </w:p>
    <w:p w14:paraId="7BE0EB4F" w14:textId="6C104A98" w:rsidR="0061583E" w:rsidRPr="00B1176F" w:rsidRDefault="0061583E" w:rsidP="0061583E">
      <w:pPr>
        <w:pStyle w:val="NormalWeb"/>
        <w:spacing w:before="240" w:beforeAutospacing="0" w:after="240" w:afterAutospacing="0"/>
        <w:ind w:right="1200"/>
        <w:rPr>
          <w:rStyle w:val="size"/>
          <w:rFonts w:asciiTheme="minorHAnsi" w:hAnsiTheme="minorHAnsi" w:cstheme="minorHAnsi"/>
          <w:color w:val="000000"/>
        </w:rPr>
      </w:pPr>
      <w:r w:rsidRPr="00B1176F">
        <w:rPr>
          <w:rStyle w:val="size"/>
          <w:rFonts w:asciiTheme="minorHAnsi" w:hAnsiTheme="minorHAnsi" w:cstheme="minorHAnsi"/>
          <w:color w:val="000000"/>
        </w:rPr>
        <w:t>Resolved that</w:t>
      </w:r>
      <w:r w:rsidR="00B1176F" w:rsidRPr="00B1176F">
        <w:rPr>
          <w:rStyle w:val="size"/>
          <w:rFonts w:asciiTheme="minorHAnsi" w:hAnsiTheme="minorHAnsi" w:cstheme="minorHAnsi"/>
          <w:color w:val="000000"/>
        </w:rPr>
        <w:t xml:space="preserve"> ALA</w:t>
      </w:r>
      <w:r w:rsidRPr="00B1176F">
        <w:rPr>
          <w:rStyle w:val="size"/>
          <w:rFonts w:asciiTheme="minorHAnsi" w:hAnsiTheme="minorHAnsi" w:cstheme="minorHAnsi"/>
          <w:color w:val="000000"/>
        </w:rPr>
        <w:t xml:space="preserve"> on behalf of its members: </w:t>
      </w:r>
    </w:p>
    <w:p w14:paraId="7EB034ED" w14:textId="70969BA2" w:rsidR="0061583E" w:rsidRPr="00B1176F" w:rsidRDefault="00B1176F" w:rsidP="00B1176F">
      <w:pPr>
        <w:pStyle w:val="NormalWeb"/>
        <w:spacing w:before="240" w:beforeAutospacing="0" w:after="240" w:afterAutospacing="0"/>
        <w:ind w:left="720" w:right="1200"/>
        <w:rPr>
          <w:rStyle w:val="size"/>
          <w:rFonts w:asciiTheme="minorHAnsi" w:hAnsiTheme="minorHAnsi" w:cstheme="minorHAnsi"/>
          <w:color w:val="000000"/>
        </w:rPr>
      </w:pPr>
      <w:r>
        <w:rPr>
          <w:rStyle w:val="size"/>
          <w:rFonts w:asciiTheme="minorHAnsi" w:hAnsiTheme="minorHAnsi" w:cstheme="minorHAnsi"/>
          <w:color w:val="000000"/>
        </w:rPr>
        <w:t>D</w:t>
      </w:r>
      <w:r w:rsidR="0061583E" w:rsidRPr="00B1176F">
        <w:rPr>
          <w:rStyle w:val="size"/>
          <w:rFonts w:asciiTheme="minorHAnsi" w:hAnsiTheme="minorHAnsi" w:cstheme="minorHAnsi"/>
          <w:color w:val="000000"/>
        </w:rPr>
        <w:t>iscontinue</w:t>
      </w:r>
      <w:r>
        <w:rPr>
          <w:rStyle w:val="size"/>
          <w:rFonts w:asciiTheme="minorHAnsi" w:hAnsiTheme="minorHAnsi" w:cstheme="minorHAnsi"/>
          <w:color w:val="000000"/>
        </w:rPr>
        <w:t>s</w:t>
      </w:r>
      <w:r w:rsidR="0061583E" w:rsidRPr="00B1176F">
        <w:rPr>
          <w:rStyle w:val="size"/>
          <w:rFonts w:asciiTheme="minorHAnsi" w:hAnsiTheme="minorHAnsi" w:cstheme="minorHAnsi"/>
          <w:color w:val="000000"/>
        </w:rPr>
        <w:t xml:space="preserve"> the practice of holding ALA Council forums and holds all discussions during regularly scheduled open ALA Council meetings. </w:t>
      </w:r>
    </w:p>
    <w:p w14:paraId="48EB526C" w14:textId="77777777" w:rsidR="0061583E" w:rsidRPr="00B1176F" w:rsidRDefault="0061583E" w:rsidP="0061583E">
      <w:pPr>
        <w:pStyle w:val="NormalWeb"/>
        <w:spacing w:before="240" w:beforeAutospacing="0" w:after="240" w:afterAutospacing="0"/>
        <w:ind w:right="1200"/>
        <w:rPr>
          <w:rStyle w:val="size"/>
          <w:rFonts w:asciiTheme="minorHAnsi" w:hAnsiTheme="minorHAnsi" w:cstheme="minorHAnsi"/>
          <w:color w:val="000000"/>
        </w:rPr>
      </w:pPr>
      <w:r w:rsidRPr="00B1176F">
        <w:rPr>
          <w:rStyle w:val="size"/>
          <w:rFonts w:asciiTheme="minorHAnsi" w:hAnsiTheme="minorHAnsi" w:cstheme="minorHAnsi"/>
          <w:color w:val="000000"/>
        </w:rPr>
        <w:t>Moved by: Ann K. Symons, Councilor-at-Large</w:t>
      </w:r>
      <w:r w:rsidRPr="00B1176F">
        <w:rPr>
          <w:rStyle w:val="size"/>
          <w:rFonts w:asciiTheme="minorHAnsi" w:hAnsiTheme="minorHAnsi" w:cstheme="minorHAnsi"/>
          <w:color w:val="000000"/>
        </w:rPr>
        <w:tab/>
      </w:r>
    </w:p>
    <w:p w14:paraId="3FD988D3" w14:textId="77777777" w:rsidR="00B1176F" w:rsidRDefault="0061583E" w:rsidP="0061583E">
      <w:pPr>
        <w:rPr>
          <w:rStyle w:val="size"/>
          <w:rFonts w:cstheme="minorHAnsi"/>
          <w:color w:val="000000"/>
        </w:rPr>
      </w:pPr>
      <w:r w:rsidRPr="00B1176F">
        <w:rPr>
          <w:rStyle w:val="size"/>
          <w:rFonts w:cstheme="minorHAnsi"/>
          <w:color w:val="000000"/>
        </w:rPr>
        <w:t xml:space="preserve">Seconded by: Sara Dallas, Councilor-at-Large; </w:t>
      </w:r>
    </w:p>
    <w:p w14:paraId="59D3667E" w14:textId="5EF2BAFD" w:rsidR="00B1176F" w:rsidRDefault="00B1176F" w:rsidP="0061583E">
      <w:pPr>
        <w:rPr>
          <w:rStyle w:val="size"/>
          <w:rFonts w:cstheme="minorHAnsi"/>
          <w:color w:val="000000"/>
        </w:rPr>
      </w:pPr>
      <w:r>
        <w:rPr>
          <w:rStyle w:val="size"/>
          <w:rFonts w:cstheme="minorHAnsi"/>
          <w:color w:val="000000"/>
        </w:rPr>
        <w:lastRenderedPageBreak/>
        <w:t xml:space="preserve">Endorsed by: </w:t>
      </w:r>
    </w:p>
    <w:p w14:paraId="0FA867EE" w14:textId="0414DA6D" w:rsidR="00B1176F" w:rsidRDefault="0061583E" w:rsidP="0061583E">
      <w:pPr>
        <w:rPr>
          <w:rStyle w:val="size"/>
          <w:rFonts w:cstheme="minorHAnsi"/>
          <w:color w:val="000000"/>
        </w:rPr>
      </w:pPr>
      <w:r w:rsidRPr="00B1176F">
        <w:rPr>
          <w:rStyle w:val="size"/>
          <w:rFonts w:cstheme="minorHAnsi"/>
          <w:color w:val="000000"/>
        </w:rPr>
        <w:t xml:space="preserve">Eileen </w:t>
      </w:r>
      <w:r w:rsidR="00381C41">
        <w:rPr>
          <w:rStyle w:val="size"/>
          <w:rFonts w:cstheme="minorHAnsi"/>
          <w:color w:val="000000"/>
        </w:rPr>
        <w:t xml:space="preserve">M. </w:t>
      </w:r>
      <w:r w:rsidRPr="00B1176F">
        <w:rPr>
          <w:rStyle w:val="size"/>
          <w:rFonts w:cstheme="minorHAnsi"/>
          <w:color w:val="000000"/>
        </w:rPr>
        <w:t>Palmer, New Jersey Chapter Councilor</w:t>
      </w:r>
      <w:r w:rsidR="00B1176F">
        <w:rPr>
          <w:rStyle w:val="size"/>
          <w:rFonts w:cstheme="minorHAnsi"/>
          <w:color w:val="000000"/>
        </w:rPr>
        <w:t xml:space="preserve"> </w:t>
      </w:r>
    </w:p>
    <w:p w14:paraId="4C3C59AB" w14:textId="771DF03C" w:rsidR="00B1176F" w:rsidRDefault="0061583E" w:rsidP="0061583E">
      <w:pPr>
        <w:rPr>
          <w:rStyle w:val="size"/>
          <w:rFonts w:cstheme="minorHAnsi"/>
          <w:color w:val="000000"/>
        </w:rPr>
      </w:pPr>
      <w:r w:rsidRPr="00B1176F">
        <w:rPr>
          <w:rStyle w:val="size"/>
          <w:rFonts w:cstheme="minorHAnsi"/>
          <w:color w:val="000000"/>
        </w:rPr>
        <w:t>Peter Coyl, IFRT Councilor</w:t>
      </w:r>
      <w:r w:rsidR="00B1176F">
        <w:rPr>
          <w:rStyle w:val="size"/>
          <w:rFonts w:cstheme="minorHAnsi"/>
          <w:color w:val="000000"/>
        </w:rPr>
        <w:t xml:space="preserve"> </w:t>
      </w:r>
    </w:p>
    <w:p w14:paraId="54EB505C" w14:textId="61DCA905" w:rsidR="00B1176F" w:rsidRDefault="0061583E" w:rsidP="0061583E">
      <w:pPr>
        <w:rPr>
          <w:rStyle w:val="size"/>
          <w:rFonts w:cstheme="minorHAnsi"/>
          <w:color w:val="000000"/>
        </w:rPr>
      </w:pPr>
      <w:r w:rsidRPr="00B1176F">
        <w:rPr>
          <w:rStyle w:val="size"/>
          <w:rFonts w:cstheme="minorHAnsi"/>
          <w:color w:val="000000"/>
        </w:rPr>
        <w:t>Stephanie Chase, PLA Councilor</w:t>
      </w:r>
      <w:r w:rsidR="00B1176F">
        <w:rPr>
          <w:rStyle w:val="size"/>
          <w:rFonts w:cstheme="minorHAnsi"/>
          <w:color w:val="000000"/>
        </w:rPr>
        <w:t xml:space="preserve"> </w:t>
      </w:r>
    </w:p>
    <w:p w14:paraId="7FBF235A" w14:textId="6C40FE59" w:rsidR="00B1176F" w:rsidRDefault="0061583E" w:rsidP="0061583E">
      <w:pPr>
        <w:rPr>
          <w:rFonts w:cstheme="minorHAnsi"/>
        </w:rPr>
      </w:pPr>
      <w:r w:rsidRPr="00B1176F">
        <w:rPr>
          <w:rFonts w:cstheme="minorHAnsi"/>
        </w:rPr>
        <w:t>Lisa Scroggins, Wyoming Chapter Councilor</w:t>
      </w:r>
      <w:r w:rsidR="00B1176F">
        <w:rPr>
          <w:rFonts w:cstheme="minorHAnsi"/>
        </w:rPr>
        <w:t xml:space="preserve"> </w:t>
      </w:r>
    </w:p>
    <w:p w14:paraId="667C4E9E" w14:textId="63C734C9" w:rsidR="00B1176F" w:rsidRDefault="0061583E" w:rsidP="0061583E">
      <w:pPr>
        <w:rPr>
          <w:rFonts w:cstheme="minorHAnsi"/>
        </w:rPr>
      </w:pPr>
      <w:r w:rsidRPr="00B1176F">
        <w:rPr>
          <w:rFonts w:cstheme="minorHAnsi"/>
        </w:rPr>
        <w:t>Bob Diaz, Councilor-at-Large</w:t>
      </w:r>
      <w:r w:rsidR="00B1176F">
        <w:rPr>
          <w:rFonts w:cstheme="minorHAnsi"/>
        </w:rPr>
        <w:t xml:space="preserve"> </w:t>
      </w:r>
    </w:p>
    <w:p w14:paraId="53EA4F71" w14:textId="3B945668" w:rsidR="00B1176F" w:rsidRDefault="0061583E" w:rsidP="0061583E">
      <w:pPr>
        <w:rPr>
          <w:rFonts w:cstheme="minorHAnsi"/>
        </w:rPr>
      </w:pPr>
      <w:r w:rsidRPr="00B1176F">
        <w:rPr>
          <w:rFonts w:cstheme="minorHAnsi"/>
        </w:rPr>
        <w:t>Larry Neal, ALA Executive Board Member</w:t>
      </w:r>
      <w:r w:rsidR="00B1176F">
        <w:rPr>
          <w:rFonts w:cstheme="minorHAnsi"/>
        </w:rPr>
        <w:t xml:space="preserve"> </w:t>
      </w:r>
    </w:p>
    <w:p w14:paraId="32297DEC" w14:textId="6FC3B623" w:rsidR="00B1176F" w:rsidRDefault="0061583E" w:rsidP="0061583E">
      <w:pPr>
        <w:rPr>
          <w:rFonts w:eastAsia="Times New Roman" w:cstheme="minorHAnsi"/>
          <w:color w:val="777777"/>
          <w:bdr w:val="none" w:sz="0" w:space="0" w:color="auto" w:frame="1"/>
        </w:rPr>
      </w:pPr>
      <w:r w:rsidRPr="00B1176F">
        <w:rPr>
          <w:rFonts w:cstheme="minorHAnsi"/>
        </w:rPr>
        <w:t>Karen Downing, Councilor-at-Large</w:t>
      </w:r>
      <w:r w:rsidR="00B1176F">
        <w:rPr>
          <w:rFonts w:eastAsia="Times New Roman" w:cstheme="minorHAnsi"/>
          <w:color w:val="777777"/>
          <w:bdr w:val="none" w:sz="0" w:space="0" w:color="auto" w:frame="1"/>
        </w:rPr>
        <w:t xml:space="preserve"> </w:t>
      </w:r>
    </w:p>
    <w:p w14:paraId="06C5C97D" w14:textId="133A8188" w:rsidR="0061583E" w:rsidRPr="00B1176F" w:rsidRDefault="0061583E" w:rsidP="0061583E">
      <w:pPr>
        <w:rPr>
          <w:rFonts w:eastAsia="Times New Roman" w:cstheme="minorHAnsi"/>
        </w:rPr>
      </w:pPr>
      <w:r w:rsidRPr="00B1176F">
        <w:rPr>
          <w:rFonts w:cstheme="minorHAnsi"/>
        </w:rPr>
        <w:t>John DeSantis, Councilor-at-Large</w:t>
      </w:r>
      <w:r w:rsidR="00B1176F">
        <w:rPr>
          <w:rFonts w:cstheme="minorHAnsi"/>
        </w:rPr>
        <w:t xml:space="preserve"> </w:t>
      </w:r>
    </w:p>
    <w:p w14:paraId="6CCF6220" w14:textId="7CE17ED6" w:rsidR="0061583E" w:rsidRDefault="009D75CC" w:rsidP="0061583E">
      <w:pPr>
        <w:pStyle w:val="NormalWeb"/>
        <w:spacing w:before="0" w:beforeAutospacing="0" w:after="0" w:afterAutospacing="0"/>
        <w:rPr>
          <w:rFonts w:asciiTheme="minorHAnsi" w:hAnsiTheme="minorHAnsi" w:cstheme="minorHAnsi"/>
        </w:rPr>
      </w:pPr>
      <w:r>
        <w:rPr>
          <w:rFonts w:asciiTheme="minorHAnsi" w:hAnsiTheme="minorHAnsi" w:cstheme="minorHAnsi"/>
        </w:rPr>
        <w:t>Amy Lappin, New Hampshire Chapter Councilor</w:t>
      </w:r>
    </w:p>
    <w:p w14:paraId="71CBD146" w14:textId="77777777" w:rsidR="009D75CC" w:rsidRDefault="009D75CC" w:rsidP="0061583E">
      <w:pPr>
        <w:pStyle w:val="NormalWeb"/>
        <w:spacing w:before="0" w:beforeAutospacing="0" w:after="0" w:afterAutospacing="0"/>
        <w:rPr>
          <w:rFonts w:asciiTheme="minorHAnsi" w:hAnsiTheme="minorHAnsi" w:cstheme="minorHAnsi"/>
        </w:rPr>
      </w:pPr>
    </w:p>
    <w:p w14:paraId="6A989BBB" w14:textId="78693750" w:rsidR="00861999" w:rsidRPr="00B1176F" w:rsidRDefault="00861999" w:rsidP="0061583E">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v1.1 2022.06.06 @ </w:t>
      </w:r>
      <w:r w:rsidR="009D75CC">
        <w:rPr>
          <w:rFonts w:asciiTheme="minorHAnsi" w:hAnsiTheme="minorHAnsi" w:cstheme="minorHAnsi"/>
        </w:rPr>
        <w:t>13</w:t>
      </w:r>
      <w:r>
        <w:rPr>
          <w:rFonts w:asciiTheme="minorHAnsi" w:hAnsiTheme="minorHAnsi" w:cstheme="minorHAnsi"/>
        </w:rPr>
        <w:t>:</w:t>
      </w:r>
      <w:r w:rsidR="009D75CC">
        <w:rPr>
          <w:rFonts w:asciiTheme="minorHAnsi" w:hAnsiTheme="minorHAnsi" w:cstheme="minorHAnsi"/>
        </w:rPr>
        <w:t>18</w:t>
      </w:r>
    </w:p>
    <w:sectPr w:rsidR="00861999" w:rsidRPr="00B1176F" w:rsidSect="007A25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83E"/>
    <w:rsid w:val="002A13D2"/>
    <w:rsid w:val="00381C41"/>
    <w:rsid w:val="0061583E"/>
    <w:rsid w:val="007A2585"/>
    <w:rsid w:val="00861999"/>
    <w:rsid w:val="009C7A1F"/>
    <w:rsid w:val="009D75CC"/>
    <w:rsid w:val="00B11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A07DF"/>
  <w15:chartTrackingRefBased/>
  <w15:docId w15:val="{FA670B75-3C79-1149-84BC-5204FCD0E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8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583E"/>
    <w:pPr>
      <w:spacing w:before="100" w:beforeAutospacing="1" w:after="100" w:afterAutospacing="1"/>
    </w:pPr>
    <w:rPr>
      <w:rFonts w:ascii="Times New Roman" w:eastAsia="Times New Roman" w:hAnsi="Times New Roman" w:cs="Times New Roman"/>
    </w:rPr>
  </w:style>
  <w:style w:type="character" w:customStyle="1" w:styleId="size">
    <w:name w:val="size"/>
    <w:basedOn w:val="DefaultParagraphFont"/>
    <w:rsid w:val="00615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342</Words>
  <Characters>1952</Characters>
  <Application>Microsoft Office Word</Application>
  <DocSecurity>0</DocSecurity>
  <Lines>16</Lines>
  <Paragraphs>4</Paragraphs>
  <ScaleCrop>false</ScaleCrop>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Ann Symons</dc:creator>
  <cp:keywords/>
  <dc:description/>
  <cp:lastModifiedBy>Dobbs, Aaron</cp:lastModifiedBy>
  <cp:revision>6</cp:revision>
  <dcterms:created xsi:type="dcterms:W3CDTF">2022-06-06T13:23:00Z</dcterms:created>
  <dcterms:modified xsi:type="dcterms:W3CDTF">2022-06-06T17:18:00Z</dcterms:modified>
</cp:coreProperties>
</file>