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AF52D" w14:textId="3D3B3F73" w:rsidR="00626340" w:rsidRPr="004A50EA" w:rsidRDefault="00626340" w:rsidP="000459E4">
      <w:pPr>
        <w:tabs>
          <w:tab w:val="left" w:pos="5040"/>
        </w:tabs>
        <w:ind w:left="5040"/>
        <w:jc w:val="right"/>
        <w:rPr>
          <w:rFonts w:ascii="Century Gothic" w:hAnsi="Century Gothic"/>
          <w:b/>
          <w:bCs/>
        </w:rPr>
      </w:pPr>
      <w:r w:rsidRPr="004A50EA">
        <w:rPr>
          <w:rFonts w:ascii="Century Gothic" w:hAnsi="Century Gothic"/>
          <w:b/>
          <w:bCs/>
        </w:rPr>
        <w:t>2018-2019 ALA CD#2</w:t>
      </w:r>
      <w:r w:rsidR="000459E4" w:rsidRPr="004A50EA">
        <w:rPr>
          <w:rFonts w:ascii="Century Gothic" w:hAnsi="Century Gothic"/>
          <w:b/>
          <w:bCs/>
        </w:rPr>
        <w:t>.1</w:t>
      </w:r>
      <w:r w:rsidRPr="004A50EA">
        <w:rPr>
          <w:rFonts w:ascii="Century Gothic" w:hAnsi="Century Gothic"/>
          <w:b/>
          <w:bCs/>
        </w:rPr>
        <w:t xml:space="preserve"> </w:t>
      </w:r>
      <w:r w:rsidR="00A73A09">
        <w:rPr>
          <w:rFonts w:ascii="Century Gothic" w:hAnsi="Century Gothic"/>
          <w:b/>
          <w:bCs/>
        </w:rPr>
        <w:t>6</w:t>
      </w:r>
      <w:r w:rsidR="00B373C0" w:rsidRPr="004A50EA">
        <w:rPr>
          <w:rFonts w:ascii="Century Gothic" w:hAnsi="Century Gothic"/>
          <w:b/>
          <w:bCs/>
        </w:rPr>
        <w:t>/</w:t>
      </w:r>
      <w:r w:rsidR="00A73A09">
        <w:rPr>
          <w:rFonts w:ascii="Century Gothic" w:hAnsi="Century Gothic"/>
          <w:b/>
          <w:bCs/>
        </w:rPr>
        <w:t>1</w:t>
      </w:r>
      <w:r w:rsidR="00D21071">
        <w:rPr>
          <w:rFonts w:ascii="Century Gothic" w:hAnsi="Century Gothic"/>
          <w:b/>
          <w:bCs/>
        </w:rPr>
        <w:t>7</w:t>
      </w:r>
      <w:r w:rsidR="00B373C0" w:rsidRPr="004A50EA">
        <w:rPr>
          <w:rFonts w:ascii="Century Gothic" w:hAnsi="Century Gothic"/>
          <w:b/>
          <w:bCs/>
        </w:rPr>
        <w:t>/201</w:t>
      </w:r>
      <w:r w:rsidR="00DF51D0" w:rsidRPr="004A50EA">
        <w:rPr>
          <w:rFonts w:ascii="Century Gothic" w:hAnsi="Century Gothic"/>
          <w:b/>
          <w:bCs/>
        </w:rPr>
        <w:t>9</w:t>
      </w:r>
      <w:r w:rsidR="00B373C0" w:rsidRPr="004A50EA">
        <w:rPr>
          <w:rFonts w:ascii="Century Gothic" w:hAnsi="Century Gothic"/>
          <w:b/>
          <w:bCs/>
        </w:rPr>
        <w:t>_</w:t>
      </w:r>
      <w:r w:rsidRPr="004A50EA">
        <w:rPr>
          <w:rFonts w:ascii="Century Gothic" w:hAnsi="Century Gothic"/>
          <w:b/>
          <w:bCs/>
        </w:rPr>
        <w:t xml:space="preserve"> ACT </w:t>
      </w:r>
    </w:p>
    <w:p w14:paraId="3E8C973D" w14:textId="68034359" w:rsidR="00626340" w:rsidRPr="004A50EA" w:rsidRDefault="00626340" w:rsidP="000459E4">
      <w:pPr>
        <w:tabs>
          <w:tab w:val="left" w:pos="5040"/>
        </w:tabs>
        <w:ind w:left="5040"/>
        <w:jc w:val="right"/>
        <w:rPr>
          <w:rFonts w:ascii="Century Gothic" w:hAnsi="Century Gothic"/>
          <w:b/>
          <w:bCs/>
        </w:rPr>
      </w:pPr>
      <w:r w:rsidRPr="004A50EA">
        <w:rPr>
          <w:rFonts w:ascii="Century Gothic" w:hAnsi="Century Gothic"/>
          <w:b/>
          <w:bCs/>
        </w:rPr>
        <w:t>2019 ALA ANNUAL CONFERENCE</w:t>
      </w:r>
    </w:p>
    <w:p w14:paraId="3292DB79" w14:textId="77777777" w:rsidR="00626340" w:rsidRPr="004A50EA" w:rsidRDefault="00626340" w:rsidP="000459E4">
      <w:pPr>
        <w:jc w:val="right"/>
        <w:rPr>
          <w:rFonts w:ascii="Century Gothic" w:hAnsi="Century Gothic"/>
          <w:sz w:val="32"/>
        </w:rPr>
      </w:pPr>
    </w:p>
    <w:p w14:paraId="46FA8267" w14:textId="77777777" w:rsidR="00626340" w:rsidRPr="004A50EA" w:rsidRDefault="00626340" w:rsidP="00626340">
      <w:pPr>
        <w:rPr>
          <w:rFonts w:ascii="Century Gothic" w:hAnsi="Century Gothic"/>
        </w:rPr>
      </w:pPr>
    </w:p>
    <w:p w14:paraId="13699445" w14:textId="77777777" w:rsidR="00626340" w:rsidRPr="004A50EA" w:rsidRDefault="00626340" w:rsidP="00626340">
      <w:pPr>
        <w:rPr>
          <w:rFonts w:ascii="Century Gothic" w:hAnsi="Century Gothic"/>
        </w:rPr>
      </w:pPr>
    </w:p>
    <w:p w14:paraId="5469CF4A" w14:textId="77777777" w:rsidR="00626340" w:rsidRPr="004A50EA" w:rsidRDefault="00626340" w:rsidP="00626340">
      <w:pPr>
        <w:rPr>
          <w:rFonts w:ascii="Century Gothic" w:hAnsi="Century Gothic"/>
        </w:rPr>
      </w:pPr>
    </w:p>
    <w:p w14:paraId="7A423ADF" w14:textId="77777777" w:rsidR="00626340" w:rsidRPr="004A50EA" w:rsidRDefault="00626340" w:rsidP="00626340">
      <w:pPr>
        <w:rPr>
          <w:rFonts w:ascii="Century Gothic" w:hAnsi="Century Gothic"/>
        </w:rPr>
      </w:pPr>
    </w:p>
    <w:p w14:paraId="59D979EA" w14:textId="77777777" w:rsidR="00626340" w:rsidRPr="004A50EA" w:rsidRDefault="00626340" w:rsidP="00626340">
      <w:pPr>
        <w:rPr>
          <w:rFonts w:ascii="Century Gothic" w:hAnsi="Century Gothic"/>
        </w:rPr>
      </w:pPr>
    </w:p>
    <w:p w14:paraId="187B989F" w14:textId="77777777" w:rsidR="00626340" w:rsidRPr="004A50EA" w:rsidRDefault="00626340" w:rsidP="00626340">
      <w:pPr>
        <w:rPr>
          <w:rFonts w:ascii="Century Gothic" w:hAnsi="Century Gothic"/>
        </w:rPr>
      </w:pPr>
    </w:p>
    <w:p w14:paraId="589AC3BB" w14:textId="77777777" w:rsidR="00626340" w:rsidRPr="004A50EA" w:rsidRDefault="00626340" w:rsidP="00626340">
      <w:pPr>
        <w:jc w:val="center"/>
        <w:rPr>
          <w:rFonts w:ascii="Century Gothic" w:hAnsi="Century Gothic"/>
          <w:b/>
          <w:sz w:val="48"/>
        </w:rPr>
      </w:pPr>
      <w:r w:rsidRPr="004A50EA">
        <w:rPr>
          <w:rFonts w:ascii="Century Gothic" w:hAnsi="Century Gothic"/>
          <w:b/>
          <w:sz w:val="48"/>
        </w:rPr>
        <w:t>ALA COUNCIL</w:t>
      </w:r>
    </w:p>
    <w:p w14:paraId="4453D113" w14:textId="77777777" w:rsidR="00626340" w:rsidRPr="004A50EA" w:rsidRDefault="00626340" w:rsidP="00626340">
      <w:pPr>
        <w:jc w:val="center"/>
        <w:rPr>
          <w:rFonts w:ascii="Century Gothic" w:hAnsi="Century Gothic"/>
          <w:b/>
          <w:sz w:val="48"/>
        </w:rPr>
      </w:pPr>
    </w:p>
    <w:p w14:paraId="5E888E35" w14:textId="77777777" w:rsidR="00626340" w:rsidRPr="004A50EA" w:rsidRDefault="00626340" w:rsidP="00626340">
      <w:pPr>
        <w:jc w:val="center"/>
        <w:rPr>
          <w:rFonts w:ascii="Century Gothic" w:hAnsi="Century Gothic"/>
          <w:b/>
          <w:sz w:val="48"/>
        </w:rPr>
      </w:pPr>
      <w:r w:rsidRPr="004A50EA">
        <w:rPr>
          <w:rFonts w:ascii="Century Gothic" w:hAnsi="Century Gothic"/>
          <w:b/>
          <w:sz w:val="48"/>
        </w:rPr>
        <w:t>MINUTES</w:t>
      </w:r>
    </w:p>
    <w:p w14:paraId="37C46BF5" w14:textId="77777777" w:rsidR="00626340" w:rsidRPr="004A50EA" w:rsidRDefault="00626340" w:rsidP="00626340">
      <w:pPr>
        <w:jc w:val="center"/>
        <w:rPr>
          <w:rFonts w:ascii="Century Gothic" w:hAnsi="Century Gothic"/>
          <w:b/>
          <w:sz w:val="48"/>
        </w:rPr>
      </w:pPr>
    </w:p>
    <w:p w14:paraId="056E74A4" w14:textId="26DEEB29" w:rsidR="00626340" w:rsidRPr="004A50EA" w:rsidRDefault="00626340" w:rsidP="00626340">
      <w:pPr>
        <w:jc w:val="center"/>
        <w:rPr>
          <w:rFonts w:ascii="Century Gothic" w:hAnsi="Century Gothic"/>
          <w:b/>
          <w:sz w:val="48"/>
        </w:rPr>
      </w:pPr>
      <w:r w:rsidRPr="004A50EA">
        <w:rPr>
          <w:rFonts w:ascii="Century Gothic" w:hAnsi="Century Gothic"/>
          <w:b/>
          <w:sz w:val="48"/>
        </w:rPr>
        <w:t>2019 ALA MIDWINTER MEETING</w:t>
      </w:r>
    </w:p>
    <w:p w14:paraId="797D7ADC" w14:textId="77777777" w:rsidR="00626340" w:rsidRPr="004A50EA" w:rsidRDefault="00626340" w:rsidP="00626340">
      <w:pPr>
        <w:jc w:val="center"/>
        <w:rPr>
          <w:rFonts w:ascii="Century Gothic" w:hAnsi="Century Gothic"/>
          <w:b/>
          <w:sz w:val="48"/>
        </w:rPr>
      </w:pPr>
    </w:p>
    <w:p w14:paraId="5DDF4E78" w14:textId="7904F4C6" w:rsidR="00626340" w:rsidRPr="004A50EA" w:rsidRDefault="00626340" w:rsidP="00626340">
      <w:pPr>
        <w:jc w:val="center"/>
        <w:rPr>
          <w:rFonts w:ascii="Century Gothic" w:hAnsi="Century Gothic"/>
          <w:b/>
          <w:sz w:val="48"/>
        </w:rPr>
      </w:pPr>
      <w:r w:rsidRPr="004A50EA">
        <w:rPr>
          <w:rFonts w:ascii="Century Gothic" w:hAnsi="Century Gothic"/>
          <w:b/>
          <w:sz w:val="48"/>
        </w:rPr>
        <w:t>Seattle, WA</w:t>
      </w:r>
    </w:p>
    <w:p w14:paraId="5AD237DF" w14:textId="77777777" w:rsidR="00626340" w:rsidRPr="004A50EA" w:rsidRDefault="00626340" w:rsidP="00626340">
      <w:pPr>
        <w:jc w:val="center"/>
        <w:rPr>
          <w:rFonts w:ascii="Century Gothic" w:hAnsi="Century Gothic"/>
          <w:sz w:val="48"/>
        </w:rPr>
      </w:pPr>
    </w:p>
    <w:p w14:paraId="4DB63D87" w14:textId="77777777" w:rsidR="00626340" w:rsidRPr="004A50EA" w:rsidRDefault="00626340" w:rsidP="00626340">
      <w:pPr>
        <w:jc w:val="center"/>
        <w:rPr>
          <w:rFonts w:ascii="Century Gothic" w:hAnsi="Century Gothic"/>
          <w:sz w:val="48"/>
        </w:rPr>
      </w:pPr>
    </w:p>
    <w:p w14:paraId="636343E0" w14:textId="77777777" w:rsidR="00626340" w:rsidRPr="004A50EA" w:rsidRDefault="00626340" w:rsidP="00626340">
      <w:pPr>
        <w:jc w:val="center"/>
        <w:rPr>
          <w:rFonts w:ascii="Century Gothic" w:hAnsi="Century Gothic"/>
          <w:sz w:val="48"/>
        </w:rPr>
      </w:pPr>
    </w:p>
    <w:p w14:paraId="722FCE6D" w14:textId="77777777" w:rsidR="00626340" w:rsidRPr="004A50EA" w:rsidRDefault="00626340" w:rsidP="00626340">
      <w:pPr>
        <w:jc w:val="center"/>
        <w:rPr>
          <w:rFonts w:ascii="Century Gothic" w:hAnsi="Century Gothic"/>
          <w:sz w:val="48"/>
        </w:rPr>
      </w:pPr>
    </w:p>
    <w:p w14:paraId="2F0F1493" w14:textId="51E9413B" w:rsidR="00626340" w:rsidRPr="004A50EA" w:rsidRDefault="00626340" w:rsidP="00626340">
      <w:pPr>
        <w:pStyle w:val="Heading3"/>
        <w:jc w:val="center"/>
        <w:rPr>
          <w:rFonts w:ascii="Century Gothic" w:hAnsi="Century Gothic"/>
        </w:rPr>
      </w:pPr>
      <w:r w:rsidRPr="004A50EA">
        <w:rPr>
          <w:rFonts w:ascii="Century Gothic" w:hAnsi="Century Gothic"/>
        </w:rPr>
        <w:t xml:space="preserve">A M E R I C A N </w:t>
      </w:r>
      <w:r w:rsidR="00445115" w:rsidRPr="004A50EA">
        <w:rPr>
          <w:rFonts w:ascii="Century Gothic" w:hAnsi="Century Gothic"/>
        </w:rPr>
        <w:t xml:space="preserve"> </w:t>
      </w:r>
      <w:r w:rsidRPr="004A50EA">
        <w:rPr>
          <w:rFonts w:ascii="Century Gothic" w:hAnsi="Century Gothic"/>
        </w:rPr>
        <w:t xml:space="preserve"> L I B R A R Y  </w:t>
      </w:r>
      <w:r w:rsidR="00445115" w:rsidRPr="004A50EA">
        <w:rPr>
          <w:rFonts w:ascii="Century Gothic" w:hAnsi="Century Gothic"/>
        </w:rPr>
        <w:t xml:space="preserve"> </w:t>
      </w:r>
      <w:r w:rsidRPr="004A50EA">
        <w:rPr>
          <w:rFonts w:ascii="Century Gothic" w:hAnsi="Century Gothic"/>
        </w:rPr>
        <w:t xml:space="preserve">A S </w:t>
      </w:r>
      <w:proofErr w:type="spellStart"/>
      <w:r w:rsidRPr="004A50EA">
        <w:rPr>
          <w:rFonts w:ascii="Century Gothic" w:hAnsi="Century Gothic"/>
        </w:rPr>
        <w:t>S</w:t>
      </w:r>
      <w:proofErr w:type="spellEnd"/>
      <w:r w:rsidRPr="004A50EA">
        <w:rPr>
          <w:rFonts w:ascii="Century Gothic" w:hAnsi="Century Gothic"/>
        </w:rPr>
        <w:t xml:space="preserve"> O C I A T I O N</w:t>
      </w:r>
    </w:p>
    <w:p w14:paraId="7095114F" w14:textId="77777777" w:rsidR="00626340" w:rsidRPr="004A50EA" w:rsidRDefault="00626340" w:rsidP="00626340">
      <w:pPr>
        <w:pStyle w:val="Heading1"/>
        <w:rPr>
          <w:rFonts w:ascii="Century Gothic" w:hAnsi="Century Gothic"/>
        </w:rPr>
      </w:pPr>
    </w:p>
    <w:p w14:paraId="21C5EF99" w14:textId="638AF394" w:rsidR="00626340" w:rsidRPr="004A50EA" w:rsidRDefault="00626340" w:rsidP="00626340">
      <w:pPr>
        <w:pStyle w:val="Heading1"/>
        <w:rPr>
          <w:rFonts w:ascii="Century Gothic" w:hAnsi="Century Gothic"/>
        </w:rPr>
      </w:pPr>
      <w:r w:rsidRPr="004A50EA">
        <w:rPr>
          <w:rFonts w:ascii="Century Gothic" w:hAnsi="Century Gothic"/>
        </w:rPr>
        <w:t>VOLUME 53</w:t>
      </w:r>
    </w:p>
    <w:p w14:paraId="64AF5413" w14:textId="3539388A" w:rsidR="00040783" w:rsidRPr="004A50EA" w:rsidRDefault="00040783" w:rsidP="00040783">
      <w:pPr>
        <w:rPr>
          <w:rFonts w:ascii="Century Gothic" w:hAnsi="Century Gothic"/>
        </w:rPr>
      </w:pPr>
    </w:p>
    <w:p w14:paraId="6F3AE597" w14:textId="4186BB6E" w:rsidR="00040783" w:rsidRPr="004A50EA" w:rsidRDefault="00040783" w:rsidP="00040783">
      <w:pPr>
        <w:rPr>
          <w:rFonts w:ascii="Century Gothic" w:hAnsi="Century Gothic"/>
        </w:rPr>
      </w:pPr>
    </w:p>
    <w:p w14:paraId="68D14240" w14:textId="3EE7828B" w:rsidR="00040783" w:rsidRPr="004A50EA" w:rsidRDefault="00040783" w:rsidP="00040783">
      <w:pPr>
        <w:rPr>
          <w:rFonts w:ascii="Century Gothic" w:hAnsi="Century Gothic"/>
        </w:rPr>
      </w:pPr>
    </w:p>
    <w:p w14:paraId="5287DA8C" w14:textId="22D1C7E9" w:rsidR="00040783" w:rsidRDefault="00040783" w:rsidP="00040783">
      <w:pPr>
        <w:rPr>
          <w:rFonts w:ascii="Century Gothic" w:hAnsi="Century Gothic"/>
        </w:rPr>
      </w:pPr>
    </w:p>
    <w:p w14:paraId="64EEEC31" w14:textId="3CE7F6A2" w:rsidR="00A73A09" w:rsidRDefault="00A73A09" w:rsidP="00040783">
      <w:pPr>
        <w:rPr>
          <w:rFonts w:ascii="Century Gothic" w:hAnsi="Century Gothic"/>
        </w:rPr>
      </w:pPr>
    </w:p>
    <w:p w14:paraId="29ED6EBC" w14:textId="14BDD986" w:rsidR="00A73A09" w:rsidRDefault="00A73A09" w:rsidP="00040783">
      <w:pPr>
        <w:rPr>
          <w:rFonts w:ascii="Century Gothic" w:hAnsi="Century Gothic"/>
        </w:rPr>
      </w:pPr>
    </w:p>
    <w:p w14:paraId="524E9822" w14:textId="2C2F41DF" w:rsidR="00A73A09" w:rsidRDefault="00A73A09" w:rsidP="00040783">
      <w:pPr>
        <w:rPr>
          <w:rFonts w:ascii="Century Gothic" w:hAnsi="Century Gothic"/>
        </w:rPr>
      </w:pPr>
    </w:p>
    <w:p w14:paraId="2BFEC29B" w14:textId="677C8FCB" w:rsidR="00A73A09" w:rsidRDefault="00A73A09" w:rsidP="00040783">
      <w:pPr>
        <w:rPr>
          <w:rFonts w:ascii="Century Gothic" w:hAnsi="Century Gothic"/>
        </w:rPr>
      </w:pPr>
    </w:p>
    <w:p w14:paraId="30A556A2" w14:textId="51F9504E" w:rsidR="00A73A09" w:rsidRDefault="00A73A09" w:rsidP="00040783">
      <w:pPr>
        <w:rPr>
          <w:rFonts w:ascii="Century Gothic" w:hAnsi="Century Gothic"/>
        </w:rPr>
      </w:pPr>
    </w:p>
    <w:p w14:paraId="648A96CD" w14:textId="77777777" w:rsidR="00A73A09" w:rsidRPr="004A50EA" w:rsidRDefault="00A73A09" w:rsidP="00040783">
      <w:pPr>
        <w:rPr>
          <w:rFonts w:ascii="Century Gothic" w:hAnsi="Century Gothic"/>
        </w:rPr>
      </w:pPr>
    </w:p>
    <w:p w14:paraId="4E531A3B" w14:textId="77777777" w:rsidR="00040783" w:rsidRPr="004A50EA" w:rsidRDefault="00040783" w:rsidP="00040783">
      <w:pPr>
        <w:jc w:val="center"/>
        <w:rPr>
          <w:rFonts w:ascii="Century Gothic" w:hAnsi="Century Gothic" w:cs="Courier New"/>
        </w:rPr>
      </w:pPr>
    </w:p>
    <w:p w14:paraId="79B2F3CE" w14:textId="77777777" w:rsidR="00040783" w:rsidRPr="004A50EA" w:rsidRDefault="00040783" w:rsidP="00040783">
      <w:pPr>
        <w:widowControl w:val="0"/>
        <w:autoSpaceDE w:val="0"/>
        <w:autoSpaceDN w:val="0"/>
        <w:adjustRightInd w:val="0"/>
        <w:jc w:val="center"/>
        <w:rPr>
          <w:rFonts w:ascii="Century Gothic" w:eastAsiaTheme="minorEastAsia" w:hAnsi="Century Gothic" w:cs="Courier New"/>
          <w:b/>
          <w:color w:val="FF0000"/>
          <w:spacing w:val="16"/>
        </w:rPr>
      </w:pPr>
      <w:r w:rsidRPr="004A50EA">
        <w:rPr>
          <w:rFonts w:ascii="Century Gothic" w:eastAsiaTheme="minorEastAsia" w:hAnsi="Century Gothic" w:cs="Courier New"/>
          <w:b/>
          <w:color w:val="FF0000"/>
          <w:spacing w:val="16"/>
        </w:rPr>
        <w:lastRenderedPageBreak/>
        <w:t>AMERICAN LIBRARY ASSOCIATION</w:t>
      </w:r>
    </w:p>
    <w:p w14:paraId="61401793" w14:textId="77777777" w:rsidR="00040783" w:rsidRPr="004A50EA" w:rsidRDefault="00040783" w:rsidP="00040783">
      <w:pPr>
        <w:widowControl w:val="0"/>
        <w:autoSpaceDE w:val="0"/>
        <w:autoSpaceDN w:val="0"/>
        <w:adjustRightInd w:val="0"/>
        <w:jc w:val="center"/>
        <w:rPr>
          <w:rFonts w:ascii="Century Gothic" w:eastAsiaTheme="minorEastAsia" w:hAnsi="Century Gothic" w:cs="Courier New"/>
          <w:b/>
          <w:color w:val="FF0000"/>
          <w:spacing w:val="16"/>
        </w:rPr>
      </w:pPr>
      <w:r w:rsidRPr="004A50EA">
        <w:rPr>
          <w:rFonts w:ascii="Century Gothic" w:eastAsiaTheme="minorEastAsia" w:hAnsi="Century Gothic" w:cs="Courier New"/>
          <w:b/>
          <w:color w:val="FF0000"/>
          <w:spacing w:val="16"/>
        </w:rPr>
        <w:t>2019 MIDWINTER MEETING &amp; EXHIBITS</w:t>
      </w:r>
    </w:p>
    <w:p w14:paraId="72D55869" w14:textId="77777777" w:rsidR="00040783" w:rsidRPr="004A50EA" w:rsidRDefault="00040783" w:rsidP="00040783">
      <w:pPr>
        <w:widowControl w:val="0"/>
        <w:autoSpaceDE w:val="0"/>
        <w:autoSpaceDN w:val="0"/>
        <w:adjustRightInd w:val="0"/>
        <w:jc w:val="center"/>
        <w:rPr>
          <w:rFonts w:ascii="Century Gothic" w:eastAsiaTheme="minorEastAsia" w:hAnsi="Century Gothic" w:cs="Courier New"/>
          <w:b/>
          <w:color w:val="FF0000"/>
          <w:spacing w:val="16"/>
        </w:rPr>
      </w:pPr>
      <w:r w:rsidRPr="004A50EA">
        <w:rPr>
          <w:rFonts w:ascii="Century Gothic" w:eastAsiaTheme="minorEastAsia" w:hAnsi="Century Gothic" w:cs="Courier New"/>
          <w:b/>
          <w:color w:val="FF0000"/>
          <w:spacing w:val="16"/>
        </w:rPr>
        <w:t>SEATTLE, WASHINGTON</w:t>
      </w:r>
    </w:p>
    <w:p w14:paraId="7DADB791" w14:textId="77777777" w:rsidR="00040783" w:rsidRPr="004A50EA" w:rsidRDefault="00040783" w:rsidP="00040783">
      <w:pPr>
        <w:widowControl w:val="0"/>
        <w:autoSpaceDE w:val="0"/>
        <w:autoSpaceDN w:val="0"/>
        <w:adjustRightInd w:val="0"/>
        <w:jc w:val="center"/>
        <w:rPr>
          <w:rFonts w:ascii="Century Gothic" w:eastAsiaTheme="minorEastAsia" w:hAnsi="Century Gothic" w:cs="Courier New"/>
          <w:b/>
          <w:color w:val="FF0000"/>
          <w:spacing w:val="16"/>
        </w:rPr>
      </w:pPr>
      <w:r w:rsidRPr="004A50EA">
        <w:rPr>
          <w:rFonts w:ascii="Century Gothic" w:eastAsiaTheme="minorEastAsia" w:hAnsi="Century Gothic" w:cs="Courier New"/>
          <w:b/>
          <w:color w:val="FF0000"/>
          <w:spacing w:val="16"/>
        </w:rPr>
        <w:t>SATURDAY, JANUARY 26</w:t>
      </w:r>
    </w:p>
    <w:p w14:paraId="0C682699" w14:textId="77777777" w:rsidR="00040783" w:rsidRPr="004A50EA" w:rsidRDefault="00040783" w:rsidP="00040783">
      <w:pPr>
        <w:widowControl w:val="0"/>
        <w:autoSpaceDE w:val="0"/>
        <w:autoSpaceDN w:val="0"/>
        <w:adjustRightInd w:val="0"/>
        <w:jc w:val="center"/>
        <w:rPr>
          <w:rFonts w:ascii="Century Gothic" w:eastAsiaTheme="minorEastAsia" w:hAnsi="Century Gothic" w:cs="Courier New"/>
          <w:b/>
          <w:color w:val="FF0000"/>
          <w:spacing w:val="16"/>
        </w:rPr>
      </w:pPr>
      <w:r w:rsidRPr="004A50EA">
        <w:rPr>
          <w:rFonts w:ascii="Century Gothic" w:eastAsiaTheme="minorEastAsia" w:hAnsi="Century Gothic" w:cs="Courier New"/>
          <w:b/>
          <w:color w:val="FF0000"/>
          <w:spacing w:val="16"/>
        </w:rPr>
        <w:t>ALA COUNCIL/EXECUTIVE BOARD/MEMBERSHIP INFORMATION SESSION</w:t>
      </w:r>
    </w:p>
    <w:p w14:paraId="129D64DF" w14:textId="77777777" w:rsidR="00040783" w:rsidRPr="004A50EA" w:rsidRDefault="00040783" w:rsidP="00040783">
      <w:pPr>
        <w:widowControl w:val="0"/>
        <w:autoSpaceDE w:val="0"/>
        <w:autoSpaceDN w:val="0"/>
        <w:adjustRightInd w:val="0"/>
        <w:rPr>
          <w:rFonts w:ascii="Century Gothic" w:eastAsiaTheme="minorEastAsia" w:hAnsi="Century Gothic" w:cs="Courier New"/>
          <w:spacing w:val="16"/>
        </w:rPr>
      </w:pPr>
      <w:r w:rsidRPr="004A50EA">
        <w:rPr>
          <w:rFonts w:ascii="Century Gothic" w:eastAsiaTheme="minorEastAsia" w:hAnsi="Century Gothic" w:cs="Courier New"/>
          <w:spacing w:val="16"/>
        </w:rPr>
        <w:tab/>
      </w:r>
    </w:p>
    <w:p w14:paraId="3B3375B6" w14:textId="77777777" w:rsidR="00040783" w:rsidRPr="004A50EA" w:rsidRDefault="00040783" w:rsidP="00040783">
      <w:pPr>
        <w:widowControl w:val="0"/>
        <w:autoSpaceDE w:val="0"/>
        <w:autoSpaceDN w:val="0"/>
        <w:adjustRightInd w:val="0"/>
        <w:rPr>
          <w:rFonts w:ascii="Century Gothic" w:eastAsiaTheme="minorEastAsia" w:hAnsi="Century Gothic" w:cs="Courier New"/>
          <w:spacing w:val="16"/>
        </w:rPr>
      </w:pPr>
    </w:p>
    <w:p w14:paraId="56ECBDAC" w14:textId="3E30E7FD" w:rsidR="00775B8A" w:rsidRPr="004A50EA" w:rsidRDefault="00040783" w:rsidP="00775B8A">
      <w:pPr>
        <w:ind w:left="20" w:right="9"/>
        <w:rPr>
          <w:rFonts w:ascii="Century Gothic" w:eastAsia="Garamond" w:hAnsi="Century Gothic" w:cs="Garamond"/>
          <w:color w:val="000000"/>
          <w:sz w:val="22"/>
          <w:szCs w:val="22"/>
        </w:rPr>
      </w:pPr>
      <w:r w:rsidRPr="004A50EA">
        <w:rPr>
          <w:rFonts w:ascii="Century Gothic" w:eastAsia="Californian FB" w:hAnsi="Century Gothic" w:cs="Californian FB"/>
          <w:color w:val="000000"/>
          <w:sz w:val="22"/>
          <w:szCs w:val="22"/>
        </w:rPr>
        <w:t>The customary information session was held in accordance with Policy A.4.2.5.2, which states that at least one joint session of the Membership and Council with the Executive Board shall be held for information only prior to other meetings of Council and Membership.  The information session was convened at 3:00 pm on Saturday, J</w:t>
      </w:r>
      <w:r w:rsidR="00775B8A" w:rsidRPr="004A50EA">
        <w:rPr>
          <w:rFonts w:ascii="Century Gothic" w:eastAsia="Californian FB" w:hAnsi="Century Gothic" w:cs="Californian FB"/>
          <w:color w:val="000000"/>
          <w:sz w:val="22"/>
          <w:szCs w:val="22"/>
        </w:rPr>
        <w:t>anuary 26, 2019, at the Sheraton Grand Seattle, Grand Ballroom.</w:t>
      </w:r>
    </w:p>
    <w:p w14:paraId="1713AF89" w14:textId="77777777" w:rsidR="00040783" w:rsidRPr="004A50EA" w:rsidRDefault="00040783" w:rsidP="00040783">
      <w:pPr>
        <w:ind w:left="20" w:right="9"/>
        <w:rPr>
          <w:rFonts w:ascii="Century Gothic" w:eastAsia="Californian FB" w:hAnsi="Century Gothic" w:cs="Californian FB"/>
          <w:b/>
          <w:color w:val="000000"/>
          <w:sz w:val="22"/>
          <w:szCs w:val="22"/>
        </w:rPr>
      </w:pPr>
      <w:r w:rsidRPr="004A50EA">
        <w:rPr>
          <w:rFonts w:ascii="Century Gothic" w:eastAsia="Californian FB" w:hAnsi="Century Gothic" w:cs="Californian FB"/>
          <w:b/>
          <w:color w:val="000000"/>
          <w:sz w:val="22"/>
          <w:szCs w:val="22"/>
        </w:rPr>
        <w:t xml:space="preserve"> </w:t>
      </w:r>
    </w:p>
    <w:p w14:paraId="545BCE4F" w14:textId="1F5C3C4C" w:rsidR="00040783" w:rsidRPr="004A50EA" w:rsidRDefault="00040783" w:rsidP="00775B8A">
      <w:pPr>
        <w:ind w:left="20" w:right="9"/>
        <w:rPr>
          <w:rFonts w:ascii="Century Gothic" w:eastAsia="Garamond" w:hAnsi="Century Gothic" w:cs="Garamond"/>
          <w:color w:val="000000"/>
          <w:sz w:val="22"/>
          <w:szCs w:val="22"/>
        </w:rPr>
      </w:pPr>
      <w:r w:rsidRPr="004A50EA">
        <w:rPr>
          <w:rFonts w:ascii="Century Gothic" w:eastAsia="Californian FB" w:hAnsi="Century Gothic" w:cs="Californian FB"/>
          <w:b/>
          <w:color w:val="000000"/>
          <w:sz w:val="22"/>
          <w:szCs w:val="22"/>
        </w:rPr>
        <w:t>INTRODUCTIONS AND ANNOUNCEMENTS.</w:t>
      </w:r>
      <w:r w:rsidRPr="004A50EA">
        <w:rPr>
          <w:rFonts w:ascii="Century Gothic" w:eastAsia="Californian FB" w:hAnsi="Century Gothic" w:cs="Californian FB"/>
          <w:color w:val="000000"/>
          <w:sz w:val="22"/>
          <w:szCs w:val="22"/>
        </w:rPr>
        <w:t xml:space="preserve">  ALA President Loida </w:t>
      </w:r>
      <w:r w:rsidR="00775B8A" w:rsidRPr="004A50EA">
        <w:rPr>
          <w:rFonts w:ascii="Century Gothic" w:eastAsia="Californian FB" w:hAnsi="Century Gothic" w:cs="Californian FB"/>
          <w:color w:val="000000"/>
          <w:sz w:val="22"/>
          <w:szCs w:val="22"/>
        </w:rPr>
        <w:t xml:space="preserve">Garcia-Febo </w:t>
      </w:r>
      <w:r w:rsidRPr="004A50EA">
        <w:rPr>
          <w:rFonts w:ascii="Century Gothic" w:eastAsia="Californian FB" w:hAnsi="Century Gothic" w:cs="Californian FB"/>
          <w:color w:val="000000"/>
          <w:sz w:val="22"/>
          <w:szCs w:val="22"/>
        </w:rPr>
        <w:t xml:space="preserve">chaired this session. </w:t>
      </w:r>
      <w:r w:rsidR="00775B8A" w:rsidRPr="004A50EA">
        <w:rPr>
          <w:rFonts w:ascii="Century Gothic" w:eastAsia="Californian FB" w:hAnsi="Century Gothic" w:cs="Californian FB"/>
          <w:color w:val="000000"/>
          <w:sz w:val="22"/>
          <w:szCs w:val="22"/>
        </w:rPr>
        <w:t xml:space="preserve">Garcia- </w:t>
      </w:r>
      <w:proofErr w:type="spellStart"/>
      <w:r w:rsidR="00775B8A" w:rsidRPr="004A50EA">
        <w:rPr>
          <w:rFonts w:ascii="Century Gothic" w:eastAsia="Californian FB" w:hAnsi="Century Gothic" w:cs="Californian FB"/>
          <w:color w:val="000000"/>
          <w:sz w:val="22"/>
          <w:szCs w:val="22"/>
        </w:rPr>
        <w:t>Febo</w:t>
      </w:r>
      <w:proofErr w:type="spellEnd"/>
      <w:r w:rsidR="00775B8A" w:rsidRPr="004A50EA">
        <w:rPr>
          <w:rFonts w:ascii="Century Gothic" w:eastAsia="Californian FB" w:hAnsi="Century Gothic" w:cs="Californian FB"/>
          <w:color w:val="000000"/>
          <w:sz w:val="22"/>
          <w:szCs w:val="22"/>
        </w:rPr>
        <w:t xml:space="preserve"> </w:t>
      </w:r>
      <w:r w:rsidRPr="004A50EA">
        <w:rPr>
          <w:rFonts w:ascii="Century Gothic" w:eastAsia="Californian FB" w:hAnsi="Century Gothic" w:cs="Californian FB"/>
          <w:color w:val="000000"/>
          <w:sz w:val="22"/>
          <w:szCs w:val="22"/>
        </w:rPr>
        <w:t xml:space="preserve">introduced ALA Parliamentarian Eli Mina; ALA President-Elect </w:t>
      </w:r>
      <w:r w:rsidR="00775B8A" w:rsidRPr="004A50EA">
        <w:rPr>
          <w:rFonts w:ascii="Century Gothic" w:eastAsia="Californian FB" w:hAnsi="Century Gothic" w:cs="Californian FB"/>
          <w:color w:val="000000"/>
          <w:sz w:val="22"/>
          <w:szCs w:val="22"/>
        </w:rPr>
        <w:t>Wanda Kay Brown</w:t>
      </w:r>
      <w:r w:rsidRPr="004A50EA">
        <w:rPr>
          <w:rFonts w:ascii="Century Gothic" w:eastAsia="Californian FB" w:hAnsi="Century Gothic" w:cs="Californian FB"/>
          <w:color w:val="000000"/>
          <w:sz w:val="22"/>
          <w:szCs w:val="22"/>
        </w:rPr>
        <w:t xml:space="preserve">; Mary W. Ghikas, ALA Executive Director and Secretary to Council; </w:t>
      </w:r>
      <w:r w:rsidR="00775B8A" w:rsidRPr="004A50EA">
        <w:rPr>
          <w:rFonts w:ascii="Century Gothic" w:eastAsia="Californian FB" w:hAnsi="Century Gothic" w:cs="Californian FB"/>
          <w:color w:val="000000"/>
          <w:sz w:val="22"/>
          <w:szCs w:val="22"/>
        </w:rPr>
        <w:t xml:space="preserve">Sheryl Reyes Director Designate, Office of ALA Governance; </w:t>
      </w:r>
      <w:r w:rsidRPr="004A50EA">
        <w:rPr>
          <w:rFonts w:ascii="Century Gothic" w:eastAsia="Californian FB" w:hAnsi="Century Gothic" w:cs="Californian FB"/>
          <w:color w:val="000000"/>
          <w:sz w:val="22"/>
          <w:szCs w:val="22"/>
        </w:rPr>
        <w:t xml:space="preserve">JoAnne Kempf, Director of the Office of ALA Governance; </w:t>
      </w:r>
      <w:r w:rsidR="00775B8A" w:rsidRPr="004A50EA">
        <w:rPr>
          <w:rFonts w:ascii="Century Gothic" w:eastAsia="Californian FB" w:hAnsi="Century Gothic" w:cs="Californian FB"/>
          <w:color w:val="000000"/>
          <w:sz w:val="22"/>
          <w:szCs w:val="22"/>
        </w:rPr>
        <w:t>Marsha P. Burgess</w:t>
      </w:r>
      <w:r w:rsidRPr="004A50EA">
        <w:rPr>
          <w:rFonts w:ascii="Century Gothic" w:eastAsia="Californian FB" w:hAnsi="Century Gothic" w:cs="Californian FB"/>
          <w:color w:val="000000"/>
          <w:sz w:val="22"/>
          <w:szCs w:val="22"/>
        </w:rPr>
        <w:t xml:space="preserve">, Council Secretariat; </w:t>
      </w:r>
      <w:r w:rsidR="00775B8A" w:rsidRPr="004A50EA">
        <w:rPr>
          <w:rFonts w:ascii="Century Gothic" w:eastAsia="Californian FB" w:hAnsi="Century Gothic" w:cs="Californian FB"/>
          <w:color w:val="000000"/>
          <w:sz w:val="22"/>
          <w:szCs w:val="22"/>
        </w:rPr>
        <w:t xml:space="preserve">Holly Robison, Projectionist </w:t>
      </w:r>
      <w:r w:rsidRPr="004A50EA">
        <w:rPr>
          <w:rFonts w:ascii="Century Gothic" w:eastAsia="Californian FB" w:hAnsi="Century Gothic" w:cs="Californian FB"/>
          <w:color w:val="000000"/>
          <w:sz w:val="22"/>
          <w:szCs w:val="22"/>
        </w:rPr>
        <w:t xml:space="preserve">and Heather </w:t>
      </w:r>
      <w:proofErr w:type="spellStart"/>
      <w:r w:rsidRPr="004A50EA">
        <w:rPr>
          <w:rFonts w:ascii="Century Gothic" w:eastAsia="Californian FB" w:hAnsi="Century Gothic" w:cs="Californian FB"/>
          <w:color w:val="000000"/>
          <w:sz w:val="22"/>
          <w:szCs w:val="22"/>
        </w:rPr>
        <w:t>Theriaque</w:t>
      </w:r>
      <w:proofErr w:type="spellEnd"/>
      <w:r w:rsidRPr="004A50EA">
        <w:rPr>
          <w:rFonts w:ascii="Century Gothic" w:eastAsia="Californian FB" w:hAnsi="Century Gothic" w:cs="Californian FB"/>
          <w:color w:val="000000"/>
          <w:sz w:val="22"/>
          <w:szCs w:val="22"/>
        </w:rPr>
        <w:t xml:space="preserve">, </w:t>
      </w:r>
      <w:proofErr w:type="spellStart"/>
      <w:r w:rsidRPr="004A50EA">
        <w:rPr>
          <w:rFonts w:ascii="Century Gothic" w:eastAsia="Californian FB" w:hAnsi="Century Gothic" w:cs="Californian FB"/>
          <w:color w:val="000000"/>
          <w:sz w:val="22"/>
          <w:szCs w:val="22"/>
        </w:rPr>
        <w:t>Captionist</w:t>
      </w:r>
      <w:proofErr w:type="spellEnd"/>
      <w:r w:rsidRPr="004A50EA">
        <w:rPr>
          <w:rFonts w:ascii="Century Gothic" w:eastAsia="Californian FB" w:hAnsi="Century Gothic" w:cs="Californian FB"/>
          <w:color w:val="000000"/>
          <w:sz w:val="22"/>
          <w:szCs w:val="22"/>
        </w:rPr>
        <w:t xml:space="preserve">.  </w:t>
      </w:r>
    </w:p>
    <w:p w14:paraId="40379185" w14:textId="77777777" w:rsidR="00040783" w:rsidRPr="004A50EA" w:rsidRDefault="00040783" w:rsidP="00040783">
      <w:pPr>
        <w:widowControl w:val="0"/>
        <w:autoSpaceDE w:val="0"/>
        <w:autoSpaceDN w:val="0"/>
        <w:adjustRightInd w:val="0"/>
        <w:rPr>
          <w:rFonts w:ascii="Century Gothic" w:eastAsiaTheme="minorEastAsia" w:hAnsi="Century Gothic" w:cs="Courier New"/>
          <w:spacing w:val="16"/>
          <w:sz w:val="22"/>
          <w:szCs w:val="22"/>
        </w:rPr>
      </w:pPr>
    </w:p>
    <w:p w14:paraId="4E850166" w14:textId="57CD8CF8" w:rsidR="00040783" w:rsidRPr="004A50EA" w:rsidRDefault="00775B8A" w:rsidP="00040783">
      <w:pPr>
        <w:widowControl w:val="0"/>
        <w:autoSpaceDE w:val="0"/>
        <w:autoSpaceDN w:val="0"/>
        <w:adjustRightInd w:val="0"/>
        <w:rPr>
          <w:rFonts w:ascii="Century Gothic" w:eastAsiaTheme="minorEastAsia" w:hAnsi="Century Gothic" w:cs="Courier New"/>
          <w:spacing w:val="16"/>
          <w:sz w:val="22"/>
          <w:szCs w:val="22"/>
        </w:rPr>
      </w:pPr>
      <w:r w:rsidRPr="004A50EA">
        <w:rPr>
          <w:rFonts w:ascii="Century Gothic" w:eastAsia="Californian FB" w:hAnsi="Century Gothic" w:cs="Californian FB"/>
          <w:b/>
          <w:sz w:val="22"/>
          <w:szCs w:val="22"/>
        </w:rPr>
        <w:t>ALA PRESIDENT REPORT, ALA CD#21</w:t>
      </w:r>
      <w:r w:rsidRPr="004A50EA">
        <w:rPr>
          <w:rFonts w:ascii="Century Gothic" w:eastAsia="Californian FB" w:hAnsi="Century Gothic" w:cs="Californian FB"/>
          <w:sz w:val="22"/>
          <w:szCs w:val="22"/>
        </w:rPr>
        <w:t xml:space="preserve">.  </w:t>
      </w:r>
      <w:r w:rsidR="005C314B" w:rsidRPr="004A50EA">
        <w:rPr>
          <w:rFonts w:ascii="Century Gothic" w:eastAsia="Californian FB" w:hAnsi="Century Gothic" w:cs="Californian FB"/>
          <w:sz w:val="22"/>
          <w:szCs w:val="22"/>
        </w:rPr>
        <w:t xml:space="preserve">Garcia-Febo said that her </w:t>
      </w:r>
      <w:r w:rsidR="00040783" w:rsidRPr="004A50EA">
        <w:rPr>
          <w:rFonts w:ascii="Century Gothic" w:eastAsiaTheme="minorEastAsia" w:hAnsi="Century Gothic" w:cs="Courier New"/>
          <w:spacing w:val="16"/>
          <w:sz w:val="22"/>
          <w:szCs w:val="22"/>
        </w:rPr>
        <w:t xml:space="preserve">service as President of the American Library Association began at the close of the 2018 ALA Conference in New Orleans, and over the past six months, </w:t>
      </w:r>
      <w:r w:rsidR="00CD28AA" w:rsidRPr="004A50EA">
        <w:rPr>
          <w:rFonts w:ascii="Century Gothic" w:eastAsiaTheme="minorEastAsia" w:hAnsi="Century Gothic" w:cs="Courier New"/>
          <w:spacing w:val="16"/>
          <w:sz w:val="22"/>
          <w:szCs w:val="22"/>
        </w:rPr>
        <w:t xml:space="preserve">she </w:t>
      </w:r>
      <w:r w:rsidR="00040783" w:rsidRPr="004A50EA">
        <w:rPr>
          <w:rFonts w:ascii="Century Gothic" w:eastAsiaTheme="minorEastAsia" w:hAnsi="Century Gothic" w:cs="Courier New"/>
          <w:spacing w:val="16"/>
          <w:sz w:val="22"/>
          <w:szCs w:val="22"/>
        </w:rPr>
        <w:t>visited libraries and had conversations with library workers across the United States and other countries.</w:t>
      </w:r>
      <w:r w:rsidR="00DC503B" w:rsidRPr="004A50EA">
        <w:rPr>
          <w:rFonts w:ascii="Century Gothic" w:eastAsiaTheme="minorEastAsia" w:hAnsi="Century Gothic" w:cs="Courier New"/>
          <w:spacing w:val="16"/>
          <w:sz w:val="22"/>
          <w:szCs w:val="22"/>
        </w:rPr>
        <w:t xml:space="preserve"> Garcia-Febo </w:t>
      </w:r>
      <w:r w:rsidR="00040783" w:rsidRPr="004A50EA">
        <w:rPr>
          <w:rFonts w:ascii="Century Gothic" w:eastAsiaTheme="minorEastAsia" w:hAnsi="Century Gothic" w:cs="Courier New"/>
          <w:spacing w:val="16"/>
          <w:sz w:val="22"/>
          <w:szCs w:val="22"/>
        </w:rPr>
        <w:t xml:space="preserve">written four ALA columns for the ALA Magazine.  And </w:t>
      </w:r>
      <w:r w:rsidR="00DC503B" w:rsidRPr="004A50EA">
        <w:rPr>
          <w:rFonts w:ascii="Century Gothic" w:eastAsiaTheme="minorEastAsia" w:hAnsi="Century Gothic" w:cs="Courier New"/>
          <w:spacing w:val="16"/>
          <w:sz w:val="22"/>
          <w:szCs w:val="22"/>
        </w:rPr>
        <w:t>her</w:t>
      </w:r>
      <w:r w:rsidR="00040783" w:rsidRPr="004A50EA">
        <w:rPr>
          <w:rFonts w:ascii="Century Gothic" w:eastAsiaTheme="minorEastAsia" w:hAnsi="Century Gothic" w:cs="Courier New"/>
          <w:spacing w:val="16"/>
          <w:sz w:val="22"/>
          <w:szCs w:val="22"/>
        </w:rPr>
        <w:t xml:space="preserve"> last column, titled "Serving with Love," renewed love for the communities we serve</w:t>
      </w:r>
      <w:r w:rsidR="00302E4A" w:rsidRPr="004A50EA">
        <w:rPr>
          <w:rFonts w:ascii="Century Gothic" w:eastAsiaTheme="minorEastAsia" w:hAnsi="Century Gothic" w:cs="Courier New"/>
          <w:spacing w:val="16"/>
          <w:sz w:val="22"/>
          <w:szCs w:val="22"/>
        </w:rPr>
        <w:t>.</w:t>
      </w:r>
      <w:r w:rsidR="00040783" w:rsidRPr="004A50EA">
        <w:rPr>
          <w:rFonts w:ascii="Century Gothic" w:eastAsiaTheme="minorEastAsia" w:hAnsi="Century Gothic" w:cs="Courier New"/>
          <w:spacing w:val="16"/>
          <w:sz w:val="22"/>
          <w:szCs w:val="22"/>
        </w:rPr>
        <w:t xml:space="preserve">  </w:t>
      </w:r>
    </w:p>
    <w:p w14:paraId="2FBF60FC" w14:textId="77777777" w:rsidR="00302E4A" w:rsidRPr="004A50EA" w:rsidRDefault="00040783" w:rsidP="00040783">
      <w:pPr>
        <w:widowControl w:val="0"/>
        <w:autoSpaceDE w:val="0"/>
        <w:autoSpaceDN w:val="0"/>
        <w:adjustRightInd w:val="0"/>
        <w:rPr>
          <w:rFonts w:ascii="Century Gothic" w:eastAsiaTheme="minorEastAsia" w:hAnsi="Century Gothic" w:cs="Courier New"/>
          <w:spacing w:val="16"/>
        </w:rPr>
      </w:pPr>
      <w:r w:rsidRPr="004A50EA">
        <w:rPr>
          <w:rFonts w:ascii="Century Gothic" w:eastAsiaTheme="minorEastAsia" w:hAnsi="Century Gothic" w:cs="Courier New"/>
          <w:spacing w:val="16"/>
        </w:rPr>
        <w:tab/>
      </w:r>
    </w:p>
    <w:p w14:paraId="7D1B9C63" w14:textId="73748A72" w:rsidR="00040783" w:rsidRPr="004A50EA" w:rsidRDefault="00B373C0" w:rsidP="00B373C0">
      <w:pPr>
        <w:widowControl w:val="0"/>
        <w:autoSpaceDE w:val="0"/>
        <w:autoSpaceDN w:val="0"/>
        <w:adjustRightInd w:val="0"/>
        <w:rPr>
          <w:rFonts w:ascii="Century Gothic" w:eastAsiaTheme="minorEastAsia" w:hAnsi="Century Gothic" w:cs="Courier New"/>
          <w:spacing w:val="16"/>
          <w:sz w:val="22"/>
          <w:szCs w:val="22"/>
        </w:rPr>
      </w:pPr>
      <w:r w:rsidRPr="004A50EA">
        <w:rPr>
          <w:rFonts w:ascii="Century Gothic" w:eastAsiaTheme="minorEastAsia" w:hAnsi="Century Gothic" w:cs="Courier New"/>
          <w:spacing w:val="16"/>
          <w:sz w:val="22"/>
          <w:szCs w:val="22"/>
        </w:rPr>
        <w:t>Garcia-Febo said, “t</w:t>
      </w:r>
      <w:r w:rsidR="00040783" w:rsidRPr="004A50EA">
        <w:rPr>
          <w:rFonts w:ascii="Century Gothic" w:eastAsiaTheme="minorEastAsia" w:hAnsi="Century Gothic" w:cs="Courier New"/>
          <w:spacing w:val="16"/>
          <w:sz w:val="22"/>
          <w:szCs w:val="22"/>
        </w:rPr>
        <w:t>hese six months have been full of inspiring conversations about serving communities during my national library tour to advocate for libraries, which so far has included libraries in Colorado, Pikes Peak Library District there; Cambridge, and there I visited MIT Libraries, Harvard Libraries, and a high school library and the Cambridge Public Library, where we had the Rally for Libraries.  I also visited a school library in Rhode Island, and that was part of my tour.  And today we had the rally at the Seattle Public Library.  And</w:t>
      </w:r>
      <w:r w:rsidRPr="004A50EA">
        <w:rPr>
          <w:rFonts w:ascii="Century Gothic" w:eastAsiaTheme="minorEastAsia" w:hAnsi="Century Gothic" w:cs="Courier New"/>
          <w:spacing w:val="16"/>
          <w:sz w:val="22"/>
          <w:szCs w:val="22"/>
        </w:rPr>
        <w:t>,</w:t>
      </w:r>
      <w:r w:rsidR="00040783" w:rsidRPr="004A50EA">
        <w:rPr>
          <w:rFonts w:ascii="Century Gothic" w:eastAsiaTheme="minorEastAsia" w:hAnsi="Century Gothic" w:cs="Courier New"/>
          <w:spacing w:val="16"/>
          <w:sz w:val="22"/>
          <w:szCs w:val="22"/>
        </w:rPr>
        <w:t xml:space="preserve"> as part of my global tour, which includes ALA longstanding commitments in other countries, I gave keynotes at the Guadalajara and Sharjah book fares, and I was very honored to be invited to the European Parliament to advocate for libraries.  It was also fantastic to join different conferences in different parts of the country, like Ohio, Kentucky, Georgia, New England location, Oregon, and JCLC.  Those are very special to me.  There's a variety of regions</w:t>
      </w:r>
      <w:r w:rsidRPr="004A50EA">
        <w:rPr>
          <w:rFonts w:ascii="Century Gothic" w:eastAsiaTheme="minorEastAsia" w:hAnsi="Century Gothic" w:cs="Courier New"/>
          <w:spacing w:val="16"/>
          <w:sz w:val="22"/>
          <w:szCs w:val="22"/>
        </w:rPr>
        <w:t>”</w:t>
      </w:r>
      <w:r w:rsidR="00040783" w:rsidRPr="004A50EA">
        <w:rPr>
          <w:rFonts w:ascii="Century Gothic" w:eastAsiaTheme="minorEastAsia" w:hAnsi="Century Gothic" w:cs="Courier New"/>
          <w:spacing w:val="16"/>
          <w:sz w:val="22"/>
          <w:szCs w:val="22"/>
        </w:rPr>
        <w:t xml:space="preserve">.  </w:t>
      </w:r>
    </w:p>
    <w:p w14:paraId="0FE938E0" w14:textId="77777777" w:rsidR="00B373C0" w:rsidRPr="004A50EA" w:rsidRDefault="00040783" w:rsidP="00040783">
      <w:pPr>
        <w:widowControl w:val="0"/>
        <w:autoSpaceDE w:val="0"/>
        <w:autoSpaceDN w:val="0"/>
        <w:adjustRightInd w:val="0"/>
        <w:rPr>
          <w:rFonts w:ascii="Century Gothic" w:eastAsiaTheme="minorEastAsia" w:hAnsi="Century Gothic" w:cs="Courier New"/>
          <w:spacing w:val="16"/>
        </w:rPr>
      </w:pPr>
      <w:r w:rsidRPr="004A50EA">
        <w:rPr>
          <w:rFonts w:ascii="Century Gothic" w:eastAsiaTheme="minorEastAsia" w:hAnsi="Century Gothic" w:cs="Courier New"/>
          <w:spacing w:val="16"/>
        </w:rPr>
        <w:tab/>
      </w:r>
    </w:p>
    <w:p w14:paraId="274B6B3E" w14:textId="32E59C54" w:rsidR="00040783" w:rsidRPr="004A50EA" w:rsidRDefault="00B373C0" w:rsidP="00040783">
      <w:pPr>
        <w:widowControl w:val="0"/>
        <w:autoSpaceDE w:val="0"/>
        <w:autoSpaceDN w:val="0"/>
        <w:adjustRightInd w:val="0"/>
        <w:rPr>
          <w:rFonts w:ascii="Century Gothic" w:eastAsiaTheme="minorEastAsia" w:hAnsi="Century Gothic" w:cs="Courier New"/>
          <w:spacing w:val="16"/>
          <w:sz w:val="22"/>
          <w:szCs w:val="22"/>
        </w:rPr>
      </w:pPr>
      <w:r w:rsidRPr="004A50EA">
        <w:rPr>
          <w:rFonts w:ascii="Century Gothic" w:eastAsiaTheme="minorEastAsia" w:hAnsi="Century Gothic" w:cs="Courier New"/>
          <w:spacing w:val="16"/>
          <w:sz w:val="22"/>
          <w:szCs w:val="22"/>
        </w:rPr>
        <w:t>Garcia-Febo gave</w:t>
      </w:r>
      <w:r w:rsidR="00040783" w:rsidRPr="004A50EA">
        <w:rPr>
          <w:rFonts w:ascii="Century Gothic" w:eastAsiaTheme="minorEastAsia" w:hAnsi="Century Gothic" w:cs="Courier New"/>
          <w:spacing w:val="16"/>
          <w:sz w:val="22"/>
          <w:szCs w:val="22"/>
        </w:rPr>
        <w:t xml:space="preserve"> appreciation to the ALA staff</w:t>
      </w:r>
      <w:r w:rsidRPr="004A50EA">
        <w:rPr>
          <w:rFonts w:ascii="Century Gothic" w:eastAsiaTheme="minorEastAsia" w:hAnsi="Century Gothic" w:cs="Courier New"/>
          <w:spacing w:val="16"/>
          <w:sz w:val="22"/>
          <w:szCs w:val="22"/>
        </w:rPr>
        <w:t xml:space="preserve"> for</w:t>
      </w:r>
      <w:r w:rsidR="00040783" w:rsidRPr="004A50EA">
        <w:rPr>
          <w:rFonts w:ascii="Century Gothic" w:eastAsiaTheme="minorEastAsia" w:hAnsi="Century Gothic" w:cs="Courier New"/>
          <w:spacing w:val="16"/>
          <w:sz w:val="22"/>
          <w:szCs w:val="22"/>
        </w:rPr>
        <w:t xml:space="preserve"> </w:t>
      </w:r>
      <w:r w:rsidRPr="004A50EA">
        <w:rPr>
          <w:rFonts w:ascii="Century Gothic" w:eastAsiaTheme="minorEastAsia" w:hAnsi="Century Gothic" w:cs="Courier New"/>
          <w:spacing w:val="16"/>
          <w:sz w:val="22"/>
          <w:szCs w:val="22"/>
        </w:rPr>
        <w:t xml:space="preserve">being </w:t>
      </w:r>
      <w:r w:rsidR="00040783" w:rsidRPr="004A50EA">
        <w:rPr>
          <w:rFonts w:ascii="Century Gothic" w:eastAsiaTheme="minorEastAsia" w:hAnsi="Century Gothic" w:cs="Courier New"/>
          <w:spacing w:val="16"/>
          <w:sz w:val="22"/>
          <w:szCs w:val="22"/>
        </w:rPr>
        <w:t xml:space="preserve">very supportive and </w:t>
      </w:r>
      <w:r w:rsidRPr="004A50EA">
        <w:rPr>
          <w:rFonts w:ascii="Century Gothic" w:eastAsiaTheme="minorEastAsia" w:hAnsi="Century Gothic" w:cs="Courier New"/>
          <w:spacing w:val="16"/>
          <w:sz w:val="22"/>
          <w:szCs w:val="22"/>
        </w:rPr>
        <w:t>have</w:t>
      </w:r>
      <w:r w:rsidR="00040783" w:rsidRPr="004A50EA">
        <w:rPr>
          <w:rFonts w:ascii="Century Gothic" w:eastAsiaTheme="minorEastAsia" w:hAnsi="Century Gothic" w:cs="Courier New"/>
          <w:spacing w:val="16"/>
          <w:sz w:val="22"/>
          <w:szCs w:val="22"/>
        </w:rPr>
        <w:t xml:space="preserve"> worked with </w:t>
      </w:r>
      <w:r w:rsidRPr="004A50EA">
        <w:rPr>
          <w:rFonts w:ascii="Century Gothic" w:eastAsiaTheme="minorEastAsia" w:hAnsi="Century Gothic" w:cs="Courier New"/>
          <w:spacing w:val="16"/>
          <w:sz w:val="22"/>
          <w:szCs w:val="22"/>
        </w:rPr>
        <w:t xml:space="preserve">the </w:t>
      </w:r>
      <w:r w:rsidR="00040783" w:rsidRPr="004A50EA">
        <w:rPr>
          <w:rFonts w:ascii="Century Gothic" w:eastAsiaTheme="minorEastAsia" w:hAnsi="Century Gothic" w:cs="Courier New"/>
          <w:spacing w:val="16"/>
          <w:sz w:val="22"/>
          <w:szCs w:val="22"/>
        </w:rPr>
        <w:t xml:space="preserve">Advisory Board on </w:t>
      </w:r>
      <w:r w:rsidRPr="004A50EA">
        <w:rPr>
          <w:rFonts w:ascii="Century Gothic" w:eastAsiaTheme="minorEastAsia" w:hAnsi="Century Gothic" w:cs="Courier New"/>
          <w:spacing w:val="16"/>
          <w:sz w:val="22"/>
          <w:szCs w:val="22"/>
        </w:rPr>
        <w:t>several</w:t>
      </w:r>
      <w:r w:rsidR="00040783" w:rsidRPr="004A50EA">
        <w:rPr>
          <w:rFonts w:ascii="Century Gothic" w:eastAsiaTheme="minorEastAsia" w:hAnsi="Century Gothic" w:cs="Courier New"/>
          <w:spacing w:val="16"/>
          <w:sz w:val="22"/>
          <w:szCs w:val="22"/>
        </w:rPr>
        <w:t xml:space="preserve"> efforts to support existing ALA work and highlight</w:t>
      </w:r>
      <w:r w:rsidRPr="004A50EA">
        <w:rPr>
          <w:rFonts w:ascii="Century Gothic" w:eastAsiaTheme="minorEastAsia" w:hAnsi="Century Gothic" w:cs="Courier New"/>
          <w:spacing w:val="16"/>
          <w:sz w:val="22"/>
          <w:szCs w:val="22"/>
        </w:rPr>
        <w:t>ed</w:t>
      </w:r>
      <w:r w:rsidR="00040783" w:rsidRPr="004A50EA">
        <w:rPr>
          <w:rFonts w:ascii="Century Gothic" w:eastAsiaTheme="minorEastAsia" w:hAnsi="Century Gothic" w:cs="Courier New"/>
          <w:spacing w:val="16"/>
          <w:sz w:val="22"/>
          <w:szCs w:val="22"/>
        </w:rPr>
        <w:t xml:space="preserve"> some of them.  </w:t>
      </w:r>
    </w:p>
    <w:p w14:paraId="2DAB134A" w14:textId="170FD062" w:rsidR="00B373C0" w:rsidRPr="004A50EA" w:rsidRDefault="00B373C0" w:rsidP="00040783">
      <w:pPr>
        <w:widowControl w:val="0"/>
        <w:autoSpaceDE w:val="0"/>
        <w:autoSpaceDN w:val="0"/>
        <w:adjustRightInd w:val="0"/>
        <w:rPr>
          <w:rFonts w:ascii="Century Gothic" w:eastAsiaTheme="minorEastAsia" w:hAnsi="Century Gothic" w:cs="Courier New"/>
          <w:spacing w:val="16"/>
          <w:sz w:val="22"/>
          <w:szCs w:val="22"/>
        </w:rPr>
      </w:pPr>
    </w:p>
    <w:p w14:paraId="58EC3C80" w14:textId="77777777" w:rsidR="00933D95" w:rsidRDefault="00933D95" w:rsidP="00040783">
      <w:pPr>
        <w:widowControl w:val="0"/>
        <w:autoSpaceDE w:val="0"/>
        <w:autoSpaceDN w:val="0"/>
        <w:adjustRightInd w:val="0"/>
        <w:rPr>
          <w:rFonts w:ascii="Century Gothic" w:eastAsiaTheme="minorEastAsia" w:hAnsi="Century Gothic" w:cs="Courier New"/>
          <w:spacing w:val="16"/>
          <w:sz w:val="22"/>
          <w:szCs w:val="22"/>
        </w:rPr>
      </w:pPr>
    </w:p>
    <w:p w14:paraId="38573560" w14:textId="77777777" w:rsidR="00933D95" w:rsidRDefault="00933D95" w:rsidP="00040783">
      <w:pPr>
        <w:widowControl w:val="0"/>
        <w:autoSpaceDE w:val="0"/>
        <w:autoSpaceDN w:val="0"/>
        <w:adjustRightInd w:val="0"/>
        <w:rPr>
          <w:rFonts w:ascii="Century Gothic" w:eastAsiaTheme="minorEastAsia" w:hAnsi="Century Gothic" w:cs="Courier New"/>
          <w:spacing w:val="16"/>
          <w:sz w:val="22"/>
          <w:szCs w:val="22"/>
        </w:rPr>
      </w:pPr>
    </w:p>
    <w:p w14:paraId="29A29ABD" w14:textId="77777777" w:rsidR="00933D95" w:rsidRDefault="00933D95" w:rsidP="00040783">
      <w:pPr>
        <w:widowControl w:val="0"/>
        <w:autoSpaceDE w:val="0"/>
        <w:autoSpaceDN w:val="0"/>
        <w:adjustRightInd w:val="0"/>
        <w:rPr>
          <w:rFonts w:ascii="Century Gothic" w:eastAsiaTheme="minorEastAsia" w:hAnsi="Century Gothic" w:cs="Courier New"/>
          <w:spacing w:val="16"/>
          <w:sz w:val="22"/>
          <w:szCs w:val="22"/>
        </w:rPr>
      </w:pPr>
    </w:p>
    <w:p w14:paraId="361CBBA4" w14:textId="77777777" w:rsidR="00933D95" w:rsidRDefault="00933D95" w:rsidP="00040783">
      <w:pPr>
        <w:widowControl w:val="0"/>
        <w:autoSpaceDE w:val="0"/>
        <w:autoSpaceDN w:val="0"/>
        <w:adjustRightInd w:val="0"/>
        <w:rPr>
          <w:rFonts w:ascii="Century Gothic" w:eastAsiaTheme="minorEastAsia" w:hAnsi="Century Gothic" w:cs="Courier New"/>
          <w:spacing w:val="16"/>
          <w:sz w:val="22"/>
          <w:szCs w:val="22"/>
        </w:rPr>
      </w:pPr>
    </w:p>
    <w:p w14:paraId="54B9F28D" w14:textId="5E17120F" w:rsidR="00B373C0" w:rsidRPr="004A50EA" w:rsidRDefault="00B373C0" w:rsidP="00040783">
      <w:pPr>
        <w:widowControl w:val="0"/>
        <w:autoSpaceDE w:val="0"/>
        <w:autoSpaceDN w:val="0"/>
        <w:adjustRightInd w:val="0"/>
        <w:rPr>
          <w:rFonts w:ascii="Century Gothic" w:eastAsiaTheme="minorEastAsia" w:hAnsi="Century Gothic" w:cs="Courier New"/>
          <w:spacing w:val="16"/>
          <w:sz w:val="22"/>
          <w:szCs w:val="22"/>
        </w:rPr>
      </w:pPr>
      <w:r w:rsidRPr="004A50EA">
        <w:rPr>
          <w:rFonts w:ascii="Century Gothic" w:eastAsiaTheme="minorEastAsia" w:hAnsi="Century Gothic" w:cs="Courier New"/>
          <w:spacing w:val="16"/>
          <w:sz w:val="22"/>
          <w:szCs w:val="22"/>
        </w:rPr>
        <w:t>Highlights:</w:t>
      </w:r>
      <w:r w:rsidR="00B10E6D" w:rsidRPr="004A50EA">
        <w:rPr>
          <w:rFonts w:ascii="Century Gothic" w:eastAsiaTheme="minorEastAsia" w:hAnsi="Century Gothic" w:cs="Courier New"/>
          <w:spacing w:val="16"/>
          <w:sz w:val="22"/>
          <w:szCs w:val="22"/>
        </w:rPr>
        <w:br/>
      </w:r>
      <w:r w:rsidRPr="004A50EA">
        <w:rPr>
          <w:rFonts w:ascii="Century Gothic" w:eastAsiaTheme="minorEastAsia" w:hAnsi="Century Gothic" w:cs="Courier New"/>
          <w:spacing w:val="16"/>
          <w:sz w:val="22"/>
          <w:szCs w:val="22"/>
        </w:rPr>
        <w:t xml:space="preserve"> </w:t>
      </w:r>
    </w:p>
    <w:p w14:paraId="0F29CCC5" w14:textId="75D86169" w:rsidR="00130BD7" w:rsidRPr="004A50EA" w:rsidRDefault="00130BD7" w:rsidP="00130BD7">
      <w:pPr>
        <w:pStyle w:val="ListParagraph"/>
        <w:widowControl w:val="0"/>
        <w:numPr>
          <w:ilvl w:val="0"/>
          <w:numId w:val="2"/>
        </w:numPr>
        <w:autoSpaceDE w:val="0"/>
        <w:autoSpaceDN w:val="0"/>
        <w:adjustRightInd w:val="0"/>
        <w:ind w:left="630" w:hanging="450"/>
        <w:rPr>
          <w:rFonts w:ascii="Century Gothic" w:eastAsiaTheme="minorEastAsia" w:hAnsi="Century Gothic" w:cs="Courier New"/>
          <w:spacing w:val="16"/>
          <w:sz w:val="22"/>
          <w:szCs w:val="22"/>
        </w:rPr>
      </w:pPr>
      <w:r w:rsidRPr="004A50EA">
        <w:rPr>
          <w:rFonts w:ascii="Century Gothic" w:eastAsiaTheme="minorEastAsia" w:hAnsi="Century Gothic" w:cs="Courier New"/>
          <w:spacing w:val="16"/>
          <w:sz w:val="22"/>
          <w:szCs w:val="22"/>
        </w:rPr>
        <w:t xml:space="preserve">On Friday, January 25, 2019, during the </w:t>
      </w:r>
      <w:r w:rsidR="00040783" w:rsidRPr="004A50EA">
        <w:rPr>
          <w:rFonts w:ascii="Century Gothic" w:eastAsiaTheme="minorEastAsia" w:hAnsi="Century Gothic" w:cs="Courier New"/>
          <w:spacing w:val="16"/>
          <w:sz w:val="22"/>
          <w:szCs w:val="22"/>
        </w:rPr>
        <w:t xml:space="preserve">opening, </w:t>
      </w:r>
      <w:r w:rsidR="00D21071">
        <w:rPr>
          <w:rFonts w:ascii="Century Gothic" w:eastAsiaTheme="minorEastAsia" w:hAnsi="Century Gothic" w:cs="Courier New"/>
          <w:spacing w:val="16"/>
          <w:sz w:val="22"/>
          <w:szCs w:val="22"/>
        </w:rPr>
        <w:t>ALA</w:t>
      </w:r>
      <w:r w:rsidR="00040783" w:rsidRPr="004A50EA">
        <w:rPr>
          <w:rFonts w:ascii="Century Gothic" w:eastAsiaTheme="minorEastAsia" w:hAnsi="Century Gothic" w:cs="Courier New"/>
          <w:spacing w:val="16"/>
          <w:sz w:val="22"/>
          <w:szCs w:val="22"/>
        </w:rPr>
        <w:t xml:space="preserve"> rolled out new resources to help library advocates.  </w:t>
      </w:r>
      <w:r w:rsidRPr="004A50EA">
        <w:rPr>
          <w:rFonts w:ascii="Century Gothic" w:eastAsiaTheme="minorEastAsia" w:hAnsi="Century Gothic" w:cs="Courier New"/>
          <w:spacing w:val="16"/>
          <w:sz w:val="22"/>
          <w:szCs w:val="22"/>
        </w:rPr>
        <w:t xml:space="preserve">The Advocacy University website was revamped. It will be </w:t>
      </w:r>
      <w:r w:rsidR="00040783" w:rsidRPr="004A50EA">
        <w:rPr>
          <w:rFonts w:ascii="Century Gothic" w:eastAsiaTheme="minorEastAsia" w:hAnsi="Century Gothic" w:cs="Courier New"/>
          <w:spacing w:val="16"/>
          <w:sz w:val="22"/>
          <w:szCs w:val="22"/>
        </w:rPr>
        <w:t xml:space="preserve">a one stop for all </w:t>
      </w:r>
      <w:r w:rsidRPr="004A50EA">
        <w:rPr>
          <w:rFonts w:ascii="Century Gothic" w:eastAsiaTheme="minorEastAsia" w:hAnsi="Century Gothic" w:cs="Courier New"/>
          <w:spacing w:val="16"/>
          <w:sz w:val="22"/>
          <w:szCs w:val="22"/>
        </w:rPr>
        <w:t>thing’s</w:t>
      </w:r>
      <w:r w:rsidR="00040783" w:rsidRPr="004A50EA">
        <w:rPr>
          <w:rFonts w:ascii="Century Gothic" w:eastAsiaTheme="minorEastAsia" w:hAnsi="Century Gothic" w:cs="Courier New"/>
          <w:spacing w:val="16"/>
          <w:sz w:val="22"/>
          <w:szCs w:val="22"/>
        </w:rPr>
        <w:t xml:space="preserve"> advocacy.  </w:t>
      </w:r>
      <w:r w:rsidRPr="004A50EA">
        <w:rPr>
          <w:rFonts w:ascii="Century Gothic" w:eastAsiaTheme="minorEastAsia" w:hAnsi="Century Gothic" w:cs="Courier New"/>
          <w:spacing w:val="16"/>
          <w:sz w:val="22"/>
          <w:szCs w:val="22"/>
        </w:rPr>
        <w:t xml:space="preserve">There will be a rollout of </w:t>
      </w:r>
      <w:r w:rsidR="00040783" w:rsidRPr="004A50EA">
        <w:rPr>
          <w:rFonts w:ascii="Century Gothic" w:eastAsiaTheme="minorEastAsia" w:hAnsi="Century Gothic" w:cs="Courier New"/>
          <w:spacing w:val="16"/>
          <w:sz w:val="22"/>
          <w:szCs w:val="22"/>
        </w:rPr>
        <w:t xml:space="preserve">a series of videos to help library advocates to use storytelling for effective advocacy.  </w:t>
      </w:r>
      <w:r w:rsidRPr="004A50EA">
        <w:rPr>
          <w:rFonts w:ascii="Century Gothic" w:eastAsiaTheme="minorEastAsia" w:hAnsi="Century Gothic" w:cs="Courier New"/>
          <w:spacing w:val="16"/>
          <w:sz w:val="22"/>
          <w:szCs w:val="22"/>
        </w:rPr>
        <w:t>It</w:t>
      </w:r>
      <w:r w:rsidR="00040783" w:rsidRPr="004A50EA">
        <w:rPr>
          <w:rFonts w:ascii="Century Gothic" w:eastAsiaTheme="minorEastAsia" w:hAnsi="Century Gothic" w:cs="Courier New"/>
          <w:spacing w:val="16"/>
          <w:sz w:val="22"/>
          <w:szCs w:val="22"/>
        </w:rPr>
        <w:t xml:space="preserve"> is available at the </w:t>
      </w:r>
      <w:hyperlink r:id="rId7" w:history="1">
        <w:r w:rsidRPr="004A50EA">
          <w:rPr>
            <w:rStyle w:val="Hyperlink"/>
            <w:rFonts w:ascii="Century Gothic" w:eastAsiaTheme="minorEastAsia" w:hAnsi="Century Gothic" w:cs="Courier New"/>
            <w:color w:val="0000FF"/>
            <w:spacing w:val="16"/>
            <w:sz w:val="22"/>
            <w:szCs w:val="22"/>
          </w:rPr>
          <w:t>www.ala.org/advocacy</w:t>
        </w:r>
      </w:hyperlink>
      <w:r w:rsidRPr="004A50EA">
        <w:rPr>
          <w:rFonts w:ascii="Century Gothic" w:eastAsiaTheme="minorEastAsia" w:hAnsi="Century Gothic" w:cs="Courier New"/>
          <w:spacing w:val="16"/>
          <w:sz w:val="22"/>
          <w:szCs w:val="22"/>
        </w:rPr>
        <w:t>.</w:t>
      </w:r>
      <w:r w:rsidR="00374C72" w:rsidRPr="004A50EA">
        <w:rPr>
          <w:rFonts w:ascii="Century Gothic" w:eastAsiaTheme="minorEastAsia" w:hAnsi="Century Gothic" w:cs="Courier New"/>
          <w:spacing w:val="16"/>
          <w:sz w:val="22"/>
          <w:szCs w:val="22"/>
        </w:rPr>
        <w:br/>
      </w:r>
    </w:p>
    <w:p w14:paraId="5D1BC284" w14:textId="0D02308D" w:rsidR="00374C72" w:rsidRPr="004A50EA" w:rsidRDefault="00130BD7" w:rsidP="00B34ECE">
      <w:pPr>
        <w:pStyle w:val="ListParagraph"/>
        <w:widowControl w:val="0"/>
        <w:numPr>
          <w:ilvl w:val="0"/>
          <w:numId w:val="2"/>
        </w:numPr>
        <w:autoSpaceDE w:val="0"/>
        <w:autoSpaceDN w:val="0"/>
        <w:adjustRightInd w:val="0"/>
        <w:ind w:left="630" w:hanging="450"/>
        <w:rPr>
          <w:rFonts w:ascii="Century Gothic" w:eastAsiaTheme="minorEastAsia" w:hAnsi="Century Gothic" w:cs="Courier New"/>
          <w:spacing w:val="16"/>
          <w:sz w:val="22"/>
          <w:szCs w:val="22"/>
        </w:rPr>
      </w:pPr>
      <w:r w:rsidRPr="004A50EA">
        <w:rPr>
          <w:rFonts w:ascii="Century Gothic" w:eastAsiaTheme="minorEastAsia" w:hAnsi="Century Gothic" w:cs="Courier New"/>
          <w:spacing w:val="16"/>
          <w:sz w:val="22"/>
          <w:szCs w:val="22"/>
        </w:rPr>
        <w:t>Photos</w:t>
      </w:r>
      <w:r w:rsidR="00374C72" w:rsidRPr="004A50EA">
        <w:rPr>
          <w:rFonts w:ascii="Century Gothic" w:eastAsiaTheme="minorEastAsia" w:hAnsi="Century Gothic" w:cs="Courier New"/>
          <w:spacing w:val="16"/>
          <w:sz w:val="22"/>
          <w:szCs w:val="22"/>
        </w:rPr>
        <w:t xml:space="preserve">, updates, articles and media </w:t>
      </w:r>
      <w:r w:rsidR="00040783" w:rsidRPr="004A50EA">
        <w:rPr>
          <w:rFonts w:ascii="Century Gothic" w:eastAsiaTheme="minorEastAsia" w:hAnsi="Century Gothic" w:cs="Courier New"/>
          <w:spacing w:val="16"/>
          <w:sz w:val="22"/>
          <w:szCs w:val="22"/>
        </w:rPr>
        <w:t xml:space="preserve">coverage of the National Library Tour, </w:t>
      </w:r>
      <w:r w:rsidR="00374C72" w:rsidRPr="004A50EA">
        <w:rPr>
          <w:rFonts w:ascii="Century Gothic" w:eastAsiaTheme="minorEastAsia" w:hAnsi="Century Gothic" w:cs="Courier New"/>
          <w:spacing w:val="16"/>
          <w:sz w:val="22"/>
          <w:szCs w:val="22"/>
        </w:rPr>
        <w:t>is available on the ALA</w:t>
      </w:r>
      <w:r w:rsidR="00040783" w:rsidRPr="004A50EA">
        <w:rPr>
          <w:rFonts w:ascii="Century Gothic" w:eastAsiaTheme="minorEastAsia" w:hAnsi="Century Gothic" w:cs="Courier New"/>
          <w:spacing w:val="16"/>
          <w:sz w:val="22"/>
          <w:szCs w:val="22"/>
        </w:rPr>
        <w:t xml:space="preserve"> President's Facebook page,</w:t>
      </w:r>
      <w:r w:rsidR="00374C72" w:rsidRPr="004A50EA">
        <w:rPr>
          <w:rFonts w:ascii="Century Gothic" w:eastAsiaTheme="minorEastAsia" w:hAnsi="Century Gothic" w:cs="Courier New"/>
          <w:spacing w:val="16"/>
          <w:sz w:val="22"/>
          <w:szCs w:val="22"/>
        </w:rPr>
        <w:t xml:space="preserve"> and on other ALA</w:t>
      </w:r>
      <w:r w:rsidR="00040783" w:rsidRPr="004A50EA">
        <w:rPr>
          <w:rFonts w:ascii="Century Gothic" w:eastAsiaTheme="minorEastAsia" w:hAnsi="Century Gothic" w:cs="Courier New"/>
          <w:spacing w:val="16"/>
          <w:sz w:val="22"/>
          <w:szCs w:val="22"/>
        </w:rPr>
        <w:t xml:space="preserve"> social media</w:t>
      </w:r>
      <w:r w:rsidR="00374C72" w:rsidRPr="004A50EA">
        <w:rPr>
          <w:rFonts w:ascii="Century Gothic" w:eastAsiaTheme="minorEastAsia" w:hAnsi="Century Gothic" w:cs="Courier New"/>
          <w:spacing w:val="16"/>
          <w:sz w:val="22"/>
          <w:szCs w:val="22"/>
        </w:rPr>
        <w:t>.</w:t>
      </w:r>
      <w:r w:rsidR="00374C72" w:rsidRPr="004A50EA">
        <w:rPr>
          <w:rFonts w:ascii="Century Gothic" w:eastAsiaTheme="minorEastAsia" w:hAnsi="Century Gothic" w:cs="Courier New"/>
          <w:spacing w:val="16"/>
          <w:sz w:val="22"/>
          <w:szCs w:val="22"/>
        </w:rPr>
        <w:br/>
      </w:r>
    </w:p>
    <w:p w14:paraId="1424CCF7" w14:textId="1496F47B" w:rsidR="00040783" w:rsidRPr="004A50EA" w:rsidRDefault="00040783" w:rsidP="00B34ECE">
      <w:pPr>
        <w:pStyle w:val="ListParagraph"/>
        <w:widowControl w:val="0"/>
        <w:numPr>
          <w:ilvl w:val="0"/>
          <w:numId w:val="2"/>
        </w:numPr>
        <w:autoSpaceDE w:val="0"/>
        <w:autoSpaceDN w:val="0"/>
        <w:adjustRightInd w:val="0"/>
        <w:ind w:left="630" w:hanging="450"/>
        <w:rPr>
          <w:rFonts w:ascii="Century Gothic" w:eastAsiaTheme="minorEastAsia" w:hAnsi="Century Gothic" w:cs="Courier New"/>
          <w:spacing w:val="16"/>
          <w:sz w:val="22"/>
          <w:szCs w:val="22"/>
        </w:rPr>
      </w:pPr>
      <w:r w:rsidRPr="004A50EA">
        <w:rPr>
          <w:rFonts w:ascii="Century Gothic" w:eastAsiaTheme="minorEastAsia" w:hAnsi="Century Gothic" w:cs="Courier New"/>
          <w:spacing w:val="16"/>
          <w:sz w:val="22"/>
          <w:szCs w:val="22"/>
        </w:rPr>
        <w:t xml:space="preserve">Libraries = Strong Communities website, which is part of the existing ilovelibraries.org, </w:t>
      </w:r>
      <w:r w:rsidR="00374C72" w:rsidRPr="004A50EA">
        <w:rPr>
          <w:rFonts w:ascii="Century Gothic" w:eastAsiaTheme="minorEastAsia" w:hAnsi="Century Gothic" w:cs="Courier New"/>
          <w:spacing w:val="16"/>
          <w:sz w:val="22"/>
          <w:szCs w:val="22"/>
        </w:rPr>
        <w:t>is also available on the ALA President’s Facebook page.</w:t>
      </w:r>
      <w:r w:rsidR="00374C72" w:rsidRPr="004A50EA">
        <w:rPr>
          <w:rFonts w:ascii="Century Gothic" w:eastAsiaTheme="minorEastAsia" w:hAnsi="Century Gothic" w:cs="Courier New"/>
          <w:spacing w:val="16"/>
          <w:sz w:val="22"/>
          <w:szCs w:val="22"/>
        </w:rPr>
        <w:br/>
      </w:r>
    </w:p>
    <w:p w14:paraId="7078EFF8" w14:textId="06CE8FF8" w:rsidR="00374C72" w:rsidRPr="004A50EA" w:rsidRDefault="00374C72" w:rsidP="00040783">
      <w:pPr>
        <w:pStyle w:val="ListParagraph"/>
        <w:widowControl w:val="0"/>
        <w:numPr>
          <w:ilvl w:val="0"/>
          <w:numId w:val="2"/>
        </w:numPr>
        <w:autoSpaceDE w:val="0"/>
        <w:autoSpaceDN w:val="0"/>
        <w:adjustRightInd w:val="0"/>
        <w:ind w:left="630" w:hanging="450"/>
        <w:rPr>
          <w:rFonts w:ascii="Century Gothic" w:eastAsiaTheme="minorEastAsia" w:hAnsi="Century Gothic" w:cs="Courier New"/>
          <w:spacing w:val="16"/>
          <w:sz w:val="22"/>
          <w:szCs w:val="22"/>
        </w:rPr>
      </w:pPr>
      <w:r w:rsidRPr="004A50EA">
        <w:rPr>
          <w:rFonts w:ascii="Century Gothic" w:eastAsiaTheme="minorEastAsia" w:hAnsi="Century Gothic" w:cs="Courier New"/>
          <w:spacing w:val="16"/>
          <w:sz w:val="22"/>
          <w:szCs w:val="22"/>
        </w:rPr>
        <w:t xml:space="preserve">Content has been added to the </w:t>
      </w:r>
      <w:r w:rsidR="00040783" w:rsidRPr="004A50EA">
        <w:rPr>
          <w:rFonts w:ascii="Century Gothic" w:eastAsiaTheme="minorEastAsia" w:hAnsi="Century Gothic" w:cs="Courier New"/>
          <w:spacing w:val="16"/>
          <w:sz w:val="22"/>
          <w:szCs w:val="22"/>
        </w:rPr>
        <w:t>ALA-APA Wellness website in eight different areas</w:t>
      </w:r>
      <w:r w:rsidRPr="004A50EA">
        <w:rPr>
          <w:rFonts w:ascii="Century Gothic" w:eastAsiaTheme="minorEastAsia" w:hAnsi="Century Gothic" w:cs="Courier New"/>
          <w:spacing w:val="16"/>
          <w:sz w:val="22"/>
          <w:szCs w:val="22"/>
        </w:rPr>
        <w:t xml:space="preserve">.  A program will be held </w:t>
      </w:r>
      <w:r w:rsidR="00D21071">
        <w:rPr>
          <w:rFonts w:ascii="Century Gothic" w:eastAsiaTheme="minorEastAsia" w:hAnsi="Century Gothic" w:cs="Courier New"/>
          <w:spacing w:val="16"/>
          <w:sz w:val="22"/>
          <w:szCs w:val="22"/>
        </w:rPr>
        <w:t>January 29</w:t>
      </w:r>
      <w:r w:rsidR="00D21071" w:rsidRPr="00D21071">
        <w:rPr>
          <w:rFonts w:ascii="Century Gothic" w:eastAsiaTheme="minorEastAsia" w:hAnsi="Century Gothic" w:cs="Courier New"/>
          <w:spacing w:val="16"/>
          <w:sz w:val="22"/>
          <w:szCs w:val="22"/>
          <w:vertAlign w:val="superscript"/>
        </w:rPr>
        <w:t>th</w:t>
      </w:r>
      <w:r w:rsidR="00D21071">
        <w:rPr>
          <w:rFonts w:ascii="Century Gothic" w:eastAsiaTheme="minorEastAsia" w:hAnsi="Century Gothic" w:cs="Courier New"/>
          <w:spacing w:val="16"/>
          <w:sz w:val="22"/>
          <w:szCs w:val="22"/>
        </w:rPr>
        <w:t xml:space="preserve"> en</w:t>
      </w:r>
      <w:r w:rsidRPr="004A50EA">
        <w:rPr>
          <w:rFonts w:ascii="Century Gothic" w:eastAsiaTheme="minorEastAsia" w:hAnsi="Century Gothic" w:cs="Courier New"/>
          <w:spacing w:val="16"/>
          <w:sz w:val="22"/>
          <w:szCs w:val="22"/>
        </w:rPr>
        <w:t>title</w:t>
      </w:r>
      <w:r w:rsidR="00D21071">
        <w:rPr>
          <w:rFonts w:ascii="Century Gothic" w:eastAsiaTheme="minorEastAsia" w:hAnsi="Century Gothic" w:cs="Courier New"/>
          <w:spacing w:val="16"/>
          <w:sz w:val="22"/>
          <w:szCs w:val="22"/>
        </w:rPr>
        <w:t>d</w:t>
      </w:r>
      <w:r w:rsidRPr="004A50EA">
        <w:rPr>
          <w:rFonts w:ascii="Century Gothic" w:eastAsiaTheme="minorEastAsia" w:hAnsi="Century Gothic" w:cs="Courier New"/>
          <w:spacing w:val="16"/>
          <w:sz w:val="22"/>
          <w:szCs w:val="22"/>
        </w:rPr>
        <w:t xml:space="preserve"> </w:t>
      </w:r>
      <w:r w:rsidR="00040783" w:rsidRPr="004A50EA">
        <w:rPr>
          <w:rFonts w:ascii="Century Gothic" w:eastAsiaTheme="minorEastAsia" w:hAnsi="Century Gothic" w:cs="Courier New"/>
          <w:spacing w:val="16"/>
          <w:sz w:val="22"/>
          <w:szCs w:val="22"/>
        </w:rPr>
        <w:t xml:space="preserve">"A Native Perspective of Trauma: Bridging Past, Present, and Possibilities" that is part of our wellness efforts, and it is tomorrow at 1:00 p.m.  </w:t>
      </w:r>
      <w:r w:rsidRPr="004A50EA">
        <w:rPr>
          <w:rFonts w:ascii="Century Gothic" w:eastAsiaTheme="minorEastAsia" w:hAnsi="Century Gothic" w:cs="Courier New"/>
          <w:spacing w:val="16"/>
          <w:sz w:val="22"/>
          <w:szCs w:val="22"/>
        </w:rPr>
        <w:t xml:space="preserve">ALA-APA has developed </w:t>
      </w:r>
      <w:r w:rsidR="00040783" w:rsidRPr="004A50EA">
        <w:rPr>
          <w:rFonts w:ascii="Century Gothic" w:eastAsiaTheme="minorEastAsia" w:hAnsi="Century Gothic" w:cs="Courier New"/>
          <w:spacing w:val="16"/>
          <w:sz w:val="22"/>
          <w:szCs w:val="22"/>
        </w:rPr>
        <w:t xml:space="preserve">resources for coping with grief, </w:t>
      </w:r>
      <w:r w:rsidRPr="004A50EA">
        <w:rPr>
          <w:rFonts w:ascii="Century Gothic" w:eastAsiaTheme="minorEastAsia" w:hAnsi="Century Gothic" w:cs="Courier New"/>
          <w:spacing w:val="16"/>
          <w:sz w:val="22"/>
          <w:szCs w:val="22"/>
        </w:rPr>
        <w:t xml:space="preserve">looking </w:t>
      </w:r>
      <w:r w:rsidR="00040783" w:rsidRPr="004A50EA">
        <w:rPr>
          <w:rFonts w:ascii="Century Gothic" w:eastAsiaTheme="minorEastAsia" w:hAnsi="Century Gothic" w:cs="Courier New"/>
          <w:spacing w:val="16"/>
          <w:sz w:val="22"/>
          <w:szCs w:val="22"/>
        </w:rPr>
        <w:t xml:space="preserve">into developing more to help library workers with different aspects related to the situations that are arising related to library workers. </w:t>
      </w:r>
      <w:r w:rsidRPr="004A50EA">
        <w:rPr>
          <w:rFonts w:ascii="Century Gothic" w:eastAsiaTheme="minorEastAsia" w:hAnsi="Century Gothic" w:cs="Courier New"/>
          <w:spacing w:val="16"/>
          <w:sz w:val="22"/>
          <w:szCs w:val="22"/>
        </w:rPr>
        <w:br/>
      </w:r>
    </w:p>
    <w:p w14:paraId="4173EFCC" w14:textId="17C33F8D" w:rsidR="00374C72" w:rsidRPr="004A50EA" w:rsidRDefault="00374C72" w:rsidP="00374C72">
      <w:pPr>
        <w:pStyle w:val="ListParagraph"/>
        <w:widowControl w:val="0"/>
        <w:numPr>
          <w:ilvl w:val="0"/>
          <w:numId w:val="2"/>
        </w:numPr>
        <w:autoSpaceDE w:val="0"/>
        <w:autoSpaceDN w:val="0"/>
        <w:adjustRightInd w:val="0"/>
        <w:ind w:left="630" w:hanging="450"/>
        <w:rPr>
          <w:rFonts w:ascii="Century Gothic" w:eastAsiaTheme="minorEastAsia" w:hAnsi="Century Gothic" w:cs="Courier New"/>
          <w:spacing w:val="16"/>
          <w:sz w:val="22"/>
          <w:szCs w:val="22"/>
        </w:rPr>
      </w:pPr>
      <w:r w:rsidRPr="004A50EA">
        <w:rPr>
          <w:rFonts w:ascii="Century Gothic" w:eastAsiaTheme="minorEastAsia" w:hAnsi="Century Gothic" w:cs="Courier New"/>
          <w:spacing w:val="16"/>
          <w:sz w:val="22"/>
          <w:szCs w:val="22"/>
        </w:rPr>
        <w:t>On Sunday, January 27</w:t>
      </w:r>
      <w:r w:rsidRPr="004A50EA">
        <w:rPr>
          <w:rFonts w:ascii="Century Gothic" w:eastAsiaTheme="minorEastAsia" w:hAnsi="Century Gothic" w:cs="Courier New"/>
          <w:spacing w:val="16"/>
          <w:sz w:val="22"/>
          <w:szCs w:val="22"/>
          <w:vertAlign w:val="superscript"/>
        </w:rPr>
        <w:t>th</w:t>
      </w:r>
      <w:r w:rsidRPr="004A50EA">
        <w:rPr>
          <w:rFonts w:ascii="Century Gothic" w:eastAsiaTheme="minorEastAsia" w:hAnsi="Century Gothic" w:cs="Courier New"/>
          <w:spacing w:val="16"/>
          <w:sz w:val="22"/>
          <w:szCs w:val="22"/>
        </w:rPr>
        <w:t xml:space="preserve">, the </w:t>
      </w:r>
      <w:r w:rsidR="00040783" w:rsidRPr="004A50EA">
        <w:rPr>
          <w:rFonts w:ascii="Century Gothic" w:eastAsiaTheme="minorEastAsia" w:hAnsi="Century Gothic" w:cs="Courier New"/>
          <w:spacing w:val="16"/>
          <w:sz w:val="22"/>
          <w:szCs w:val="22"/>
        </w:rPr>
        <w:t xml:space="preserve">President's speaker is Robin </w:t>
      </w:r>
      <w:proofErr w:type="spellStart"/>
      <w:r w:rsidR="00040783" w:rsidRPr="004A50EA">
        <w:rPr>
          <w:rFonts w:ascii="Century Gothic" w:eastAsiaTheme="minorEastAsia" w:hAnsi="Century Gothic" w:cs="Courier New"/>
          <w:spacing w:val="16"/>
          <w:sz w:val="22"/>
          <w:szCs w:val="22"/>
        </w:rPr>
        <w:t>DiAngelo</w:t>
      </w:r>
      <w:proofErr w:type="spellEnd"/>
      <w:r w:rsidR="00040783" w:rsidRPr="004A50EA">
        <w:rPr>
          <w:rFonts w:ascii="Century Gothic" w:eastAsiaTheme="minorEastAsia" w:hAnsi="Century Gothic" w:cs="Courier New"/>
          <w:spacing w:val="16"/>
          <w:sz w:val="22"/>
          <w:szCs w:val="22"/>
        </w:rPr>
        <w:t xml:space="preserve">, and it is related to the discussion of themes that should help us to understand what people can do to engage more constructively in conversations about racism.  </w:t>
      </w:r>
      <w:r w:rsidRPr="004A50EA">
        <w:rPr>
          <w:rFonts w:ascii="Century Gothic" w:eastAsiaTheme="minorEastAsia" w:hAnsi="Century Gothic" w:cs="Courier New"/>
          <w:spacing w:val="16"/>
          <w:sz w:val="22"/>
          <w:szCs w:val="22"/>
        </w:rPr>
        <w:t>A short video series</w:t>
      </w:r>
      <w:r w:rsidR="00040783" w:rsidRPr="004A50EA">
        <w:rPr>
          <w:rFonts w:ascii="Century Gothic" w:eastAsiaTheme="minorEastAsia" w:hAnsi="Century Gothic" w:cs="Courier New"/>
          <w:spacing w:val="16"/>
          <w:sz w:val="22"/>
          <w:szCs w:val="22"/>
        </w:rPr>
        <w:t xml:space="preserve"> </w:t>
      </w:r>
      <w:r w:rsidRPr="004A50EA">
        <w:rPr>
          <w:rFonts w:ascii="Century Gothic" w:eastAsiaTheme="minorEastAsia" w:hAnsi="Century Gothic" w:cs="Courier New"/>
          <w:spacing w:val="16"/>
          <w:sz w:val="22"/>
          <w:szCs w:val="22"/>
        </w:rPr>
        <w:t>is there to</w:t>
      </w:r>
      <w:r w:rsidR="00040783" w:rsidRPr="004A50EA">
        <w:rPr>
          <w:rFonts w:ascii="Century Gothic" w:eastAsiaTheme="minorEastAsia" w:hAnsi="Century Gothic" w:cs="Courier New"/>
          <w:spacing w:val="16"/>
          <w:sz w:val="22"/>
          <w:szCs w:val="22"/>
        </w:rPr>
        <w:t xml:space="preserve"> help library workers on how to incorporate the principles of equity, diversity, and inclusion in the work they do. </w:t>
      </w:r>
      <w:r w:rsidRPr="004A50EA">
        <w:rPr>
          <w:rFonts w:ascii="Century Gothic" w:eastAsiaTheme="minorEastAsia" w:hAnsi="Century Gothic" w:cs="Courier New"/>
          <w:spacing w:val="16"/>
          <w:sz w:val="22"/>
          <w:szCs w:val="22"/>
        </w:rPr>
        <w:br/>
      </w:r>
    </w:p>
    <w:p w14:paraId="6089DC86" w14:textId="6F7EE169" w:rsidR="00B10E6D" w:rsidRPr="004A50EA" w:rsidRDefault="00374C72" w:rsidP="00925A0A">
      <w:pPr>
        <w:pStyle w:val="ListParagraph"/>
        <w:widowControl w:val="0"/>
        <w:numPr>
          <w:ilvl w:val="0"/>
          <w:numId w:val="2"/>
        </w:numPr>
        <w:autoSpaceDE w:val="0"/>
        <w:autoSpaceDN w:val="0"/>
        <w:adjustRightInd w:val="0"/>
        <w:ind w:left="630" w:hanging="450"/>
        <w:rPr>
          <w:rFonts w:ascii="Century Gothic" w:eastAsiaTheme="minorEastAsia" w:hAnsi="Century Gothic" w:cs="Courier New"/>
          <w:spacing w:val="16"/>
          <w:sz w:val="22"/>
          <w:szCs w:val="22"/>
        </w:rPr>
      </w:pPr>
      <w:r w:rsidRPr="004A50EA">
        <w:rPr>
          <w:rFonts w:ascii="Century Gothic" w:eastAsiaTheme="minorEastAsia" w:hAnsi="Century Gothic" w:cs="Courier New"/>
          <w:spacing w:val="16"/>
          <w:sz w:val="22"/>
          <w:szCs w:val="22"/>
        </w:rPr>
        <w:t>Map of the Library World, this map w</w:t>
      </w:r>
      <w:r w:rsidR="00040783" w:rsidRPr="004A50EA">
        <w:rPr>
          <w:rFonts w:ascii="Century Gothic" w:eastAsiaTheme="minorEastAsia" w:hAnsi="Century Gothic" w:cs="Courier New"/>
          <w:spacing w:val="16"/>
          <w:sz w:val="22"/>
          <w:szCs w:val="22"/>
        </w:rPr>
        <w:t xml:space="preserve">as developed by IFLA, and </w:t>
      </w:r>
      <w:r w:rsidR="00C01CE7" w:rsidRPr="004A50EA">
        <w:rPr>
          <w:rFonts w:ascii="Century Gothic" w:eastAsiaTheme="minorEastAsia" w:hAnsi="Century Gothic" w:cs="Courier New"/>
          <w:spacing w:val="16"/>
          <w:sz w:val="22"/>
          <w:szCs w:val="22"/>
        </w:rPr>
        <w:t xml:space="preserve">a </w:t>
      </w:r>
      <w:r w:rsidR="00040783" w:rsidRPr="004A50EA">
        <w:rPr>
          <w:rFonts w:ascii="Century Gothic" w:eastAsiaTheme="minorEastAsia" w:hAnsi="Century Gothic" w:cs="Courier New"/>
          <w:spacing w:val="16"/>
          <w:sz w:val="22"/>
          <w:szCs w:val="22"/>
        </w:rPr>
        <w:t xml:space="preserve">wall-size display </w:t>
      </w:r>
      <w:r w:rsidR="00C01CE7" w:rsidRPr="004A50EA">
        <w:rPr>
          <w:rFonts w:ascii="Century Gothic" w:eastAsiaTheme="minorEastAsia" w:hAnsi="Century Gothic" w:cs="Courier New"/>
          <w:spacing w:val="16"/>
          <w:sz w:val="22"/>
          <w:szCs w:val="22"/>
        </w:rPr>
        <w:t>is near</w:t>
      </w:r>
      <w:r w:rsidR="00040783" w:rsidRPr="004A50EA">
        <w:rPr>
          <w:rFonts w:ascii="Century Gothic" w:eastAsiaTheme="minorEastAsia" w:hAnsi="Century Gothic" w:cs="Courier New"/>
          <w:spacing w:val="16"/>
          <w:sz w:val="22"/>
          <w:szCs w:val="22"/>
        </w:rPr>
        <w:t xml:space="preserve"> the registration area, </w:t>
      </w:r>
      <w:r w:rsidR="00C01CE7" w:rsidRPr="004A50EA">
        <w:rPr>
          <w:rFonts w:ascii="Century Gothic" w:eastAsiaTheme="minorEastAsia" w:hAnsi="Century Gothic" w:cs="Courier New"/>
          <w:spacing w:val="16"/>
          <w:sz w:val="22"/>
          <w:szCs w:val="22"/>
        </w:rPr>
        <w:t>featuring</w:t>
      </w:r>
      <w:r w:rsidR="00040783" w:rsidRPr="004A50EA">
        <w:rPr>
          <w:rFonts w:ascii="Century Gothic" w:eastAsiaTheme="minorEastAsia" w:hAnsi="Century Gothic" w:cs="Courier New"/>
          <w:spacing w:val="16"/>
          <w:sz w:val="22"/>
          <w:szCs w:val="22"/>
        </w:rPr>
        <w:t xml:space="preserve"> an interactive component</w:t>
      </w:r>
      <w:r w:rsidR="00C01CE7" w:rsidRPr="004A50EA">
        <w:rPr>
          <w:rFonts w:ascii="Century Gothic" w:eastAsiaTheme="minorEastAsia" w:hAnsi="Century Gothic" w:cs="Courier New"/>
          <w:spacing w:val="16"/>
          <w:sz w:val="22"/>
          <w:szCs w:val="22"/>
        </w:rPr>
        <w:t>.</w:t>
      </w:r>
      <w:r w:rsidR="00040783" w:rsidRPr="004A50EA">
        <w:rPr>
          <w:rFonts w:ascii="Century Gothic" w:eastAsiaTheme="minorEastAsia" w:hAnsi="Century Gothic" w:cs="Courier New"/>
          <w:spacing w:val="16"/>
          <w:sz w:val="22"/>
          <w:szCs w:val="22"/>
        </w:rPr>
        <w:t xml:space="preserve">  </w:t>
      </w:r>
      <w:r w:rsidR="00C01CE7" w:rsidRPr="004A50EA">
        <w:rPr>
          <w:rFonts w:ascii="Century Gothic" w:eastAsiaTheme="minorEastAsia" w:hAnsi="Century Gothic" w:cs="Courier New"/>
          <w:spacing w:val="16"/>
          <w:sz w:val="22"/>
          <w:szCs w:val="22"/>
        </w:rPr>
        <w:t>This</w:t>
      </w:r>
      <w:r w:rsidR="00040783" w:rsidRPr="004A50EA">
        <w:rPr>
          <w:rFonts w:ascii="Century Gothic" w:eastAsiaTheme="minorEastAsia" w:hAnsi="Century Gothic" w:cs="Courier New"/>
          <w:spacing w:val="16"/>
          <w:sz w:val="22"/>
          <w:szCs w:val="22"/>
        </w:rPr>
        <w:t xml:space="preserve"> is to promote exchanges or partnerships, collaborations with libraries in other countries. </w:t>
      </w:r>
      <w:r w:rsidR="00C01CE7" w:rsidRPr="004A50EA">
        <w:rPr>
          <w:rFonts w:ascii="Century Gothic" w:eastAsiaTheme="minorEastAsia" w:hAnsi="Century Gothic" w:cs="Courier New"/>
          <w:spacing w:val="16"/>
          <w:sz w:val="22"/>
          <w:szCs w:val="22"/>
        </w:rPr>
        <w:br/>
      </w:r>
    </w:p>
    <w:p w14:paraId="5A2FAA5B" w14:textId="176870E8" w:rsidR="00040783" w:rsidRPr="004A50EA" w:rsidRDefault="00C01CE7" w:rsidP="00C01CE7">
      <w:pPr>
        <w:widowControl w:val="0"/>
        <w:autoSpaceDE w:val="0"/>
        <w:autoSpaceDN w:val="0"/>
        <w:adjustRightInd w:val="0"/>
        <w:rPr>
          <w:rFonts w:ascii="Century Gothic" w:eastAsiaTheme="minorEastAsia" w:hAnsi="Century Gothic" w:cs="Courier New"/>
          <w:spacing w:val="16"/>
          <w:sz w:val="22"/>
          <w:szCs w:val="22"/>
        </w:rPr>
      </w:pPr>
      <w:r w:rsidRPr="004A50EA">
        <w:rPr>
          <w:rFonts w:ascii="Century Gothic" w:eastAsia="Californian FB" w:hAnsi="Century Gothic" w:cs="Californian FB"/>
          <w:b/>
          <w:sz w:val="22"/>
          <w:szCs w:val="22"/>
        </w:rPr>
        <w:t>ALA PRESIDENT-ELECT’S REPORT, ALA CD#29</w:t>
      </w:r>
      <w:r w:rsidR="00B10E6D" w:rsidRPr="004A50EA">
        <w:rPr>
          <w:rFonts w:ascii="Century Gothic" w:eastAsia="Californian FB" w:hAnsi="Century Gothic" w:cs="Californian FB"/>
          <w:b/>
          <w:sz w:val="22"/>
          <w:szCs w:val="22"/>
        </w:rPr>
        <w:t>.</w:t>
      </w:r>
      <w:r w:rsidRPr="004A50EA">
        <w:rPr>
          <w:rFonts w:ascii="Century Gothic" w:eastAsia="Californian FB" w:hAnsi="Century Gothic" w:cs="Californian FB"/>
          <w:b/>
          <w:sz w:val="22"/>
          <w:szCs w:val="22"/>
        </w:rPr>
        <w:t xml:space="preserve"> </w:t>
      </w:r>
      <w:r w:rsidRPr="004A50EA">
        <w:rPr>
          <w:rFonts w:ascii="Century Gothic" w:eastAsia="Californian FB" w:hAnsi="Century Gothic" w:cs="Californian FB"/>
          <w:sz w:val="22"/>
          <w:szCs w:val="22"/>
        </w:rPr>
        <w:t xml:space="preserve">ALA </w:t>
      </w:r>
      <w:r w:rsidR="00040783" w:rsidRPr="004A50EA">
        <w:rPr>
          <w:rFonts w:ascii="Century Gothic" w:eastAsiaTheme="minorEastAsia" w:hAnsi="Century Gothic" w:cs="Courier New"/>
          <w:spacing w:val="16"/>
          <w:sz w:val="22"/>
          <w:szCs w:val="22"/>
        </w:rPr>
        <w:t xml:space="preserve">President-Elect Wanda Kay Brown </w:t>
      </w:r>
      <w:r w:rsidRPr="004A50EA">
        <w:rPr>
          <w:rFonts w:ascii="Century Gothic" w:eastAsiaTheme="minorEastAsia" w:hAnsi="Century Gothic" w:cs="Courier New"/>
          <w:spacing w:val="16"/>
          <w:sz w:val="22"/>
          <w:szCs w:val="22"/>
        </w:rPr>
        <w:t>was excited about the change that’s in the air, because of the many streams of change coming to ALA all at one time.</w:t>
      </w:r>
      <w:r w:rsidRPr="004A50EA">
        <w:rPr>
          <w:rFonts w:ascii="Century Gothic" w:eastAsiaTheme="minorEastAsia" w:hAnsi="Century Gothic" w:cs="Courier New"/>
          <w:spacing w:val="16"/>
        </w:rPr>
        <w:t xml:space="preserve">  </w:t>
      </w:r>
      <w:r w:rsidRPr="004A50EA">
        <w:rPr>
          <w:rFonts w:ascii="Century Gothic" w:eastAsiaTheme="minorEastAsia" w:hAnsi="Century Gothic" w:cs="Courier New"/>
          <w:spacing w:val="16"/>
          <w:sz w:val="22"/>
          <w:szCs w:val="22"/>
        </w:rPr>
        <w:t xml:space="preserve">Brown reported that those who </w:t>
      </w:r>
      <w:r w:rsidR="00040783" w:rsidRPr="004A50EA">
        <w:rPr>
          <w:rFonts w:ascii="Century Gothic" w:eastAsiaTheme="minorEastAsia" w:hAnsi="Century Gothic" w:cs="Courier New"/>
          <w:spacing w:val="16"/>
          <w:sz w:val="22"/>
          <w:szCs w:val="22"/>
        </w:rPr>
        <w:t xml:space="preserve">serve on committees and who have been working with </w:t>
      </w:r>
      <w:r w:rsidRPr="004A50EA">
        <w:rPr>
          <w:rFonts w:ascii="Century Gothic" w:eastAsiaTheme="minorEastAsia" w:hAnsi="Century Gothic" w:cs="Courier New"/>
          <w:spacing w:val="16"/>
          <w:sz w:val="22"/>
          <w:szCs w:val="22"/>
        </w:rPr>
        <w:t>her</w:t>
      </w:r>
      <w:r w:rsidR="00040783" w:rsidRPr="004A50EA">
        <w:rPr>
          <w:rFonts w:ascii="Century Gothic" w:eastAsiaTheme="minorEastAsia" w:hAnsi="Century Gothic" w:cs="Courier New"/>
          <w:spacing w:val="16"/>
          <w:sz w:val="22"/>
          <w:szCs w:val="22"/>
        </w:rPr>
        <w:t xml:space="preserve"> are equally as passionate about the work that </w:t>
      </w:r>
      <w:r w:rsidRPr="004A50EA">
        <w:rPr>
          <w:rFonts w:ascii="Century Gothic" w:eastAsiaTheme="minorEastAsia" w:hAnsi="Century Gothic" w:cs="Courier New"/>
          <w:spacing w:val="16"/>
          <w:sz w:val="22"/>
          <w:szCs w:val="22"/>
        </w:rPr>
        <w:t>we</w:t>
      </w:r>
      <w:r w:rsidR="00040783" w:rsidRPr="004A50EA">
        <w:rPr>
          <w:rFonts w:ascii="Century Gothic" w:eastAsiaTheme="minorEastAsia" w:hAnsi="Century Gothic" w:cs="Courier New"/>
          <w:spacing w:val="16"/>
          <w:sz w:val="22"/>
          <w:szCs w:val="22"/>
        </w:rPr>
        <w:t xml:space="preserve"> do</w:t>
      </w:r>
      <w:r w:rsidR="00B10E6D" w:rsidRPr="004A50EA">
        <w:rPr>
          <w:rFonts w:ascii="Century Gothic" w:eastAsiaTheme="minorEastAsia" w:hAnsi="Century Gothic" w:cs="Courier New"/>
          <w:spacing w:val="16"/>
          <w:sz w:val="22"/>
          <w:szCs w:val="22"/>
        </w:rPr>
        <w:t>.</w:t>
      </w:r>
      <w:r w:rsidR="00040783" w:rsidRPr="004A50EA">
        <w:rPr>
          <w:rFonts w:ascii="Century Gothic" w:eastAsiaTheme="minorEastAsia" w:hAnsi="Century Gothic" w:cs="Courier New"/>
          <w:spacing w:val="16"/>
          <w:sz w:val="22"/>
          <w:szCs w:val="22"/>
        </w:rPr>
        <w:t xml:space="preserve"> </w:t>
      </w:r>
      <w:r w:rsidR="0007133A" w:rsidRPr="004A50EA">
        <w:rPr>
          <w:rFonts w:ascii="Century Gothic" w:eastAsiaTheme="minorEastAsia" w:hAnsi="Century Gothic" w:cs="Courier New"/>
          <w:spacing w:val="16"/>
          <w:sz w:val="22"/>
          <w:szCs w:val="22"/>
        </w:rPr>
        <w:t>She also</w:t>
      </w:r>
      <w:r w:rsidR="00B10E6D" w:rsidRPr="004A50EA">
        <w:rPr>
          <w:rFonts w:ascii="Century Gothic" w:eastAsiaTheme="minorEastAsia" w:hAnsi="Century Gothic" w:cs="Courier New"/>
          <w:spacing w:val="16"/>
          <w:sz w:val="22"/>
          <w:szCs w:val="22"/>
        </w:rPr>
        <w:t>, reported that she is working on the remodeling summit, committee on committees and the Presidential Advisory Committee.</w:t>
      </w:r>
    </w:p>
    <w:p w14:paraId="212CB7AD" w14:textId="4B8F2A29" w:rsidR="00B10E6D" w:rsidRPr="004A50EA" w:rsidRDefault="00B10E6D" w:rsidP="00C01CE7">
      <w:pPr>
        <w:widowControl w:val="0"/>
        <w:autoSpaceDE w:val="0"/>
        <w:autoSpaceDN w:val="0"/>
        <w:adjustRightInd w:val="0"/>
        <w:rPr>
          <w:rFonts w:ascii="Century Gothic" w:eastAsiaTheme="minorEastAsia" w:hAnsi="Century Gothic" w:cs="Courier New"/>
          <w:spacing w:val="16"/>
          <w:sz w:val="22"/>
          <w:szCs w:val="22"/>
        </w:rPr>
      </w:pPr>
    </w:p>
    <w:p w14:paraId="4C70910D" w14:textId="77777777" w:rsidR="004165FB" w:rsidRPr="004A50EA" w:rsidRDefault="004165FB" w:rsidP="00040783">
      <w:pPr>
        <w:widowControl w:val="0"/>
        <w:autoSpaceDE w:val="0"/>
        <w:autoSpaceDN w:val="0"/>
        <w:adjustRightInd w:val="0"/>
        <w:rPr>
          <w:rFonts w:ascii="Century Gothic" w:eastAsia="Californian FB" w:hAnsi="Century Gothic" w:cs="Californian FB"/>
          <w:b/>
          <w:sz w:val="22"/>
          <w:szCs w:val="22"/>
        </w:rPr>
      </w:pPr>
    </w:p>
    <w:p w14:paraId="6E2872C7" w14:textId="07575587" w:rsidR="004165FB" w:rsidRDefault="004165FB" w:rsidP="00040783">
      <w:pPr>
        <w:widowControl w:val="0"/>
        <w:autoSpaceDE w:val="0"/>
        <w:autoSpaceDN w:val="0"/>
        <w:adjustRightInd w:val="0"/>
        <w:rPr>
          <w:rFonts w:ascii="Century Gothic" w:eastAsia="Californian FB" w:hAnsi="Century Gothic" w:cs="Californian FB"/>
          <w:b/>
          <w:sz w:val="22"/>
          <w:szCs w:val="22"/>
        </w:rPr>
      </w:pPr>
    </w:p>
    <w:p w14:paraId="3C78D271" w14:textId="022E0DF3" w:rsidR="00933D95" w:rsidRDefault="00933D95" w:rsidP="00040783">
      <w:pPr>
        <w:widowControl w:val="0"/>
        <w:autoSpaceDE w:val="0"/>
        <w:autoSpaceDN w:val="0"/>
        <w:adjustRightInd w:val="0"/>
        <w:rPr>
          <w:rFonts w:ascii="Century Gothic" w:eastAsia="Californian FB" w:hAnsi="Century Gothic" w:cs="Californian FB"/>
          <w:b/>
          <w:sz w:val="22"/>
          <w:szCs w:val="22"/>
        </w:rPr>
      </w:pPr>
    </w:p>
    <w:p w14:paraId="3BD9CF09" w14:textId="2DE8691C" w:rsidR="00933D95" w:rsidRDefault="00933D95" w:rsidP="00040783">
      <w:pPr>
        <w:widowControl w:val="0"/>
        <w:autoSpaceDE w:val="0"/>
        <w:autoSpaceDN w:val="0"/>
        <w:adjustRightInd w:val="0"/>
        <w:rPr>
          <w:rFonts w:ascii="Century Gothic" w:eastAsia="Californian FB" w:hAnsi="Century Gothic" w:cs="Californian FB"/>
          <w:b/>
          <w:sz w:val="22"/>
          <w:szCs w:val="22"/>
        </w:rPr>
      </w:pPr>
    </w:p>
    <w:p w14:paraId="481523AC" w14:textId="6E0668C7" w:rsidR="00933D95" w:rsidRDefault="00933D95" w:rsidP="00040783">
      <w:pPr>
        <w:widowControl w:val="0"/>
        <w:autoSpaceDE w:val="0"/>
        <w:autoSpaceDN w:val="0"/>
        <w:adjustRightInd w:val="0"/>
        <w:rPr>
          <w:rFonts w:ascii="Century Gothic" w:eastAsia="Californian FB" w:hAnsi="Century Gothic" w:cs="Californian FB"/>
          <w:b/>
          <w:sz w:val="22"/>
          <w:szCs w:val="22"/>
        </w:rPr>
      </w:pPr>
    </w:p>
    <w:p w14:paraId="06EE9EB2" w14:textId="77777777" w:rsidR="00933D95" w:rsidRPr="004A50EA" w:rsidRDefault="00933D95" w:rsidP="00040783">
      <w:pPr>
        <w:widowControl w:val="0"/>
        <w:autoSpaceDE w:val="0"/>
        <w:autoSpaceDN w:val="0"/>
        <w:adjustRightInd w:val="0"/>
        <w:rPr>
          <w:rFonts w:ascii="Century Gothic" w:eastAsia="Californian FB" w:hAnsi="Century Gothic" w:cs="Californian FB"/>
          <w:b/>
          <w:sz w:val="22"/>
          <w:szCs w:val="22"/>
        </w:rPr>
      </w:pPr>
    </w:p>
    <w:p w14:paraId="3B5B762E" w14:textId="77777777" w:rsidR="004165FB" w:rsidRPr="004A50EA" w:rsidRDefault="004165FB" w:rsidP="00040783">
      <w:pPr>
        <w:widowControl w:val="0"/>
        <w:autoSpaceDE w:val="0"/>
        <w:autoSpaceDN w:val="0"/>
        <w:adjustRightInd w:val="0"/>
        <w:rPr>
          <w:rFonts w:ascii="Century Gothic" w:eastAsia="Californian FB" w:hAnsi="Century Gothic" w:cs="Californian FB"/>
          <w:b/>
          <w:sz w:val="22"/>
          <w:szCs w:val="22"/>
        </w:rPr>
      </w:pPr>
    </w:p>
    <w:p w14:paraId="04C36A2E" w14:textId="20C8330E" w:rsidR="00B32710" w:rsidRPr="004A50EA" w:rsidRDefault="00B10E6D" w:rsidP="00040783">
      <w:pPr>
        <w:widowControl w:val="0"/>
        <w:autoSpaceDE w:val="0"/>
        <w:autoSpaceDN w:val="0"/>
        <w:adjustRightInd w:val="0"/>
        <w:rPr>
          <w:rFonts w:ascii="Century Gothic" w:eastAsiaTheme="minorEastAsia" w:hAnsi="Century Gothic" w:cs="Courier New"/>
          <w:spacing w:val="16"/>
          <w:sz w:val="22"/>
          <w:szCs w:val="22"/>
        </w:rPr>
      </w:pPr>
      <w:r w:rsidRPr="004A50EA">
        <w:rPr>
          <w:rFonts w:ascii="Century Gothic" w:eastAsia="Californian FB" w:hAnsi="Century Gothic" w:cs="Californian FB"/>
          <w:b/>
          <w:sz w:val="22"/>
          <w:szCs w:val="22"/>
        </w:rPr>
        <w:t xml:space="preserve">ALA EXECUTIVE DIRECTORS REPORT, ALA CD#23. </w:t>
      </w:r>
      <w:r w:rsidR="00040783" w:rsidRPr="004A50EA">
        <w:rPr>
          <w:rFonts w:ascii="Century Gothic" w:eastAsiaTheme="minorEastAsia" w:hAnsi="Century Gothic" w:cs="Courier New"/>
          <w:spacing w:val="16"/>
        </w:rPr>
        <w:t xml:space="preserve"> </w:t>
      </w:r>
      <w:r w:rsidR="00040783" w:rsidRPr="004A50EA">
        <w:rPr>
          <w:rFonts w:ascii="Century Gothic" w:eastAsiaTheme="minorEastAsia" w:hAnsi="Century Gothic" w:cs="Courier New"/>
          <w:spacing w:val="16"/>
          <w:sz w:val="22"/>
          <w:szCs w:val="22"/>
        </w:rPr>
        <w:t xml:space="preserve">ALA Executive Director and Secretary of Council, </w:t>
      </w:r>
      <w:r w:rsidRPr="004A50EA">
        <w:rPr>
          <w:rFonts w:ascii="Century Gothic" w:eastAsiaTheme="minorEastAsia" w:hAnsi="Century Gothic" w:cs="Courier New"/>
          <w:spacing w:val="16"/>
          <w:sz w:val="22"/>
          <w:szCs w:val="22"/>
        </w:rPr>
        <w:t xml:space="preserve">Mary Ghikas reported that the content of the document was pulled together by staff all over the Association. </w:t>
      </w:r>
      <w:r w:rsidR="00FB4830" w:rsidRPr="004A50EA">
        <w:rPr>
          <w:rFonts w:ascii="Century Gothic" w:eastAsiaTheme="minorEastAsia" w:hAnsi="Century Gothic" w:cs="Courier New"/>
          <w:spacing w:val="16"/>
          <w:sz w:val="22"/>
          <w:szCs w:val="22"/>
        </w:rPr>
        <w:t>Ghikas reported on the status of the real estate transaction. The status is included in the leadership talking points that were widely distributed.</w:t>
      </w:r>
      <w:r w:rsidR="00040783" w:rsidRPr="004A50EA">
        <w:rPr>
          <w:rFonts w:ascii="Century Gothic" w:eastAsiaTheme="minorEastAsia" w:hAnsi="Century Gothic" w:cs="Courier New"/>
          <w:spacing w:val="16"/>
          <w:sz w:val="22"/>
          <w:szCs w:val="22"/>
        </w:rPr>
        <w:t xml:space="preserve"> </w:t>
      </w:r>
    </w:p>
    <w:p w14:paraId="72FF4EC5" w14:textId="77777777" w:rsidR="00B32710" w:rsidRPr="004A50EA" w:rsidRDefault="00B32710" w:rsidP="00040783">
      <w:pPr>
        <w:widowControl w:val="0"/>
        <w:autoSpaceDE w:val="0"/>
        <w:autoSpaceDN w:val="0"/>
        <w:adjustRightInd w:val="0"/>
        <w:rPr>
          <w:rFonts w:ascii="Century Gothic" w:eastAsiaTheme="minorEastAsia" w:hAnsi="Century Gothic" w:cs="Courier New"/>
          <w:spacing w:val="16"/>
          <w:sz w:val="22"/>
          <w:szCs w:val="22"/>
        </w:rPr>
      </w:pPr>
    </w:p>
    <w:p w14:paraId="16D5A1F7" w14:textId="3B4C539F" w:rsidR="00040783" w:rsidRPr="004A50EA" w:rsidRDefault="00A27F44" w:rsidP="00040783">
      <w:pPr>
        <w:widowControl w:val="0"/>
        <w:autoSpaceDE w:val="0"/>
        <w:autoSpaceDN w:val="0"/>
        <w:adjustRightInd w:val="0"/>
        <w:rPr>
          <w:rFonts w:ascii="Century Gothic" w:eastAsiaTheme="minorEastAsia" w:hAnsi="Century Gothic" w:cs="Courier New"/>
          <w:spacing w:val="16"/>
        </w:rPr>
      </w:pPr>
      <w:r w:rsidRPr="004A50EA">
        <w:rPr>
          <w:rFonts w:ascii="Century Gothic" w:eastAsiaTheme="minorEastAsia" w:hAnsi="Century Gothic" w:cs="Courier New"/>
          <w:spacing w:val="16"/>
          <w:sz w:val="22"/>
          <w:szCs w:val="22"/>
        </w:rPr>
        <w:t>Fall</w:t>
      </w:r>
      <w:r w:rsidR="00040783" w:rsidRPr="004A50EA">
        <w:rPr>
          <w:rFonts w:ascii="Century Gothic" w:eastAsiaTheme="minorEastAsia" w:hAnsi="Century Gothic" w:cs="Courier New"/>
          <w:spacing w:val="16"/>
          <w:sz w:val="22"/>
          <w:szCs w:val="22"/>
        </w:rPr>
        <w:t xml:space="preserve"> 2017, </w:t>
      </w:r>
      <w:r w:rsidR="00FB4830" w:rsidRPr="004A50EA">
        <w:rPr>
          <w:rFonts w:ascii="Century Gothic" w:eastAsiaTheme="minorEastAsia" w:hAnsi="Century Gothic" w:cs="Courier New"/>
          <w:spacing w:val="16"/>
          <w:sz w:val="22"/>
          <w:szCs w:val="22"/>
        </w:rPr>
        <w:t>the</w:t>
      </w:r>
      <w:r w:rsidR="00040783" w:rsidRPr="004A50EA">
        <w:rPr>
          <w:rFonts w:ascii="Century Gothic" w:eastAsiaTheme="minorEastAsia" w:hAnsi="Century Gothic" w:cs="Courier New"/>
          <w:spacing w:val="16"/>
          <w:sz w:val="22"/>
          <w:szCs w:val="22"/>
        </w:rPr>
        <w:t xml:space="preserve"> Board began working closely with the ALA management on a plan to invest in the Association, to make us more sustainable, to put us on a different level in terms of IT, advocacy, development.  And as part of that discussion, the Board and management have been involved in an examination of how we can use the Association's very strong asset position to make those investments.</w:t>
      </w:r>
      <w:r w:rsidR="00040783" w:rsidRPr="004A50EA">
        <w:rPr>
          <w:rFonts w:ascii="Century Gothic" w:eastAsiaTheme="minorEastAsia" w:hAnsi="Century Gothic" w:cs="Courier New"/>
          <w:spacing w:val="16"/>
        </w:rPr>
        <w:t xml:space="preserve">  </w:t>
      </w:r>
    </w:p>
    <w:p w14:paraId="295293CE" w14:textId="77777777" w:rsidR="00A27F44" w:rsidRPr="004A50EA" w:rsidRDefault="00FB4830" w:rsidP="00040783">
      <w:pPr>
        <w:widowControl w:val="0"/>
        <w:autoSpaceDE w:val="0"/>
        <w:autoSpaceDN w:val="0"/>
        <w:adjustRightInd w:val="0"/>
        <w:rPr>
          <w:rFonts w:ascii="Century Gothic" w:eastAsiaTheme="minorEastAsia" w:hAnsi="Century Gothic" w:cs="Courier New"/>
          <w:spacing w:val="16"/>
        </w:rPr>
      </w:pPr>
      <w:r w:rsidRPr="004A50EA">
        <w:rPr>
          <w:rFonts w:ascii="Century Gothic" w:eastAsiaTheme="minorEastAsia" w:hAnsi="Century Gothic" w:cs="Courier New"/>
          <w:spacing w:val="16"/>
        </w:rPr>
        <w:br/>
      </w:r>
      <w:r w:rsidR="00A27F44" w:rsidRPr="004A50EA">
        <w:rPr>
          <w:rFonts w:ascii="Century Gothic" w:eastAsiaTheme="minorEastAsia" w:hAnsi="Century Gothic" w:cs="Courier New"/>
          <w:spacing w:val="16"/>
          <w:sz w:val="22"/>
          <w:szCs w:val="22"/>
        </w:rPr>
        <w:t>Spring of 2018, p</w:t>
      </w:r>
      <w:r w:rsidR="00040783" w:rsidRPr="004A50EA">
        <w:rPr>
          <w:rFonts w:ascii="Century Gothic" w:eastAsiaTheme="minorEastAsia" w:hAnsi="Century Gothic" w:cs="Courier New"/>
          <w:spacing w:val="16"/>
          <w:sz w:val="22"/>
          <w:szCs w:val="22"/>
        </w:rPr>
        <w:t xml:space="preserve">art of </w:t>
      </w:r>
      <w:r w:rsidRPr="004A50EA">
        <w:rPr>
          <w:rFonts w:ascii="Century Gothic" w:eastAsiaTheme="minorEastAsia" w:hAnsi="Century Gothic" w:cs="Courier New"/>
          <w:spacing w:val="16"/>
          <w:sz w:val="22"/>
          <w:szCs w:val="22"/>
        </w:rPr>
        <w:t xml:space="preserve">ALA management </w:t>
      </w:r>
      <w:r w:rsidR="00040783" w:rsidRPr="004A50EA">
        <w:rPr>
          <w:rFonts w:ascii="Century Gothic" w:eastAsiaTheme="minorEastAsia" w:hAnsi="Century Gothic" w:cs="Courier New"/>
          <w:spacing w:val="16"/>
          <w:sz w:val="22"/>
          <w:szCs w:val="22"/>
        </w:rPr>
        <w:t xml:space="preserve">consideration of the Association's assets related to the building, </w:t>
      </w:r>
      <w:r w:rsidR="00A27F44" w:rsidRPr="004A50EA">
        <w:rPr>
          <w:rFonts w:ascii="Century Gothic" w:eastAsiaTheme="minorEastAsia" w:hAnsi="Century Gothic" w:cs="Courier New"/>
          <w:spacing w:val="16"/>
          <w:sz w:val="22"/>
          <w:szCs w:val="22"/>
        </w:rPr>
        <w:t xml:space="preserve">the management </w:t>
      </w:r>
      <w:r w:rsidR="00040783" w:rsidRPr="004A50EA">
        <w:rPr>
          <w:rFonts w:ascii="Century Gothic" w:eastAsiaTheme="minorEastAsia" w:hAnsi="Century Gothic" w:cs="Courier New"/>
          <w:spacing w:val="16"/>
          <w:sz w:val="22"/>
          <w:szCs w:val="22"/>
        </w:rPr>
        <w:t xml:space="preserve">engaged a real estate consultant.  </w:t>
      </w:r>
      <w:r w:rsidR="00EF256A" w:rsidRPr="004A50EA">
        <w:rPr>
          <w:rFonts w:ascii="Century Gothic" w:eastAsiaTheme="minorEastAsia" w:hAnsi="Century Gothic" w:cs="Courier New"/>
          <w:spacing w:val="16"/>
          <w:sz w:val="22"/>
          <w:szCs w:val="22"/>
        </w:rPr>
        <w:t>B</w:t>
      </w:r>
      <w:r w:rsidR="00040783" w:rsidRPr="004A50EA">
        <w:rPr>
          <w:rFonts w:ascii="Century Gothic" w:eastAsiaTheme="minorEastAsia" w:hAnsi="Century Gothic" w:cs="Courier New"/>
          <w:spacing w:val="16"/>
          <w:sz w:val="22"/>
          <w:szCs w:val="22"/>
        </w:rPr>
        <w:t xml:space="preserve">ased, again, on the Board's explicit authorization, in December of </w:t>
      </w:r>
      <w:r w:rsidR="00D13D84" w:rsidRPr="004A50EA">
        <w:rPr>
          <w:rFonts w:ascii="Century Gothic" w:eastAsiaTheme="minorEastAsia" w:hAnsi="Century Gothic" w:cs="Courier New"/>
          <w:spacing w:val="16"/>
          <w:sz w:val="22"/>
          <w:szCs w:val="22"/>
        </w:rPr>
        <w:t>20</w:t>
      </w:r>
      <w:r w:rsidR="00040783" w:rsidRPr="004A50EA">
        <w:rPr>
          <w:rFonts w:ascii="Century Gothic" w:eastAsiaTheme="minorEastAsia" w:hAnsi="Century Gothic" w:cs="Courier New"/>
          <w:spacing w:val="16"/>
          <w:sz w:val="22"/>
          <w:szCs w:val="22"/>
        </w:rPr>
        <w:t xml:space="preserve">18 </w:t>
      </w:r>
      <w:r w:rsidR="00D13D84" w:rsidRPr="004A50EA">
        <w:rPr>
          <w:rFonts w:ascii="Century Gothic" w:eastAsiaTheme="minorEastAsia" w:hAnsi="Century Gothic" w:cs="Courier New"/>
          <w:spacing w:val="16"/>
          <w:sz w:val="22"/>
          <w:szCs w:val="22"/>
        </w:rPr>
        <w:t>ALA</w:t>
      </w:r>
      <w:r w:rsidR="00040783" w:rsidRPr="004A50EA">
        <w:rPr>
          <w:rFonts w:ascii="Century Gothic" w:eastAsiaTheme="minorEastAsia" w:hAnsi="Century Gothic" w:cs="Courier New"/>
          <w:spacing w:val="16"/>
          <w:sz w:val="22"/>
          <w:szCs w:val="22"/>
        </w:rPr>
        <w:t xml:space="preserve"> signed a letter of intent with an external party interested in buying ALA's Chicago real estate assets.  </w:t>
      </w:r>
      <w:r w:rsidR="00B34ECE" w:rsidRPr="004A50EA">
        <w:rPr>
          <w:rFonts w:ascii="Century Gothic" w:eastAsiaTheme="minorEastAsia" w:hAnsi="Century Gothic" w:cs="Courier New"/>
          <w:spacing w:val="16"/>
          <w:sz w:val="22"/>
          <w:szCs w:val="22"/>
        </w:rPr>
        <w:t>Currently,</w:t>
      </w:r>
      <w:r w:rsidR="00040783" w:rsidRPr="004A50EA">
        <w:rPr>
          <w:rFonts w:ascii="Century Gothic" w:eastAsiaTheme="minorEastAsia" w:hAnsi="Century Gothic" w:cs="Courier New"/>
          <w:spacing w:val="16"/>
          <w:sz w:val="22"/>
          <w:szCs w:val="22"/>
        </w:rPr>
        <w:t xml:space="preserve"> </w:t>
      </w:r>
      <w:r w:rsidR="00B34ECE" w:rsidRPr="004A50EA">
        <w:rPr>
          <w:rFonts w:ascii="Century Gothic" w:eastAsiaTheme="minorEastAsia" w:hAnsi="Century Gothic" w:cs="Courier New"/>
          <w:spacing w:val="16"/>
          <w:sz w:val="22"/>
          <w:szCs w:val="22"/>
        </w:rPr>
        <w:t>the building has not sold yet.</w:t>
      </w:r>
      <w:r w:rsidR="00040783" w:rsidRPr="004A50EA">
        <w:rPr>
          <w:rFonts w:ascii="Century Gothic" w:eastAsiaTheme="minorEastAsia" w:hAnsi="Century Gothic" w:cs="Courier New"/>
          <w:spacing w:val="16"/>
        </w:rPr>
        <w:t xml:space="preserve">  </w:t>
      </w:r>
    </w:p>
    <w:p w14:paraId="08093753" w14:textId="77777777" w:rsidR="00A27F44" w:rsidRPr="004A50EA" w:rsidRDefault="00A27F44" w:rsidP="00040783">
      <w:pPr>
        <w:widowControl w:val="0"/>
        <w:autoSpaceDE w:val="0"/>
        <w:autoSpaceDN w:val="0"/>
        <w:adjustRightInd w:val="0"/>
        <w:rPr>
          <w:rFonts w:ascii="Century Gothic" w:eastAsiaTheme="minorEastAsia" w:hAnsi="Century Gothic" w:cs="Courier New"/>
          <w:spacing w:val="16"/>
        </w:rPr>
      </w:pPr>
    </w:p>
    <w:p w14:paraId="1C15F3A2" w14:textId="77777777" w:rsidR="00E66F7C" w:rsidRPr="004A50EA" w:rsidRDefault="00A27F44" w:rsidP="00E66F7C">
      <w:pPr>
        <w:widowControl w:val="0"/>
        <w:autoSpaceDE w:val="0"/>
        <w:autoSpaceDN w:val="0"/>
        <w:adjustRightInd w:val="0"/>
        <w:rPr>
          <w:rFonts w:ascii="Century Gothic" w:eastAsiaTheme="minorEastAsia" w:hAnsi="Century Gothic" w:cs="Courier New"/>
          <w:spacing w:val="16"/>
          <w:sz w:val="22"/>
          <w:szCs w:val="22"/>
        </w:rPr>
      </w:pPr>
      <w:r w:rsidRPr="004A50EA">
        <w:rPr>
          <w:rFonts w:ascii="Century Gothic" w:eastAsiaTheme="minorEastAsia" w:hAnsi="Century Gothic" w:cs="Courier New"/>
          <w:spacing w:val="16"/>
          <w:sz w:val="22"/>
          <w:szCs w:val="22"/>
        </w:rPr>
        <w:t xml:space="preserve">Late April/early May, ALA </w:t>
      </w:r>
      <w:r w:rsidR="00040783" w:rsidRPr="004A50EA">
        <w:rPr>
          <w:rFonts w:ascii="Century Gothic" w:eastAsiaTheme="minorEastAsia" w:hAnsi="Century Gothic" w:cs="Courier New"/>
          <w:spacing w:val="16"/>
          <w:sz w:val="22"/>
          <w:szCs w:val="22"/>
        </w:rPr>
        <w:t>legal counsel on the development of what could be a contract</w:t>
      </w:r>
      <w:r w:rsidRPr="004A50EA">
        <w:rPr>
          <w:rFonts w:ascii="Century Gothic" w:eastAsiaTheme="minorEastAsia" w:hAnsi="Century Gothic" w:cs="Courier New"/>
          <w:spacing w:val="16"/>
          <w:sz w:val="22"/>
          <w:szCs w:val="22"/>
        </w:rPr>
        <w:t xml:space="preserve"> will </w:t>
      </w:r>
      <w:r w:rsidR="00E66F7C" w:rsidRPr="004A50EA">
        <w:rPr>
          <w:rFonts w:ascii="Century Gothic" w:eastAsiaTheme="minorEastAsia" w:hAnsi="Century Gothic" w:cs="Courier New"/>
          <w:spacing w:val="16"/>
          <w:sz w:val="22"/>
          <w:szCs w:val="22"/>
        </w:rPr>
        <w:t>conclude.</w:t>
      </w:r>
      <w:r w:rsidR="00040783" w:rsidRPr="004A50EA">
        <w:rPr>
          <w:rFonts w:ascii="Century Gothic" w:eastAsiaTheme="minorEastAsia" w:hAnsi="Century Gothic" w:cs="Courier New"/>
          <w:spacing w:val="16"/>
          <w:sz w:val="22"/>
          <w:szCs w:val="22"/>
        </w:rPr>
        <w:t xml:space="preserve"> </w:t>
      </w:r>
      <w:r w:rsidR="00E66F7C" w:rsidRPr="004A50EA">
        <w:rPr>
          <w:rFonts w:ascii="Century Gothic" w:eastAsiaTheme="minorEastAsia" w:hAnsi="Century Gothic" w:cs="Courier New"/>
          <w:spacing w:val="16"/>
          <w:sz w:val="22"/>
          <w:szCs w:val="22"/>
        </w:rPr>
        <w:t>ALA is also</w:t>
      </w:r>
      <w:r w:rsidR="00040783" w:rsidRPr="004A50EA">
        <w:rPr>
          <w:rFonts w:ascii="Century Gothic" w:eastAsiaTheme="minorEastAsia" w:hAnsi="Century Gothic" w:cs="Courier New"/>
          <w:spacing w:val="16"/>
          <w:sz w:val="22"/>
          <w:szCs w:val="22"/>
        </w:rPr>
        <w:t xml:space="preserve"> working with an architect and change management firm and the real estate consultants to explore alternative homes in the downtown Chicago area, both for the benefit of members who come into town for meetings and for the many staff who depend on public transportation.  </w:t>
      </w:r>
    </w:p>
    <w:p w14:paraId="06D07C74" w14:textId="77777777" w:rsidR="00E66F7C" w:rsidRPr="004A50EA" w:rsidRDefault="00E66F7C" w:rsidP="00E66F7C">
      <w:pPr>
        <w:widowControl w:val="0"/>
        <w:autoSpaceDE w:val="0"/>
        <w:autoSpaceDN w:val="0"/>
        <w:adjustRightInd w:val="0"/>
        <w:rPr>
          <w:rFonts w:ascii="Century Gothic" w:eastAsiaTheme="minorEastAsia" w:hAnsi="Century Gothic" w:cs="Courier New"/>
          <w:spacing w:val="16"/>
        </w:rPr>
      </w:pPr>
    </w:p>
    <w:p w14:paraId="2484FE4B" w14:textId="07171060" w:rsidR="00040783" w:rsidRPr="004A50EA" w:rsidRDefault="00E66F7C" w:rsidP="00040783">
      <w:pPr>
        <w:widowControl w:val="0"/>
        <w:autoSpaceDE w:val="0"/>
        <w:autoSpaceDN w:val="0"/>
        <w:adjustRightInd w:val="0"/>
        <w:rPr>
          <w:rFonts w:ascii="Century Gothic" w:eastAsiaTheme="minorEastAsia" w:hAnsi="Century Gothic" w:cs="Courier New"/>
          <w:spacing w:val="16"/>
          <w:sz w:val="22"/>
          <w:szCs w:val="22"/>
        </w:rPr>
      </w:pPr>
      <w:r w:rsidRPr="004A50EA">
        <w:rPr>
          <w:rFonts w:ascii="Century Gothic" w:eastAsiaTheme="minorEastAsia" w:hAnsi="Century Gothic" w:cs="Courier New"/>
          <w:b/>
          <w:spacing w:val="16"/>
          <w:sz w:val="22"/>
          <w:szCs w:val="22"/>
        </w:rPr>
        <w:t xml:space="preserve">ALA </w:t>
      </w:r>
      <w:r w:rsidRPr="004A50EA">
        <w:rPr>
          <w:rFonts w:ascii="Century Gothic" w:eastAsiaTheme="minorEastAsia" w:hAnsi="Century Gothic" w:cs="Courier New"/>
          <w:b/>
          <w:caps/>
          <w:spacing w:val="16"/>
          <w:sz w:val="22"/>
          <w:szCs w:val="22"/>
        </w:rPr>
        <w:t>Nominating Committee Report</w:t>
      </w:r>
      <w:r w:rsidRPr="004A50EA">
        <w:rPr>
          <w:rFonts w:ascii="Century Gothic" w:eastAsiaTheme="minorEastAsia" w:hAnsi="Century Gothic" w:cs="Courier New"/>
          <w:b/>
          <w:spacing w:val="16"/>
          <w:sz w:val="22"/>
          <w:szCs w:val="22"/>
        </w:rPr>
        <w:t xml:space="preserve">, </w:t>
      </w:r>
      <w:r w:rsidR="00040783" w:rsidRPr="004A50EA">
        <w:rPr>
          <w:rFonts w:ascii="Century Gothic" w:eastAsiaTheme="minorEastAsia" w:hAnsi="Century Gothic" w:cs="Courier New"/>
          <w:b/>
          <w:spacing w:val="16"/>
          <w:sz w:val="22"/>
          <w:szCs w:val="22"/>
        </w:rPr>
        <w:t xml:space="preserve">ALA </w:t>
      </w:r>
      <w:r w:rsidRPr="004A50EA">
        <w:rPr>
          <w:rFonts w:ascii="Century Gothic" w:eastAsiaTheme="minorEastAsia" w:hAnsi="Century Gothic" w:cs="Courier New"/>
          <w:b/>
          <w:spacing w:val="16"/>
          <w:sz w:val="22"/>
          <w:szCs w:val="22"/>
        </w:rPr>
        <w:t>CD</w:t>
      </w:r>
      <w:r w:rsidR="00040783" w:rsidRPr="004A50EA">
        <w:rPr>
          <w:rFonts w:ascii="Century Gothic" w:eastAsiaTheme="minorEastAsia" w:hAnsi="Century Gothic" w:cs="Courier New"/>
          <w:b/>
          <w:spacing w:val="16"/>
          <w:sz w:val="22"/>
          <w:szCs w:val="22"/>
        </w:rPr>
        <w:t xml:space="preserve"> </w:t>
      </w:r>
      <w:r w:rsidR="00CA5302" w:rsidRPr="004A50EA">
        <w:rPr>
          <w:rFonts w:ascii="Century Gothic" w:eastAsiaTheme="minorEastAsia" w:hAnsi="Century Gothic" w:cs="Courier New"/>
          <w:b/>
          <w:spacing w:val="16"/>
          <w:sz w:val="22"/>
          <w:szCs w:val="22"/>
        </w:rPr>
        <w:t>#</w:t>
      </w:r>
      <w:r w:rsidR="00040783" w:rsidRPr="004A50EA">
        <w:rPr>
          <w:rFonts w:ascii="Century Gothic" w:eastAsiaTheme="minorEastAsia" w:hAnsi="Century Gothic" w:cs="Courier New"/>
          <w:b/>
          <w:spacing w:val="16"/>
          <w:sz w:val="22"/>
          <w:szCs w:val="22"/>
        </w:rPr>
        <w:t xml:space="preserve">26 and </w:t>
      </w:r>
      <w:r w:rsidR="00CA5302" w:rsidRPr="004A50EA">
        <w:rPr>
          <w:rFonts w:ascii="Century Gothic" w:eastAsiaTheme="minorEastAsia" w:hAnsi="Century Gothic" w:cs="Courier New"/>
          <w:b/>
          <w:spacing w:val="16"/>
          <w:sz w:val="22"/>
          <w:szCs w:val="22"/>
        </w:rPr>
        <w:t>#</w:t>
      </w:r>
      <w:r w:rsidR="00040783" w:rsidRPr="004A50EA">
        <w:rPr>
          <w:rFonts w:ascii="Century Gothic" w:eastAsiaTheme="minorEastAsia" w:hAnsi="Century Gothic" w:cs="Courier New"/>
          <w:b/>
          <w:spacing w:val="16"/>
          <w:sz w:val="22"/>
          <w:szCs w:val="22"/>
        </w:rPr>
        <w:t>26.1</w:t>
      </w:r>
      <w:r w:rsidRPr="004A50EA">
        <w:rPr>
          <w:rFonts w:ascii="Century Gothic" w:eastAsiaTheme="minorEastAsia" w:hAnsi="Century Gothic" w:cs="Courier New"/>
          <w:b/>
          <w:spacing w:val="16"/>
          <w:sz w:val="22"/>
          <w:szCs w:val="22"/>
        </w:rPr>
        <w:t>.</w:t>
      </w:r>
      <w:r w:rsidR="00040783" w:rsidRPr="004A50EA">
        <w:rPr>
          <w:rFonts w:ascii="Century Gothic" w:eastAsiaTheme="minorEastAsia" w:hAnsi="Century Gothic" w:cs="Courier New"/>
          <w:spacing w:val="16"/>
        </w:rPr>
        <w:t xml:space="preserve"> </w:t>
      </w:r>
      <w:r w:rsidR="00040783" w:rsidRPr="004A50EA">
        <w:rPr>
          <w:rFonts w:ascii="Century Gothic" w:eastAsiaTheme="minorEastAsia" w:hAnsi="Century Gothic" w:cs="Courier New"/>
          <w:spacing w:val="16"/>
          <w:sz w:val="22"/>
          <w:szCs w:val="22"/>
        </w:rPr>
        <w:t xml:space="preserve">Alexandra Rivera, </w:t>
      </w:r>
      <w:r w:rsidR="00040783" w:rsidRPr="00D21071">
        <w:rPr>
          <w:rFonts w:ascii="Century Gothic" w:eastAsiaTheme="minorEastAsia" w:hAnsi="Century Gothic" w:cs="Courier New"/>
          <w:spacing w:val="16"/>
          <w:sz w:val="22"/>
          <w:szCs w:val="22"/>
        </w:rPr>
        <w:t>Chair of the 2019 ALA election</w:t>
      </w:r>
      <w:r w:rsidRPr="00D21071">
        <w:rPr>
          <w:rFonts w:ascii="Century Gothic" w:eastAsiaTheme="minorEastAsia" w:hAnsi="Century Gothic" w:cs="Courier New"/>
          <w:spacing w:val="16"/>
          <w:sz w:val="22"/>
          <w:szCs w:val="22"/>
        </w:rPr>
        <w:t xml:space="preserve"> presented the 2019 report</w:t>
      </w:r>
      <w:r w:rsidR="00040783" w:rsidRPr="00D21071">
        <w:rPr>
          <w:rFonts w:ascii="Century Gothic" w:eastAsiaTheme="minorEastAsia" w:hAnsi="Century Gothic" w:cs="Courier New"/>
          <w:spacing w:val="16"/>
          <w:sz w:val="22"/>
          <w:szCs w:val="22"/>
        </w:rPr>
        <w:t xml:space="preserve">.  </w:t>
      </w:r>
      <w:r w:rsidRPr="00D21071">
        <w:rPr>
          <w:rFonts w:ascii="Century Gothic" w:eastAsiaTheme="minorEastAsia" w:hAnsi="Century Gothic" w:cs="Courier New"/>
          <w:spacing w:val="16"/>
          <w:sz w:val="22"/>
          <w:szCs w:val="22"/>
        </w:rPr>
        <w:t xml:space="preserve">Rivera acknowledge the members of the committee; </w:t>
      </w:r>
      <w:r w:rsidR="00040783" w:rsidRPr="00D21071">
        <w:rPr>
          <w:rFonts w:ascii="Century Gothic" w:eastAsiaTheme="minorEastAsia" w:hAnsi="Century Gothic" w:cs="Courier New"/>
          <w:spacing w:val="16"/>
          <w:sz w:val="22"/>
          <w:szCs w:val="22"/>
        </w:rPr>
        <w:t xml:space="preserve">Jason Alston, Melissa Cardenas-Dow, Frank </w:t>
      </w:r>
      <w:proofErr w:type="spellStart"/>
      <w:r w:rsidR="00040783" w:rsidRPr="00D21071">
        <w:rPr>
          <w:rFonts w:ascii="Century Gothic" w:eastAsiaTheme="minorEastAsia" w:hAnsi="Century Gothic" w:cs="Courier New"/>
          <w:spacing w:val="16"/>
          <w:sz w:val="22"/>
          <w:szCs w:val="22"/>
        </w:rPr>
        <w:t>Cervone</w:t>
      </w:r>
      <w:proofErr w:type="spellEnd"/>
      <w:r w:rsidR="00040783" w:rsidRPr="00D21071">
        <w:rPr>
          <w:rFonts w:ascii="Century Gothic" w:eastAsiaTheme="minorEastAsia" w:hAnsi="Century Gothic" w:cs="Courier New"/>
          <w:spacing w:val="16"/>
          <w:sz w:val="22"/>
          <w:szCs w:val="22"/>
        </w:rPr>
        <w:t xml:space="preserve">, Dr. Audrey Church, </w:t>
      </w:r>
      <w:proofErr w:type="spellStart"/>
      <w:r w:rsidR="00040783" w:rsidRPr="00D21071">
        <w:rPr>
          <w:rFonts w:ascii="Century Gothic" w:eastAsiaTheme="minorEastAsia" w:hAnsi="Century Gothic" w:cs="Courier New"/>
          <w:spacing w:val="16"/>
          <w:sz w:val="22"/>
          <w:szCs w:val="22"/>
        </w:rPr>
        <w:t>Veronda</w:t>
      </w:r>
      <w:proofErr w:type="spellEnd"/>
      <w:r w:rsidR="00040783" w:rsidRPr="00D21071">
        <w:rPr>
          <w:rFonts w:ascii="Century Gothic" w:eastAsiaTheme="minorEastAsia" w:hAnsi="Century Gothic" w:cs="Courier New"/>
          <w:spacing w:val="16"/>
          <w:sz w:val="22"/>
          <w:szCs w:val="22"/>
        </w:rPr>
        <w:t xml:space="preserve"> Pitchford, Lian </w:t>
      </w:r>
      <w:proofErr w:type="spellStart"/>
      <w:r w:rsidR="00040783" w:rsidRPr="00D21071">
        <w:rPr>
          <w:rFonts w:ascii="Century Gothic" w:eastAsiaTheme="minorEastAsia" w:hAnsi="Century Gothic" w:cs="Courier New"/>
          <w:spacing w:val="16"/>
          <w:sz w:val="22"/>
          <w:szCs w:val="22"/>
        </w:rPr>
        <w:t>Ruan</w:t>
      </w:r>
      <w:proofErr w:type="spellEnd"/>
      <w:r w:rsidR="00040783" w:rsidRPr="00D21071">
        <w:rPr>
          <w:rFonts w:ascii="Century Gothic" w:eastAsiaTheme="minorEastAsia" w:hAnsi="Century Gothic" w:cs="Courier New"/>
          <w:spacing w:val="16"/>
          <w:sz w:val="22"/>
          <w:szCs w:val="22"/>
        </w:rPr>
        <w:t xml:space="preserve">, </w:t>
      </w:r>
      <w:proofErr w:type="spellStart"/>
      <w:r w:rsidR="00040783" w:rsidRPr="00D21071">
        <w:rPr>
          <w:rFonts w:ascii="Century Gothic" w:eastAsiaTheme="minorEastAsia" w:hAnsi="Century Gothic" w:cs="Courier New"/>
          <w:spacing w:val="16"/>
          <w:sz w:val="22"/>
          <w:szCs w:val="22"/>
        </w:rPr>
        <w:t>Rivkah</w:t>
      </w:r>
      <w:proofErr w:type="spellEnd"/>
      <w:r w:rsidR="00040783" w:rsidRPr="00D21071">
        <w:rPr>
          <w:rFonts w:ascii="Century Gothic" w:eastAsiaTheme="minorEastAsia" w:hAnsi="Century Gothic" w:cs="Courier New"/>
          <w:spacing w:val="16"/>
          <w:sz w:val="22"/>
          <w:szCs w:val="22"/>
        </w:rPr>
        <w:t xml:space="preserve"> Sass, John Spears</w:t>
      </w:r>
      <w:r w:rsidRPr="00D21071">
        <w:rPr>
          <w:rFonts w:ascii="Century Gothic" w:eastAsiaTheme="minorEastAsia" w:hAnsi="Century Gothic" w:cs="Courier New"/>
          <w:spacing w:val="16"/>
          <w:sz w:val="22"/>
          <w:szCs w:val="22"/>
        </w:rPr>
        <w:t xml:space="preserve">. </w:t>
      </w:r>
      <w:r w:rsidR="00040783" w:rsidRPr="00D21071">
        <w:rPr>
          <w:rFonts w:ascii="Century Gothic" w:eastAsiaTheme="minorEastAsia" w:hAnsi="Century Gothic" w:cs="Courier New"/>
          <w:spacing w:val="16"/>
          <w:sz w:val="22"/>
          <w:szCs w:val="22"/>
        </w:rPr>
        <w:t xml:space="preserve"> All members of the American Library Association were provided the</w:t>
      </w:r>
      <w:r w:rsidR="00040783" w:rsidRPr="004A50EA">
        <w:rPr>
          <w:rFonts w:ascii="Century Gothic" w:eastAsiaTheme="minorEastAsia" w:hAnsi="Century Gothic" w:cs="Courier New"/>
          <w:spacing w:val="16"/>
          <w:sz w:val="22"/>
          <w:szCs w:val="22"/>
        </w:rPr>
        <w:t xml:space="preserve"> opportunity to be considered for nomination through an intensive marketing campaign intended to garner a diverse pool of candidates.  The call for nominations was greatly assisted by social media materials developed by ALA Marketing at the request of the Nominating Committee.</w:t>
      </w:r>
      <w:r w:rsidR="00040783" w:rsidRPr="004A50EA">
        <w:rPr>
          <w:rFonts w:ascii="Century Gothic" w:eastAsiaTheme="minorEastAsia" w:hAnsi="Century Gothic" w:cs="Courier New"/>
          <w:spacing w:val="16"/>
        </w:rPr>
        <w:t xml:space="preserve">  </w:t>
      </w:r>
      <w:r w:rsidR="00F035E3" w:rsidRPr="004A50EA">
        <w:rPr>
          <w:rFonts w:ascii="Century Gothic" w:eastAsiaTheme="minorEastAsia" w:hAnsi="Century Gothic" w:cs="Courier New"/>
          <w:spacing w:val="16"/>
        </w:rPr>
        <w:t>T</w:t>
      </w:r>
      <w:r w:rsidR="00040783" w:rsidRPr="004A50EA">
        <w:rPr>
          <w:rFonts w:ascii="Century Gothic" w:eastAsiaTheme="minorEastAsia" w:hAnsi="Century Gothic" w:cs="Courier New"/>
          <w:spacing w:val="16"/>
          <w:sz w:val="22"/>
          <w:szCs w:val="22"/>
        </w:rPr>
        <w:t xml:space="preserve">he Committee </w:t>
      </w:r>
      <w:r w:rsidR="00F035E3" w:rsidRPr="004A50EA">
        <w:rPr>
          <w:rFonts w:ascii="Century Gothic" w:eastAsiaTheme="minorEastAsia" w:hAnsi="Century Gothic" w:cs="Courier New"/>
          <w:spacing w:val="16"/>
          <w:sz w:val="22"/>
          <w:szCs w:val="22"/>
        </w:rPr>
        <w:t>recommended</w:t>
      </w:r>
      <w:r w:rsidR="00040783" w:rsidRPr="004A50EA">
        <w:rPr>
          <w:rFonts w:ascii="Century Gothic" w:eastAsiaTheme="minorEastAsia" w:hAnsi="Century Gothic" w:cs="Courier New"/>
          <w:spacing w:val="16"/>
          <w:sz w:val="22"/>
          <w:szCs w:val="22"/>
        </w:rPr>
        <w:t xml:space="preserve"> undertaking an assessment of representation in our governance structure to make sure we are truly including the broadest array of membership in our leadership ranks.  Two, develop a transparent secession plan to foster leaders from across the organization.  And three, consider the possible barriers to serving in our governance structure, such as fiscal and organizational support.  </w:t>
      </w:r>
    </w:p>
    <w:p w14:paraId="675C398E" w14:textId="77777777" w:rsidR="00F035E3" w:rsidRPr="004A50EA" w:rsidRDefault="00F035E3" w:rsidP="00040783">
      <w:pPr>
        <w:widowControl w:val="0"/>
        <w:autoSpaceDE w:val="0"/>
        <w:autoSpaceDN w:val="0"/>
        <w:adjustRightInd w:val="0"/>
        <w:rPr>
          <w:rFonts w:ascii="Century Gothic" w:eastAsiaTheme="minorEastAsia" w:hAnsi="Century Gothic" w:cs="Courier New"/>
          <w:spacing w:val="16"/>
          <w:sz w:val="22"/>
          <w:szCs w:val="22"/>
        </w:rPr>
      </w:pPr>
    </w:p>
    <w:p w14:paraId="14C170D6" w14:textId="4AF03868" w:rsidR="00F82744" w:rsidRPr="004A50EA" w:rsidRDefault="00040783" w:rsidP="00040783">
      <w:pPr>
        <w:widowControl w:val="0"/>
        <w:autoSpaceDE w:val="0"/>
        <w:autoSpaceDN w:val="0"/>
        <w:adjustRightInd w:val="0"/>
        <w:rPr>
          <w:rFonts w:ascii="Century Gothic" w:eastAsiaTheme="minorEastAsia" w:hAnsi="Century Gothic" w:cs="Courier New"/>
          <w:spacing w:val="16"/>
          <w:sz w:val="22"/>
          <w:szCs w:val="22"/>
        </w:rPr>
      </w:pPr>
      <w:r w:rsidRPr="004A50EA">
        <w:rPr>
          <w:rFonts w:ascii="Century Gothic" w:eastAsiaTheme="minorEastAsia" w:hAnsi="Century Gothic" w:cs="Courier New"/>
          <w:spacing w:val="16"/>
          <w:sz w:val="22"/>
          <w:szCs w:val="22"/>
        </w:rPr>
        <w:t xml:space="preserve">The Presidential </w:t>
      </w:r>
      <w:r w:rsidR="00D21071">
        <w:rPr>
          <w:rFonts w:ascii="Century Gothic" w:eastAsiaTheme="minorEastAsia" w:hAnsi="Century Gothic" w:cs="Courier New"/>
          <w:spacing w:val="16"/>
          <w:sz w:val="22"/>
          <w:szCs w:val="22"/>
        </w:rPr>
        <w:t>candidates</w:t>
      </w:r>
      <w:r w:rsidRPr="004A50EA">
        <w:rPr>
          <w:rFonts w:ascii="Century Gothic" w:eastAsiaTheme="minorEastAsia" w:hAnsi="Century Gothic" w:cs="Courier New"/>
          <w:spacing w:val="16"/>
          <w:sz w:val="22"/>
          <w:szCs w:val="22"/>
        </w:rPr>
        <w:t xml:space="preserve"> slated by the Committee for the 2019 ALA election are</w:t>
      </w:r>
      <w:r w:rsidR="00F82744" w:rsidRPr="004A50EA">
        <w:rPr>
          <w:rFonts w:ascii="Century Gothic" w:eastAsiaTheme="minorEastAsia" w:hAnsi="Century Gothic" w:cs="Courier New"/>
          <w:spacing w:val="16"/>
          <w:sz w:val="22"/>
          <w:szCs w:val="22"/>
        </w:rPr>
        <w:t xml:space="preserve">: </w:t>
      </w:r>
      <w:r w:rsidRPr="004A50EA">
        <w:rPr>
          <w:rFonts w:ascii="Century Gothic" w:eastAsiaTheme="minorEastAsia" w:hAnsi="Century Gothic" w:cs="Courier New"/>
          <w:spacing w:val="16"/>
          <w:sz w:val="22"/>
          <w:szCs w:val="22"/>
        </w:rPr>
        <w:t>Julius C. Jefferson Jr., Section Head, Congressional Research Service, Library of Congress, Washington, DC</w:t>
      </w:r>
      <w:r w:rsidR="00F82744" w:rsidRPr="004A50EA">
        <w:rPr>
          <w:rFonts w:ascii="Century Gothic" w:eastAsiaTheme="minorEastAsia" w:hAnsi="Century Gothic" w:cs="Courier New"/>
          <w:spacing w:val="16"/>
          <w:sz w:val="22"/>
          <w:szCs w:val="22"/>
        </w:rPr>
        <w:t xml:space="preserve"> and </w:t>
      </w:r>
      <w:r w:rsidRPr="004A50EA">
        <w:rPr>
          <w:rFonts w:ascii="Century Gothic" w:eastAsiaTheme="minorEastAsia" w:hAnsi="Century Gothic" w:cs="Courier New"/>
          <w:spacing w:val="16"/>
          <w:sz w:val="22"/>
          <w:szCs w:val="22"/>
        </w:rPr>
        <w:t xml:space="preserve">Lance Michael Werner, Executive Director, Kent District Library, Comstock, Michigan.  </w:t>
      </w:r>
    </w:p>
    <w:p w14:paraId="4AA37CF7" w14:textId="77777777" w:rsidR="00F82744" w:rsidRPr="004A50EA" w:rsidRDefault="00F82744" w:rsidP="00040783">
      <w:pPr>
        <w:widowControl w:val="0"/>
        <w:autoSpaceDE w:val="0"/>
        <w:autoSpaceDN w:val="0"/>
        <w:adjustRightInd w:val="0"/>
        <w:rPr>
          <w:rFonts w:ascii="Century Gothic" w:eastAsiaTheme="minorEastAsia" w:hAnsi="Century Gothic" w:cs="Courier New"/>
          <w:spacing w:val="16"/>
          <w:sz w:val="22"/>
          <w:szCs w:val="22"/>
        </w:rPr>
      </w:pPr>
    </w:p>
    <w:p w14:paraId="4E66A756" w14:textId="77777777" w:rsidR="00933D95" w:rsidRDefault="00933D95" w:rsidP="00040783">
      <w:pPr>
        <w:widowControl w:val="0"/>
        <w:autoSpaceDE w:val="0"/>
        <w:autoSpaceDN w:val="0"/>
        <w:adjustRightInd w:val="0"/>
        <w:rPr>
          <w:rFonts w:ascii="Century Gothic" w:eastAsiaTheme="minorEastAsia" w:hAnsi="Century Gothic" w:cs="Courier New"/>
          <w:spacing w:val="16"/>
          <w:sz w:val="22"/>
          <w:szCs w:val="22"/>
        </w:rPr>
      </w:pPr>
    </w:p>
    <w:p w14:paraId="3724F640" w14:textId="77777777" w:rsidR="00933D95" w:rsidRDefault="00933D95" w:rsidP="00040783">
      <w:pPr>
        <w:widowControl w:val="0"/>
        <w:autoSpaceDE w:val="0"/>
        <w:autoSpaceDN w:val="0"/>
        <w:adjustRightInd w:val="0"/>
        <w:rPr>
          <w:rFonts w:ascii="Century Gothic" w:eastAsiaTheme="minorEastAsia" w:hAnsi="Century Gothic" w:cs="Courier New"/>
          <w:spacing w:val="16"/>
          <w:sz w:val="22"/>
          <w:szCs w:val="22"/>
        </w:rPr>
      </w:pPr>
    </w:p>
    <w:p w14:paraId="4072B493" w14:textId="532E6D53" w:rsidR="00040783" w:rsidRPr="004A50EA" w:rsidRDefault="00040783" w:rsidP="00040783">
      <w:pPr>
        <w:widowControl w:val="0"/>
        <w:autoSpaceDE w:val="0"/>
        <w:autoSpaceDN w:val="0"/>
        <w:adjustRightInd w:val="0"/>
        <w:rPr>
          <w:rFonts w:ascii="Century Gothic" w:eastAsiaTheme="minorEastAsia" w:hAnsi="Century Gothic" w:cs="Courier New"/>
          <w:spacing w:val="16"/>
          <w:sz w:val="22"/>
          <w:szCs w:val="22"/>
        </w:rPr>
      </w:pPr>
      <w:r w:rsidRPr="004A50EA">
        <w:rPr>
          <w:rFonts w:ascii="Century Gothic" w:eastAsiaTheme="minorEastAsia" w:hAnsi="Century Gothic" w:cs="Courier New"/>
          <w:spacing w:val="16"/>
          <w:sz w:val="22"/>
          <w:szCs w:val="22"/>
        </w:rPr>
        <w:t xml:space="preserve">The treasurer candidates slated by the Committee for the 2019 ALA election is Andrew K. Pace, Executive Director, Technical Research, OCLC, Dublin, Ohio.  No petitions have been filed for the office of ALA President-Elect; however, a petition has been filed for Treasurer by Maggie Farrell, Dean of University Libraries, University of Nevada, Las Vegas, Nevada.  </w:t>
      </w:r>
    </w:p>
    <w:p w14:paraId="37125BE5" w14:textId="77777777" w:rsidR="00F82744" w:rsidRPr="004A50EA" w:rsidRDefault="00F82744" w:rsidP="00040783">
      <w:pPr>
        <w:widowControl w:val="0"/>
        <w:autoSpaceDE w:val="0"/>
        <w:autoSpaceDN w:val="0"/>
        <w:adjustRightInd w:val="0"/>
        <w:rPr>
          <w:rFonts w:ascii="Century Gothic" w:eastAsiaTheme="minorEastAsia" w:hAnsi="Century Gothic" w:cs="Courier New"/>
          <w:spacing w:val="16"/>
        </w:rPr>
      </w:pPr>
    </w:p>
    <w:p w14:paraId="3A93BC41" w14:textId="0AA8D699" w:rsidR="00040783" w:rsidRPr="004A50EA" w:rsidRDefault="00040783" w:rsidP="00040783">
      <w:pPr>
        <w:widowControl w:val="0"/>
        <w:autoSpaceDE w:val="0"/>
        <w:autoSpaceDN w:val="0"/>
        <w:adjustRightInd w:val="0"/>
        <w:rPr>
          <w:rFonts w:ascii="Century Gothic" w:eastAsiaTheme="minorEastAsia" w:hAnsi="Century Gothic" w:cs="Courier New"/>
          <w:spacing w:val="16"/>
          <w:sz w:val="22"/>
          <w:szCs w:val="22"/>
        </w:rPr>
      </w:pPr>
      <w:r w:rsidRPr="004A50EA">
        <w:rPr>
          <w:rFonts w:ascii="Century Gothic" w:eastAsiaTheme="minorEastAsia" w:hAnsi="Century Gothic" w:cs="Courier New"/>
          <w:spacing w:val="16"/>
          <w:sz w:val="22"/>
          <w:szCs w:val="22"/>
        </w:rPr>
        <w:t xml:space="preserve">Petitions with consent have been filed for the office of ALA councilor-at-large by Melissa Cardenas-Dow, Social Sciences Librarian, Sacramento State University, Sacramento, California.  Rachael </w:t>
      </w:r>
      <w:proofErr w:type="spellStart"/>
      <w:r w:rsidRPr="004A50EA">
        <w:rPr>
          <w:rFonts w:ascii="Century Gothic" w:eastAsiaTheme="minorEastAsia" w:hAnsi="Century Gothic" w:cs="Courier New"/>
          <w:spacing w:val="16"/>
          <w:sz w:val="22"/>
          <w:szCs w:val="22"/>
        </w:rPr>
        <w:t>Clukey</w:t>
      </w:r>
      <w:proofErr w:type="spellEnd"/>
      <w:r w:rsidRPr="004A50EA">
        <w:rPr>
          <w:rFonts w:ascii="Century Gothic" w:eastAsiaTheme="minorEastAsia" w:hAnsi="Century Gothic" w:cs="Courier New"/>
          <w:spacing w:val="16"/>
          <w:sz w:val="22"/>
          <w:szCs w:val="22"/>
        </w:rPr>
        <w:t xml:space="preserve">, Reference Librarian, Delaware County District Library, Delaware, Ohio.  Karen Downing, Education Librarian, University of Michigan, Ann Arbor, Michigan.  Mario Gonzalez, Director, Passaic Public Library, Passaic, New Jersey.  Charles Kratz, Dean of the Library, The University of Scranton Weinberg Library, Scranton, Pennsylvania.  James Neal, University Librarian Emeritus, Columbia University, New York, New York.  Edward Sanchez, Head, Library Information Technology, Marquette University, Milwaukee, Wisconsin.  And James </w:t>
      </w:r>
      <w:proofErr w:type="spellStart"/>
      <w:r w:rsidRPr="004A50EA">
        <w:rPr>
          <w:rFonts w:ascii="Century Gothic" w:eastAsiaTheme="minorEastAsia" w:hAnsi="Century Gothic" w:cs="Courier New"/>
          <w:spacing w:val="16"/>
          <w:sz w:val="22"/>
          <w:szCs w:val="22"/>
        </w:rPr>
        <w:t>Teliha</w:t>
      </w:r>
      <w:proofErr w:type="spellEnd"/>
      <w:r w:rsidRPr="004A50EA">
        <w:rPr>
          <w:rFonts w:ascii="Century Gothic" w:eastAsiaTheme="minorEastAsia" w:hAnsi="Century Gothic" w:cs="Courier New"/>
          <w:spacing w:val="16"/>
          <w:sz w:val="22"/>
          <w:szCs w:val="22"/>
        </w:rPr>
        <w:t xml:space="preserve">, Dean of the Library for Learning Commons, Utica College, Utica, New York. </w:t>
      </w:r>
      <w:r w:rsidR="00F82744" w:rsidRPr="004A50EA">
        <w:rPr>
          <w:rFonts w:ascii="Century Gothic" w:eastAsiaTheme="minorEastAsia" w:hAnsi="Century Gothic" w:cs="Courier New"/>
          <w:spacing w:val="16"/>
          <w:sz w:val="22"/>
          <w:szCs w:val="22"/>
        </w:rPr>
        <w:br/>
      </w:r>
      <w:r w:rsidRPr="004A50EA">
        <w:rPr>
          <w:rFonts w:ascii="Century Gothic" w:eastAsiaTheme="minorEastAsia" w:hAnsi="Century Gothic" w:cs="Courier New"/>
          <w:spacing w:val="16"/>
          <w:sz w:val="22"/>
          <w:szCs w:val="22"/>
        </w:rPr>
        <w:t xml:space="preserve"> </w:t>
      </w:r>
    </w:p>
    <w:p w14:paraId="77501506" w14:textId="7FF8C9AF" w:rsidR="00925A0A" w:rsidRPr="004A50EA" w:rsidRDefault="00F82744" w:rsidP="00040783">
      <w:pPr>
        <w:widowControl w:val="0"/>
        <w:autoSpaceDE w:val="0"/>
        <w:autoSpaceDN w:val="0"/>
        <w:adjustRightInd w:val="0"/>
        <w:rPr>
          <w:rFonts w:ascii="Century Gothic" w:eastAsiaTheme="minorEastAsia" w:hAnsi="Century Gothic" w:cs="Courier New"/>
          <w:spacing w:val="16"/>
          <w:sz w:val="22"/>
          <w:szCs w:val="22"/>
        </w:rPr>
      </w:pPr>
      <w:r w:rsidRPr="004A50EA">
        <w:rPr>
          <w:rFonts w:ascii="Century Gothic" w:eastAsiaTheme="minorEastAsia" w:hAnsi="Century Gothic" w:cs="Courier New"/>
          <w:b/>
          <w:caps/>
          <w:spacing w:val="16"/>
          <w:sz w:val="22"/>
          <w:szCs w:val="22"/>
        </w:rPr>
        <w:t>ALA Endowment Report</w:t>
      </w:r>
      <w:r w:rsidRPr="004A50EA">
        <w:rPr>
          <w:rFonts w:ascii="Century Gothic" w:eastAsiaTheme="minorEastAsia" w:hAnsi="Century Gothic" w:cs="Courier New"/>
          <w:b/>
          <w:spacing w:val="16"/>
          <w:sz w:val="22"/>
          <w:szCs w:val="22"/>
        </w:rPr>
        <w:t xml:space="preserve">, </w:t>
      </w:r>
      <w:r w:rsidR="00040783" w:rsidRPr="004A50EA">
        <w:rPr>
          <w:rFonts w:ascii="Century Gothic" w:eastAsiaTheme="minorEastAsia" w:hAnsi="Century Gothic" w:cs="Courier New"/>
          <w:b/>
          <w:spacing w:val="16"/>
          <w:sz w:val="22"/>
          <w:szCs w:val="22"/>
        </w:rPr>
        <w:t xml:space="preserve">ALA </w:t>
      </w:r>
      <w:r w:rsidRPr="004A50EA">
        <w:rPr>
          <w:rFonts w:ascii="Century Gothic" w:eastAsiaTheme="minorEastAsia" w:hAnsi="Century Gothic" w:cs="Courier New"/>
          <w:b/>
          <w:spacing w:val="16"/>
          <w:sz w:val="22"/>
          <w:szCs w:val="22"/>
        </w:rPr>
        <w:t>CD</w:t>
      </w:r>
      <w:r w:rsidR="00CA5302" w:rsidRPr="004A50EA">
        <w:rPr>
          <w:rFonts w:ascii="Century Gothic" w:eastAsiaTheme="minorEastAsia" w:hAnsi="Century Gothic" w:cs="Courier New"/>
          <w:b/>
          <w:spacing w:val="16"/>
          <w:sz w:val="22"/>
          <w:szCs w:val="22"/>
        </w:rPr>
        <w:t>#</w:t>
      </w:r>
      <w:r w:rsidR="00040783" w:rsidRPr="004A50EA">
        <w:rPr>
          <w:rFonts w:ascii="Century Gothic" w:eastAsiaTheme="minorEastAsia" w:hAnsi="Century Gothic" w:cs="Courier New"/>
          <w:b/>
          <w:spacing w:val="16"/>
          <w:sz w:val="22"/>
          <w:szCs w:val="22"/>
        </w:rPr>
        <w:t>16</w:t>
      </w:r>
      <w:r w:rsidRPr="004A50EA">
        <w:rPr>
          <w:rFonts w:ascii="Century Gothic" w:eastAsiaTheme="minorEastAsia" w:hAnsi="Century Gothic" w:cs="Courier New"/>
          <w:b/>
          <w:spacing w:val="16"/>
          <w:sz w:val="22"/>
          <w:szCs w:val="22"/>
        </w:rPr>
        <w:t>.</w:t>
      </w:r>
      <w:r w:rsidRPr="004A50EA">
        <w:rPr>
          <w:rFonts w:ascii="Century Gothic" w:eastAsiaTheme="minorEastAsia" w:hAnsi="Century Gothic" w:cs="Courier New"/>
          <w:spacing w:val="16"/>
          <w:sz w:val="22"/>
          <w:szCs w:val="22"/>
        </w:rPr>
        <w:t xml:space="preserve"> </w:t>
      </w:r>
      <w:r w:rsidR="00040783" w:rsidRPr="004A50EA">
        <w:rPr>
          <w:rFonts w:ascii="Century Gothic" w:eastAsiaTheme="minorEastAsia" w:hAnsi="Century Gothic" w:cs="Courier New"/>
          <w:spacing w:val="16"/>
          <w:sz w:val="22"/>
          <w:szCs w:val="22"/>
        </w:rPr>
        <w:t xml:space="preserve">Rodney </w:t>
      </w:r>
      <w:proofErr w:type="spellStart"/>
      <w:r w:rsidR="00040783" w:rsidRPr="004A50EA">
        <w:rPr>
          <w:rFonts w:ascii="Century Gothic" w:eastAsiaTheme="minorEastAsia" w:hAnsi="Century Gothic" w:cs="Courier New"/>
          <w:spacing w:val="16"/>
          <w:sz w:val="22"/>
          <w:szCs w:val="22"/>
        </w:rPr>
        <w:t>Hersberger</w:t>
      </w:r>
      <w:proofErr w:type="spellEnd"/>
      <w:r w:rsidR="00040783" w:rsidRPr="004A50EA">
        <w:rPr>
          <w:rFonts w:ascii="Century Gothic" w:eastAsiaTheme="minorEastAsia" w:hAnsi="Century Gothic" w:cs="Courier New"/>
          <w:spacing w:val="16"/>
          <w:sz w:val="22"/>
          <w:szCs w:val="22"/>
        </w:rPr>
        <w:t>, Senior Endowment Trustee</w:t>
      </w:r>
      <w:r w:rsidR="00925A0A" w:rsidRPr="004A50EA">
        <w:rPr>
          <w:rFonts w:ascii="Century Gothic" w:eastAsiaTheme="minorEastAsia" w:hAnsi="Century Gothic" w:cs="Courier New"/>
          <w:spacing w:val="16"/>
          <w:sz w:val="22"/>
          <w:szCs w:val="22"/>
        </w:rPr>
        <w:br/>
      </w:r>
    </w:p>
    <w:p w14:paraId="2503896C" w14:textId="68D2BAAB" w:rsidR="00925A0A" w:rsidRPr="004A50EA" w:rsidRDefault="00925A0A" w:rsidP="00040783">
      <w:pPr>
        <w:widowControl w:val="0"/>
        <w:autoSpaceDE w:val="0"/>
        <w:autoSpaceDN w:val="0"/>
        <w:adjustRightInd w:val="0"/>
        <w:rPr>
          <w:rFonts w:ascii="Century Gothic" w:eastAsiaTheme="minorEastAsia" w:hAnsi="Century Gothic" w:cs="Courier New"/>
          <w:spacing w:val="16"/>
          <w:sz w:val="22"/>
          <w:szCs w:val="22"/>
        </w:rPr>
      </w:pPr>
      <w:bookmarkStart w:id="0" w:name="_Hlk9944815"/>
      <w:r w:rsidRPr="004A50EA">
        <w:rPr>
          <w:rFonts w:ascii="Century Gothic" w:eastAsiaTheme="minorEastAsia" w:hAnsi="Century Gothic" w:cs="Courier New"/>
          <w:spacing w:val="16"/>
          <w:sz w:val="22"/>
          <w:szCs w:val="22"/>
        </w:rPr>
        <w:t>Highlights:</w:t>
      </w:r>
    </w:p>
    <w:bookmarkEnd w:id="0"/>
    <w:p w14:paraId="018E9081" w14:textId="60C77DFA" w:rsidR="00925A0A" w:rsidRPr="004A50EA" w:rsidRDefault="00925A0A" w:rsidP="00925A0A">
      <w:pPr>
        <w:pStyle w:val="ListParagraph"/>
        <w:widowControl w:val="0"/>
        <w:numPr>
          <w:ilvl w:val="0"/>
          <w:numId w:val="4"/>
        </w:numPr>
        <w:autoSpaceDE w:val="0"/>
        <w:autoSpaceDN w:val="0"/>
        <w:adjustRightInd w:val="0"/>
        <w:ind w:left="540"/>
        <w:rPr>
          <w:rFonts w:ascii="Century Gothic" w:eastAsiaTheme="minorEastAsia" w:hAnsi="Century Gothic" w:cs="Courier New"/>
          <w:spacing w:val="16"/>
          <w:sz w:val="22"/>
          <w:szCs w:val="22"/>
        </w:rPr>
      </w:pPr>
      <w:r w:rsidRPr="004A50EA">
        <w:rPr>
          <w:rFonts w:ascii="Century Gothic" w:eastAsiaTheme="minorEastAsia" w:hAnsi="Century Gothic" w:cs="Courier New"/>
          <w:spacing w:val="16"/>
          <w:sz w:val="22"/>
          <w:szCs w:val="22"/>
        </w:rPr>
        <w:t>D</w:t>
      </w:r>
      <w:r w:rsidR="00040783" w:rsidRPr="004A50EA">
        <w:rPr>
          <w:rFonts w:ascii="Century Gothic" w:eastAsiaTheme="minorEastAsia" w:hAnsi="Century Gothic" w:cs="Courier New"/>
          <w:spacing w:val="16"/>
          <w:sz w:val="22"/>
          <w:szCs w:val="22"/>
        </w:rPr>
        <w:t xml:space="preserve">iversification </w:t>
      </w:r>
      <w:r w:rsidRPr="004A50EA">
        <w:rPr>
          <w:rFonts w:ascii="Century Gothic" w:eastAsiaTheme="minorEastAsia" w:hAnsi="Century Gothic" w:cs="Courier New"/>
          <w:spacing w:val="16"/>
          <w:sz w:val="22"/>
          <w:szCs w:val="22"/>
        </w:rPr>
        <w:t xml:space="preserve">of ALA </w:t>
      </w:r>
      <w:r w:rsidR="00040783" w:rsidRPr="004A50EA">
        <w:rPr>
          <w:rFonts w:ascii="Century Gothic" w:eastAsiaTheme="minorEastAsia" w:hAnsi="Century Gothic" w:cs="Courier New"/>
          <w:spacing w:val="16"/>
          <w:sz w:val="22"/>
          <w:szCs w:val="22"/>
        </w:rPr>
        <w:t>portfoli</w:t>
      </w:r>
      <w:r w:rsidRPr="004A50EA">
        <w:rPr>
          <w:rFonts w:ascii="Century Gothic" w:eastAsiaTheme="minorEastAsia" w:hAnsi="Century Gothic" w:cs="Courier New"/>
          <w:spacing w:val="16"/>
          <w:sz w:val="22"/>
          <w:szCs w:val="22"/>
        </w:rPr>
        <w:t>o, except for</w:t>
      </w:r>
      <w:r w:rsidR="00040783" w:rsidRPr="004A50EA">
        <w:rPr>
          <w:rFonts w:ascii="Century Gothic" w:eastAsiaTheme="minorEastAsia" w:hAnsi="Century Gothic" w:cs="Courier New"/>
          <w:spacing w:val="16"/>
          <w:sz w:val="22"/>
          <w:szCs w:val="22"/>
        </w:rPr>
        <w:t xml:space="preserve"> private equity, no single asset class will outperform the broad market indexes over a long period of time.  With private equity, </w:t>
      </w:r>
      <w:r w:rsidRPr="004A50EA">
        <w:rPr>
          <w:rFonts w:ascii="Century Gothic" w:eastAsiaTheme="minorEastAsia" w:hAnsi="Century Gothic" w:cs="Courier New"/>
          <w:spacing w:val="16"/>
          <w:sz w:val="22"/>
          <w:szCs w:val="22"/>
        </w:rPr>
        <w:t>liquidity is</w:t>
      </w:r>
      <w:r w:rsidR="00040783" w:rsidRPr="004A50EA">
        <w:rPr>
          <w:rFonts w:ascii="Century Gothic" w:eastAsiaTheme="minorEastAsia" w:hAnsi="Century Gothic" w:cs="Courier New"/>
          <w:spacing w:val="16"/>
          <w:sz w:val="22"/>
          <w:szCs w:val="22"/>
        </w:rPr>
        <w:t xml:space="preserve"> sacrifice</w:t>
      </w:r>
      <w:r w:rsidRPr="004A50EA">
        <w:rPr>
          <w:rFonts w:ascii="Century Gothic" w:eastAsiaTheme="minorEastAsia" w:hAnsi="Century Gothic" w:cs="Courier New"/>
          <w:spacing w:val="16"/>
          <w:sz w:val="22"/>
          <w:szCs w:val="22"/>
        </w:rPr>
        <w:t>d</w:t>
      </w:r>
      <w:r w:rsidR="00040783" w:rsidRPr="004A50EA">
        <w:rPr>
          <w:rFonts w:ascii="Century Gothic" w:eastAsiaTheme="minorEastAsia" w:hAnsi="Century Gothic" w:cs="Courier New"/>
          <w:spacing w:val="16"/>
          <w:sz w:val="22"/>
          <w:szCs w:val="22"/>
        </w:rPr>
        <w:t xml:space="preserve">.  </w:t>
      </w:r>
      <w:r w:rsidRPr="004A50EA">
        <w:rPr>
          <w:rFonts w:ascii="Century Gothic" w:eastAsiaTheme="minorEastAsia" w:hAnsi="Century Gothic" w:cs="Courier New"/>
          <w:spacing w:val="16"/>
          <w:sz w:val="22"/>
          <w:szCs w:val="22"/>
        </w:rPr>
        <w:t xml:space="preserve">The </w:t>
      </w:r>
      <w:r w:rsidR="00040783" w:rsidRPr="004A50EA">
        <w:rPr>
          <w:rFonts w:ascii="Century Gothic" w:eastAsiaTheme="minorEastAsia" w:hAnsi="Century Gothic" w:cs="Courier New"/>
          <w:spacing w:val="16"/>
          <w:sz w:val="22"/>
          <w:szCs w:val="22"/>
        </w:rPr>
        <w:t xml:space="preserve">portfolio must remain diversified.  </w:t>
      </w:r>
      <w:r w:rsidRPr="004A50EA">
        <w:rPr>
          <w:rFonts w:ascii="Century Gothic" w:eastAsiaTheme="minorEastAsia" w:hAnsi="Century Gothic" w:cs="Courier New"/>
          <w:spacing w:val="16"/>
          <w:sz w:val="22"/>
          <w:szCs w:val="22"/>
        </w:rPr>
        <w:br/>
      </w:r>
    </w:p>
    <w:p w14:paraId="30D71E79" w14:textId="67C55133" w:rsidR="00925A0A" w:rsidRPr="004A50EA" w:rsidRDefault="00040783" w:rsidP="00040783">
      <w:pPr>
        <w:pStyle w:val="ListParagraph"/>
        <w:widowControl w:val="0"/>
        <w:numPr>
          <w:ilvl w:val="0"/>
          <w:numId w:val="4"/>
        </w:numPr>
        <w:autoSpaceDE w:val="0"/>
        <w:autoSpaceDN w:val="0"/>
        <w:adjustRightInd w:val="0"/>
        <w:ind w:left="540"/>
        <w:rPr>
          <w:rFonts w:ascii="Century Gothic" w:eastAsiaTheme="minorEastAsia" w:hAnsi="Century Gothic" w:cs="Courier New"/>
          <w:spacing w:val="16"/>
          <w:sz w:val="22"/>
          <w:szCs w:val="22"/>
        </w:rPr>
      </w:pPr>
      <w:r w:rsidRPr="004A50EA">
        <w:rPr>
          <w:rFonts w:ascii="Century Gothic" w:eastAsiaTheme="minorEastAsia" w:hAnsi="Century Gothic" w:cs="Courier New"/>
          <w:spacing w:val="16"/>
          <w:sz w:val="22"/>
          <w:szCs w:val="22"/>
        </w:rPr>
        <w:t xml:space="preserve">In November </w:t>
      </w:r>
      <w:r w:rsidR="002308FD" w:rsidRPr="004A50EA">
        <w:rPr>
          <w:rFonts w:ascii="Century Gothic" w:eastAsiaTheme="minorEastAsia" w:hAnsi="Century Gothic" w:cs="Courier New"/>
          <w:spacing w:val="16"/>
          <w:sz w:val="22"/>
          <w:szCs w:val="22"/>
        </w:rPr>
        <w:t xml:space="preserve">a </w:t>
      </w:r>
      <w:r w:rsidRPr="004A50EA">
        <w:rPr>
          <w:rFonts w:ascii="Century Gothic" w:eastAsiaTheme="minorEastAsia" w:hAnsi="Century Gothic" w:cs="Courier New"/>
          <w:spacing w:val="16"/>
          <w:sz w:val="22"/>
          <w:szCs w:val="22"/>
        </w:rPr>
        <w:t>positive strategic review with two consultants with Mercer Company in St. Louis. The purpose of that was to review all our business practices, not our investment policy and not our investments</w:t>
      </w:r>
      <w:r w:rsidR="00925A0A" w:rsidRPr="004A50EA">
        <w:rPr>
          <w:rFonts w:ascii="Century Gothic" w:eastAsiaTheme="minorEastAsia" w:hAnsi="Century Gothic" w:cs="Courier New"/>
          <w:spacing w:val="16"/>
          <w:sz w:val="22"/>
          <w:szCs w:val="22"/>
        </w:rPr>
        <w:t xml:space="preserve">. </w:t>
      </w:r>
      <w:r w:rsidRPr="004A50EA">
        <w:rPr>
          <w:rFonts w:ascii="Century Gothic" w:eastAsiaTheme="minorEastAsia" w:hAnsi="Century Gothic" w:cs="Courier New"/>
          <w:spacing w:val="16"/>
          <w:sz w:val="22"/>
          <w:szCs w:val="22"/>
        </w:rPr>
        <w:t>So</w:t>
      </w:r>
      <w:r w:rsidR="00925A0A" w:rsidRPr="004A50EA">
        <w:rPr>
          <w:rFonts w:ascii="Century Gothic" w:eastAsiaTheme="minorEastAsia" w:hAnsi="Century Gothic" w:cs="Courier New"/>
          <w:spacing w:val="16"/>
          <w:sz w:val="22"/>
          <w:szCs w:val="22"/>
        </w:rPr>
        <w:t>,</w:t>
      </w:r>
      <w:r w:rsidRPr="004A50EA">
        <w:rPr>
          <w:rFonts w:ascii="Century Gothic" w:eastAsiaTheme="minorEastAsia" w:hAnsi="Century Gothic" w:cs="Courier New"/>
          <w:spacing w:val="16"/>
          <w:sz w:val="22"/>
          <w:szCs w:val="22"/>
        </w:rPr>
        <w:t xml:space="preserve"> we are rewriting our investment policy statement and all our procedures, what makes a good Trustee, how to select a senior Trustee, education for ourselves, education for our members, and so forth. </w:t>
      </w:r>
    </w:p>
    <w:p w14:paraId="487D7668" w14:textId="31915E30" w:rsidR="00040783" w:rsidRPr="004A50EA" w:rsidRDefault="00040783" w:rsidP="00925A0A">
      <w:pPr>
        <w:pStyle w:val="ListParagraph"/>
        <w:widowControl w:val="0"/>
        <w:autoSpaceDE w:val="0"/>
        <w:autoSpaceDN w:val="0"/>
        <w:adjustRightInd w:val="0"/>
        <w:ind w:left="540"/>
        <w:rPr>
          <w:rFonts w:ascii="Century Gothic" w:eastAsiaTheme="minorEastAsia" w:hAnsi="Century Gothic" w:cs="Courier New"/>
          <w:spacing w:val="16"/>
          <w:sz w:val="22"/>
          <w:szCs w:val="22"/>
        </w:rPr>
      </w:pPr>
      <w:r w:rsidRPr="004A50EA">
        <w:rPr>
          <w:rFonts w:ascii="Century Gothic" w:eastAsiaTheme="minorEastAsia" w:hAnsi="Century Gothic" w:cs="Courier New"/>
          <w:spacing w:val="16"/>
          <w:sz w:val="22"/>
          <w:szCs w:val="22"/>
        </w:rPr>
        <w:t xml:space="preserve"> </w:t>
      </w:r>
    </w:p>
    <w:p w14:paraId="10344E39" w14:textId="61B19128" w:rsidR="00040783" w:rsidRPr="004A50EA" w:rsidRDefault="00925A0A" w:rsidP="00040783">
      <w:pPr>
        <w:pStyle w:val="ListParagraph"/>
        <w:widowControl w:val="0"/>
        <w:numPr>
          <w:ilvl w:val="0"/>
          <w:numId w:val="4"/>
        </w:numPr>
        <w:autoSpaceDE w:val="0"/>
        <w:autoSpaceDN w:val="0"/>
        <w:adjustRightInd w:val="0"/>
        <w:ind w:left="540"/>
        <w:rPr>
          <w:rFonts w:ascii="Century Gothic" w:eastAsiaTheme="minorEastAsia" w:hAnsi="Century Gothic" w:cs="Courier New"/>
          <w:spacing w:val="16"/>
          <w:sz w:val="22"/>
          <w:szCs w:val="22"/>
        </w:rPr>
      </w:pPr>
      <w:r w:rsidRPr="004A50EA">
        <w:rPr>
          <w:rFonts w:ascii="Century Gothic" w:eastAsiaTheme="minorEastAsia" w:hAnsi="Century Gothic" w:cs="Courier New"/>
          <w:spacing w:val="16"/>
          <w:sz w:val="22"/>
          <w:szCs w:val="22"/>
        </w:rPr>
        <w:t>Funds were moved</w:t>
      </w:r>
      <w:r w:rsidR="00040783" w:rsidRPr="004A50EA">
        <w:rPr>
          <w:rFonts w:ascii="Century Gothic" w:eastAsiaTheme="minorEastAsia" w:hAnsi="Century Gothic" w:cs="Courier New"/>
          <w:spacing w:val="16"/>
          <w:sz w:val="22"/>
          <w:szCs w:val="22"/>
        </w:rPr>
        <w:t xml:space="preserve"> from two bonds into Domini, a million dollars.  Ann Domini was one of the first proponents of socially responsible investing.  She has her own firm.  She used to have something called the Domini 400 that investors looked at as good corporate citizens throughout the world.  </w:t>
      </w:r>
    </w:p>
    <w:p w14:paraId="3227C003" w14:textId="535B21A4" w:rsidR="002308FD" w:rsidRPr="004A50EA" w:rsidRDefault="00040783" w:rsidP="002308FD">
      <w:pPr>
        <w:widowControl w:val="0"/>
        <w:autoSpaceDE w:val="0"/>
        <w:autoSpaceDN w:val="0"/>
        <w:adjustRightInd w:val="0"/>
        <w:ind w:left="540"/>
        <w:rPr>
          <w:rFonts w:ascii="Century Gothic" w:eastAsiaTheme="minorEastAsia" w:hAnsi="Century Gothic" w:cs="Courier New"/>
          <w:spacing w:val="16"/>
          <w:sz w:val="22"/>
          <w:szCs w:val="22"/>
        </w:rPr>
      </w:pPr>
      <w:r w:rsidRPr="004A50EA">
        <w:rPr>
          <w:rFonts w:ascii="Century Gothic" w:eastAsiaTheme="minorEastAsia" w:hAnsi="Century Gothic" w:cs="Courier New"/>
          <w:spacing w:val="16"/>
          <w:sz w:val="22"/>
          <w:szCs w:val="22"/>
        </w:rPr>
        <w:t xml:space="preserve">We've also realized through the course of a few months that we maybe need to do a little better job of education for our membership and those who are interested in what we are doing.  </w:t>
      </w:r>
    </w:p>
    <w:p w14:paraId="6A266758" w14:textId="5E5781D8" w:rsidR="002308FD" w:rsidRPr="004A50EA" w:rsidRDefault="002308FD" w:rsidP="002308FD">
      <w:pPr>
        <w:widowControl w:val="0"/>
        <w:autoSpaceDE w:val="0"/>
        <w:autoSpaceDN w:val="0"/>
        <w:adjustRightInd w:val="0"/>
        <w:ind w:left="540"/>
        <w:rPr>
          <w:rFonts w:ascii="Century Gothic" w:eastAsiaTheme="minorEastAsia" w:hAnsi="Century Gothic" w:cs="Courier New"/>
          <w:spacing w:val="16"/>
          <w:sz w:val="22"/>
          <w:szCs w:val="22"/>
        </w:rPr>
      </w:pPr>
    </w:p>
    <w:p w14:paraId="2A1DC647" w14:textId="77777777" w:rsidR="00D21071" w:rsidRDefault="00D21071" w:rsidP="00E36B5A">
      <w:pPr>
        <w:widowControl w:val="0"/>
        <w:autoSpaceDE w:val="0"/>
        <w:autoSpaceDN w:val="0"/>
        <w:adjustRightInd w:val="0"/>
        <w:rPr>
          <w:rFonts w:ascii="Century Gothic" w:eastAsiaTheme="minorEastAsia" w:hAnsi="Century Gothic" w:cs="Courier New"/>
          <w:b/>
          <w:spacing w:val="16"/>
          <w:sz w:val="22"/>
          <w:szCs w:val="22"/>
        </w:rPr>
      </w:pPr>
    </w:p>
    <w:p w14:paraId="35797B25" w14:textId="77777777" w:rsidR="00D21071" w:rsidRDefault="00D21071" w:rsidP="00E36B5A">
      <w:pPr>
        <w:widowControl w:val="0"/>
        <w:autoSpaceDE w:val="0"/>
        <w:autoSpaceDN w:val="0"/>
        <w:adjustRightInd w:val="0"/>
        <w:rPr>
          <w:rFonts w:ascii="Century Gothic" w:eastAsiaTheme="minorEastAsia" w:hAnsi="Century Gothic" w:cs="Courier New"/>
          <w:b/>
          <w:spacing w:val="16"/>
          <w:sz w:val="22"/>
          <w:szCs w:val="22"/>
        </w:rPr>
      </w:pPr>
    </w:p>
    <w:p w14:paraId="1CEF2017" w14:textId="77777777" w:rsidR="00D21071" w:rsidRDefault="00D21071" w:rsidP="00E36B5A">
      <w:pPr>
        <w:widowControl w:val="0"/>
        <w:autoSpaceDE w:val="0"/>
        <w:autoSpaceDN w:val="0"/>
        <w:adjustRightInd w:val="0"/>
        <w:rPr>
          <w:rFonts w:ascii="Century Gothic" w:eastAsiaTheme="minorEastAsia" w:hAnsi="Century Gothic" w:cs="Courier New"/>
          <w:b/>
          <w:spacing w:val="16"/>
          <w:sz w:val="22"/>
          <w:szCs w:val="22"/>
        </w:rPr>
      </w:pPr>
    </w:p>
    <w:p w14:paraId="79134099" w14:textId="77777777" w:rsidR="00D21071" w:rsidRDefault="00D21071" w:rsidP="00E36B5A">
      <w:pPr>
        <w:widowControl w:val="0"/>
        <w:autoSpaceDE w:val="0"/>
        <w:autoSpaceDN w:val="0"/>
        <w:adjustRightInd w:val="0"/>
        <w:rPr>
          <w:rFonts w:ascii="Century Gothic" w:eastAsiaTheme="minorEastAsia" w:hAnsi="Century Gothic" w:cs="Courier New"/>
          <w:b/>
          <w:spacing w:val="16"/>
          <w:sz w:val="22"/>
          <w:szCs w:val="22"/>
        </w:rPr>
      </w:pPr>
    </w:p>
    <w:p w14:paraId="51B515EC" w14:textId="77777777" w:rsidR="00D21071" w:rsidRDefault="00D21071" w:rsidP="00E36B5A">
      <w:pPr>
        <w:widowControl w:val="0"/>
        <w:autoSpaceDE w:val="0"/>
        <w:autoSpaceDN w:val="0"/>
        <w:adjustRightInd w:val="0"/>
        <w:rPr>
          <w:rFonts w:ascii="Century Gothic" w:eastAsiaTheme="minorEastAsia" w:hAnsi="Century Gothic" w:cs="Courier New"/>
          <w:b/>
          <w:spacing w:val="16"/>
          <w:sz w:val="22"/>
          <w:szCs w:val="22"/>
        </w:rPr>
      </w:pPr>
    </w:p>
    <w:p w14:paraId="280BFF3B" w14:textId="77777777" w:rsidR="00D21071" w:rsidRDefault="00D21071" w:rsidP="00E36B5A">
      <w:pPr>
        <w:widowControl w:val="0"/>
        <w:autoSpaceDE w:val="0"/>
        <w:autoSpaceDN w:val="0"/>
        <w:adjustRightInd w:val="0"/>
        <w:rPr>
          <w:rFonts w:ascii="Century Gothic" w:eastAsiaTheme="minorEastAsia" w:hAnsi="Century Gothic" w:cs="Courier New"/>
          <w:b/>
          <w:spacing w:val="16"/>
          <w:sz w:val="22"/>
          <w:szCs w:val="22"/>
        </w:rPr>
      </w:pPr>
    </w:p>
    <w:p w14:paraId="38B20731" w14:textId="2B16E2EA" w:rsidR="00E36B5A" w:rsidRPr="004A50EA" w:rsidRDefault="00E36B5A" w:rsidP="00E36B5A">
      <w:pPr>
        <w:widowControl w:val="0"/>
        <w:autoSpaceDE w:val="0"/>
        <w:autoSpaceDN w:val="0"/>
        <w:adjustRightInd w:val="0"/>
        <w:rPr>
          <w:rFonts w:ascii="Century Gothic" w:eastAsiaTheme="minorEastAsia" w:hAnsi="Century Gothic" w:cs="Courier New"/>
          <w:b/>
          <w:spacing w:val="16"/>
          <w:sz w:val="22"/>
          <w:szCs w:val="22"/>
        </w:rPr>
      </w:pPr>
      <w:r w:rsidRPr="004A50EA">
        <w:rPr>
          <w:rFonts w:ascii="Century Gothic" w:eastAsiaTheme="minorEastAsia" w:hAnsi="Century Gothic" w:cs="Courier New"/>
          <w:b/>
          <w:spacing w:val="16"/>
          <w:sz w:val="22"/>
          <w:szCs w:val="22"/>
        </w:rPr>
        <w:lastRenderedPageBreak/>
        <w:t xml:space="preserve">ALA </w:t>
      </w:r>
      <w:r w:rsidRPr="004A50EA">
        <w:rPr>
          <w:rFonts w:ascii="Century Gothic" w:eastAsiaTheme="minorEastAsia" w:hAnsi="Century Gothic" w:cs="Courier New"/>
          <w:b/>
          <w:caps/>
          <w:spacing w:val="16"/>
          <w:sz w:val="22"/>
          <w:szCs w:val="22"/>
        </w:rPr>
        <w:t>Budget Analysis and Review Committee</w:t>
      </w:r>
      <w:r w:rsidRPr="004A50EA">
        <w:rPr>
          <w:rFonts w:ascii="Century Gothic" w:eastAsiaTheme="minorEastAsia" w:hAnsi="Century Gothic" w:cs="Courier New"/>
          <w:b/>
          <w:spacing w:val="16"/>
          <w:sz w:val="22"/>
          <w:szCs w:val="22"/>
        </w:rPr>
        <w:t xml:space="preserve"> (BARC)</w:t>
      </w:r>
      <w:r w:rsidR="003736DC" w:rsidRPr="004A50EA">
        <w:rPr>
          <w:rFonts w:ascii="Century Gothic" w:eastAsiaTheme="minorEastAsia" w:hAnsi="Century Gothic" w:cs="Courier New"/>
          <w:b/>
          <w:spacing w:val="16"/>
          <w:sz w:val="22"/>
          <w:szCs w:val="22"/>
        </w:rPr>
        <w:t xml:space="preserve">, </w:t>
      </w:r>
      <w:r w:rsidR="00F41461" w:rsidRPr="004A50EA">
        <w:rPr>
          <w:rFonts w:ascii="Century Gothic" w:eastAsiaTheme="minorEastAsia" w:hAnsi="Century Gothic" w:cs="Courier New"/>
          <w:b/>
          <w:spacing w:val="16"/>
          <w:sz w:val="22"/>
          <w:szCs w:val="22"/>
        </w:rPr>
        <w:t>ALA CD</w:t>
      </w:r>
      <w:r w:rsidR="00CA5302" w:rsidRPr="004A50EA">
        <w:rPr>
          <w:rFonts w:ascii="Century Gothic" w:eastAsiaTheme="minorEastAsia" w:hAnsi="Century Gothic" w:cs="Courier New"/>
          <w:b/>
          <w:spacing w:val="16"/>
          <w:sz w:val="22"/>
          <w:szCs w:val="22"/>
        </w:rPr>
        <w:t>#</w:t>
      </w:r>
      <w:r w:rsidR="00F41461" w:rsidRPr="004A50EA">
        <w:rPr>
          <w:rFonts w:ascii="Century Gothic" w:eastAsiaTheme="minorEastAsia" w:hAnsi="Century Gothic" w:cs="Courier New"/>
          <w:b/>
          <w:spacing w:val="16"/>
          <w:sz w:val="22"/>
          <w:szCs w:val="22"/>
        </w:rPr>
        <w:t>33</w:t>
      </w:r>
      <w:r w:rsidRPr="004A50EA">
        <w:rPr>
          <w:rFonts w:ascii="Century Gothic" w:eastAsiaTheme="minorEastAsia" w:hAnsi="Century Gothic" w:cs="Courier New"/>
          <w:b/>
          <w:spacing w:val="16"/>
          <w:sz w:val="22"/>
          <w:szCs w:val="22"/>
        </w:rPr>
        <w:t>.</w:t>
      </w:r>
      <w:r w:rsidR="00040783" w:rsidRPr="004A50EA">
        <w:rPr>
          <w:rFonts w:ascii="Century Gothic" w:eastAsiaTheme="minorEastAsia" w:hAnsi="Century Gothic" w:cs="Courier New"/>
          <w:b/>
          <w:spacing w:val="16"/>
          <w:sz w:val="22"/>
          <w:szCs w:val="22"/>
        </w:rPr>
        <w:tab/>
      </w:r>
    </w:p>
    <w:p w14:paraId="41B69F81" w14:textId="71C8767C" w:rsidR="009D14C6" w:rsidRPr="004A50EA" w:rsidRDefault="00040783" w:rsidP="009D14C6">
      <w:pPr>
        <w:widowControl w:val="0"/>
        <w:autoSpaceDE w:val="0"/>
        <w:autoSpaceDN w:val="0"/>
        <w:adjustRightInd w:val="0"/>
        <w:rPr>
          <w:rFonts w:ascii="Century Gothic" w:eastAsiaTheme="minorEastAsia" w:hAnsi="Century Gothic" w:cs="Courier New"/>
          <w:spacing w:val="16"/>
          <w:sz w:val="22"/>
          <w:szCs w:val="22"/>
        </w:rPr>
      </w:pPr>
      <w:r w:rsidRPr="004A50EA">
        <w:rPr>
          <w:rFonts w:ascii="Century Gothic" w:eastAsiaTheme="minorEastAsia" w:hAnsi="Century Gothic" w:cs="Courier New"/>
          <w:spacing w:val="16"/>
          <w:sz w:val="22"/>
          <w:szCs w:val="22"/>
        </w:rPr>
        <w:t>Maggie Farrell,</w:t>
      </w:r>
      <w:r w:rsidR="00F41461" w:rsidRPr="004A50EA">
        <w:rPr>
          <w:rFonts w:ascii="Century Gothic" w:eastAsiaTheme="minorEastAsia" w:hAnsi="Century Gothic" w:cs="Courier New"/>
          <w:spacing w:val="16"/>
          <w:sz w:val="22"/>
          <w:szCs w:val="22"/>
        </w:rPr>
        <w:t xml:space="preserve"> </w:t>
      </w:r>
      <w:r w:rsidRPr="004A50EA">
        <w:rPr>
          <w:rFonts w:ascii="Century Gothic" w:eastAsiaTheme="minorEastAsia" w:hAnsi="Century Gothic" w:cs="Courier New"/>
          <w:spacing w:val="16"/>
          <w:sz w:val="22"/>
          <w:szCs w:val="22"/>
        </w:rPr>
        <w:t xml:space="preserve">Chair of BARC </w:t>
      </w:r>
      <w:r w:rsidR="00851C06" w:rsidRPr="004A50EA">
        <w:rPr>
          <w:rFonts w:ascii="Century Gothic" w:eastAsiaTheme="minorEastAsia" w:hAnsi="Century Gothic" w:cs="Courier New"/>
          <w:spacing w:val="16"/>
          <w:sz w:val="22"/>
          <w:szCs w:val="22"/>
        </w:rPr>
        <w:t xml:space="preserve">reported that </w:t>
      </w:r>
      <w:r w:rsidRPr="004A50EA">
        <w:rPr>
          <w:rFonts w:ascii="Century Gothic" w:eastAsiaTheme="minorEastAsia" w:hAnsi="Century Gothic" w:cs="Courier New"/>
          <w:spacing w:val="16"/>
          <w:sz w:val="22"/>
          <w:szCs w:val="22"/>
        </w:rPr>
        <w:t>ALA's current fiscal year covers from September through August</w:t>
      </w:r>
      <w:r w:rsidR="00D21071">
        <w:rPr>
          <w:rFonts w:ascii="Century Gothic" w:eastAsiaTheme="minorEastAsia" w:hAnsi="Century Gothic" w:cs="Courier New"/>
          <w:spacing w:val="16"/>
          <w:sz w:val="22"/>
          <w:szCs w:val="22"/>
        </w:rPr>
        <w:t>.</w:t>
      </w:r>
      <w:r w:rsidRPr="004A50EA">
        <w:rPr>
          <w:rFonts w:ascii="Century Gothic" w:eastAsiaTheme="minorEastAsia" w:hAnsi="Century Gothic" w:cs="Courier New"/>
          <w:spacing w:val="16"/>
          <w:sz w:val="22"/>
          <w:szCs w:val="22"/>
        </w:rPr>
        <w:t xml:space="preserve">  </w:t>
      </w:r>
      <w:r w:rsidR="0066789B" w:rsidRPr="004A50EA">
        <w:rPr>
          <w:rFonts w:ascii="Century Gothic" w:eastAsiaTheme="minorEastAsia" w:hAnsi="Century Gothic" w:cs="Courier New"/>
          <w:spacing w:val="16"/>
          <w:sz w:val="22"/>
          <w:szCs w:val="22"/>
        </w:rPr>
        <w:t xml:space="preserve">On the </w:t>
      </w:r>
      <w:r w:rsidR="00D21071">
        <w:rPr>
          <w:rFonts w:ascii="Century Gothic" w:eastAsiaTheme="minorEastAsia" w:hAnsi="Century Gothic" w:cs="Courier New"/>
          <w:spacing w:val="16"/>
          <w:sz w:val="22"/>
          <w:szCs w:val="22"/>
        </w:rPr>
        <w:t>f</w:t>
      </w:r>
      <w:r w:rsidRPr="004A50EA">
        <w:rPr>
          <w:rFonts w:ascii="Century Gothic" w:eastAsiaTheme="minorEastAsia" w:hAnsi="Century Gothic" w:cs="Courier New"/>
          <w:spacing w:val="16"/>
          <w:sz w:val="22"/>
          <w:szCs w:val="22"/>
        </w:rPr>
        <w:t xml:space="preserve">inancial </w:t>
      </w:r>
      <w:r w:rsidR="00D21071">
        <w:rPr>
          <w:rFonts w:ascii="Century Gothic" w:eastAsiaTheme="minorEastAsia" w:hAnsi="Century Gothic" w:cs="Courier New"/>
          <w:spacing w:val="16"/>
          <w:sz w:val="22"/>
          <w:szCs w:val="22"/>
        </w:rPr>
        <w:t>i</w:t>
      </w:r>
      <w:r w:rsidRPr="004A50EA">
        <w:rPr>
          <w:rFonts w:ascii="Century Gothic" w:eastAsiaTheme="minorEastAsia" w:hAnsi="Century Gothic" w:cs="Courier New"/>
          <w:spacing w:val="16"/>
          <w:sz w:val="22"/>
          <w:szCs w:val="22"/>
        </w:rPr>
        <w:t xml:space="preserve">nformation page, </w:t>
      </w:r>
      <w:r w:rsidR="0066789B" w:rsidRPr="004A50EA">
        <w:rPr>
          <w:rFonts w:ascii="Century Gothic" w:eastAsiaTheme="minorEastAsia" w:hAnsi="Century Gothic" w:cs="Courier New"/>
          <w:spacing w:val="16"/>
          <w:sz w:val="22"/>
          <w:szCs w:val="22"/>
        </w:rPr>
        <w:t>posted are</w:t>
      </w:r>
      <w:r w:rsidRPr="004A50EA">
        <w:rPr>
          <w:rFonts w:ascii="Century Gothic" w:eastAsiaTheme="minorEastAsia" w:hAnsi="Century Gothic" w:cs="Courier New"/>
          <w:spacing w:val="16"/>
          <w:sz w:val="22"/>
          <w:szCs w:val="22"/>
        </w:rPr>
        <w:t xml:space="preserve"> </w:t>
      </w:r>
      <w:r w:rsidR="0066789B" w:rsidRPr="004A50EA">
        <w:rPr>
          <w:rFonts w:ascii="Century Gothic" w:eastAsiaTheme="minorEastAsia" w:hAnsi="Century Gothic" w:cs="Courier New"/>
          <w:spacing w:val="16"/>
          <w:sz w:val="22"/>
          <w:szCs w:val="22"/>
        </w:rPr>
        <w:t>several</w:t>
      </w:r>
      <w:r w:rsidRPr="004A50EA">
        <w:rPr>
          <w:rFonts w:ascii="Century Gothic" w:eastAsiaTheme="minorEastAsia" w:hAnsi="Century Gothic" w:cs="Courier New"/>
          <w:spacing w:val="16"/>
          <w:sz w:val="22"/>
          <w:szCs w:val="22"/>
        </w:rPr>
        <w:t xml:space="preserve"> reports, </w:t>
      </w:r>
      <w:r w:rsidR="006133AB" w:rsidRPr="004A50EA">
        <w:rPr>
          <w:rFonts w:ascii="Century Gothic" w:eastAsiaTheme="minorEastAsia" w:hAnsi="Century Gothic" w:cs="Courier New"/>
          <w:spacing w:val="16"/>
          <w:sz w:val="22"/>
          <w:szCs w:val="22"/>
        </w:rPr>
        <w:t xml:space="preserve">and </w:t>
      </w:r>
      <w:r w:rsidR="0066789B" w:rsidRPr="004A50EA">
        <w:rPr>
          <w:rFonts w:ascii="Century Gothic" w:eastAsiaTheme="minorEastAsia" w:hAnsi="Century Gothic" w:cs="Courier New"/>
          <w:spacing w:val="16"/>
          <w:sz w:val="22"/>
          <w:szCs w:val="22"/>
        </w:rPr>
        <w:t>the</w:t>
      </w:r>
      <w:r w:rsidRPr="004A50EA">
        <w:rPr>
          <w:rFonts w:ascii="Century Gothic" w:eastAsiaTheme="minorEastAsia" w:hAnsi="Century Gothic" w:cs="Courier New"/>
          <w:spacing w:val="16"/>
          <w:sz w:val="22"/>
          <w:szCs w:val="22"/>
        </w:rPr>
        <w:t xml:space="preserve"> Financial Learning Series is available </w:t>
      </w:r>
      <w:r w:rsidR="0066789B" w:rsidRPr="004A50EA">
        <w:rPr>
          <w:rFonts w:ascii="Century Gothic" w:eastAsiaTheme="minorEastAsia" w:hAnsi="Century Gothic" w:cs="Courier New"/>
          <w:spacing w:val="16"/>
          <w:sz w:val="22"/>
          <w:szCs w:val="22"/>
        </w:rPr>
        <w:t>to</w:t>
      </w:r>
      <w:r w:rsidRPr="004A50EA">
        <w:rPr>
          <w:rFonts w:ascii="Century Gothic" w:eastAsiaTheme="minorEastAsia" w:hAnsi="Century Gothic" w:cs="Courier New"/>
          <w:spacing w:val="16"/>
          <w:sz w:val="22"/>
          <w:szCs w:val="22"/>
        </w:rPr>
        <w:t xml:space="preserve"> become more familiar with the budget process. </w:t>
      </w:r>
      <w:r w:rsidR="0066789B" w:rsidRPr="004A50EA">
        <w:rPr>
          <w:rFonts w:ascii="Century Gothic" w:eastAsiaTheme="minorEastAsia" w:hAnsi="Century Gothic" w:cs="Courier New"/>
          <w:spacing w:val="16"/>
          <w:sz w:val="22"/>
          <w:szCs w:val="22"/>
        </w:rPr>
        <w:t>Council approves the Annual Estimates of Income</w:t>
      </w:r>
      <w:r w:rsidR="006133AB" w:rsidRPr="004A50EA">
        <w:rPr>
          <w:rFonts w:ascii="Century Gothic" w:eastAsiaTheme="minorEastAsia" w:hAnsi="Century Gothic" w:cs="Courier New"/>
          <w:spacing w:val="16"/>
          <w:sz w:val="22"/>
          <w:szCs w:val="22"/>
        </w:rPr>
        <w:t xml:space="preserve">, that dictates how much ALA can spend. </w:t>
      </w:r>
      <w:r w:rsidR="0066789B" w:rsidRPr="004A50EA">
        <w:rPr>
          <w:rFonts w:ascii="Century Gothic" w:eastAsiaTheme="minorEastAsia" w:hAnsi="Century Gothic" w:cs="Courier New"/>
          <w:spacing w:val="16"/>
          <w:sz w:val="22"/>
          <w:szCs w:val="22"/>
        </w:rPr>
        <w:t xml:space="preserve"> </w:t>
      </w:r>
    </w:p>
    <w:p w14:paraId="1E64C0BA" w14:textId="5FF128C9" w:rsidR="00040783" w:rsidRPr="004A50EA" w:rsidRDefault="00040783" w:rsidP="009D14C6">
      <w:pPr>
        <w:widowControl w:val="0"/>
        <w:autoSpaceDE w:val="0"/>
        <w:autoSpaceDN w:val="0"/>
        <w:adjustRightInd w:val="0"/>
        <w:rPr>
          <w:rFonts w:ascii="Century Gothic" w:eastAsiaTheme="minorEastAsia" w:hAnsi="Century Gothic" w:cs="Courier New"/>
          <w:spacing w:val="16"/>
          <w:sz w:val="22"/>
          <w:szCs w:val="22"/>
        </w:rPr>
      </w:pPr>
      <w:r w:rsidRPr="004A50EA">
        <w:rPr>
          <w:rFonts w:ascii="Century Gothic" w:eastAsiaTheme="minorEastAsia" w:hAnsi="Century Gothic" w:cs="Courier New"/>
          <w:spacing w:val="16"/>
          <w:sz w:val="22"/>
          <w:szCs w:val="22"/>
        </w:rPr>
        <w:t xml:space="preserve"> </w:t>
      </w:r>
    </w:p>
    <w:p w14:paraId="1A4259F1" w14:textId="6984D2FD" w:rsidR="00040783" w:rsidRPr="004A50EA" w:rsidRDefault="006133AB" w:rsidP="009D14C6">
      <w:pPr>
        <w:widowControl w:val="0"/>
        <w:autoSpaceDE w:val="0"/>
        <w:autoSpaceDN w:val="0"/>
        <w:adjustRightInd w:val="0"/>
        <w:rPr>
          <w:rFonts w:ascii="Century Gothic" w:eastAsiaTheme="minorEastAsia" w:hAnsi="Century Gothic" w:cs="Courier New"/>
          <w:spacing w:val="16"/>
          <w:sz w:val="22"/>
          <w:szCs w:val="22"/>
        </w:rPr>
      </w:pPr>
      <w:r w:rsidRPr="004A50EA">
        <w:rPr>
          <w:rFonts w:ascii="Century Gothic" w:eastAsiaTheme="minorEastAsia" w:hAnsi="Century Gothic" w:cs="Courier New"/>
          <w:spacing w:val="16"/>
          <w:sz w:val="22"/>
          <w:szCs w:val="22"/>
        </w:rPr>
        <w:t>Since Annual 2018,</w:t>
      </w:r>
      <w:r w:rsidR="00040783" w:rsidRPr="004A50EA">
        <w:rPr>
          <w:rFonts w:ascii="Century Gothic" w:eastAsiaTheme="minorEastAsia" w:hAnsi="Century Gothic" w:cs="Courier New"/>
          <w:spacing w:val="16"/>
          <w:sz w:val="22"/>
          <w:szCs w:val="22"/>
        </w:rPr>
        <w:t xml:space="preserve"> Council approved the annual estimates of income</w:t>
      </w:r>
      <w:r w:rsidR="00D21071">
        <w:rPr>
          <w:rFonts w:ascii="Century Gothic" w:eastAsiaTheme="minorEastAsia" w:hAnsi="Century Gothic" w:cs="Courier New"/>
          <w:spacing w:val="16"/>
          <w:sz w:val="22"/>
          <w:szCs w:val="22"/>
        </w:rPr>
        <w:t xml:space="preserve">. </w:t>
      </w:r>
      <w:r w:rsidR="00040783" w:rsidRPr="004A50EA">
        <w:rPr>
          <w:rFonts w:ascii="Century Gothic" w:eastAsiaTheme="minorEastAsia" w:hAnsi="Century Gothic" w:cs="Courier New"/>
          <w:spacing w:val="16"/>
          <w:sz w:val="22"/>
          <w:szCs w:val="22"/>
        </w:rPr>
        <w:t xml:space="preserve">It's a </w:t>
      </w:r>
      <w:r w:rsidR="009D14C6" w:rsidRPr="004A50EA">
        <w:rPr>
          <w:rFonts w:ascii="Century Gothic" w:eastAsiaTheme="minorEastAsia" w:hAnsi="Century Gothic" w:cs="Courier New"/>
          <w:spacing w:val="16"/>
          <w:sz w:val="22"/>
          <w:szCs w:val="22"/>
        </w:rPr>
        <w:t xml:space="preserve">$1 million-dollar </w:t>
      </w:r>
      <w:r w:rsidR="00040783" w:rsidRPr="004A50EA">
        <w:rPr>
          <w:rFonts w:ascii="Century Gothic" w:eastAsiaTheme="minorEastAsia" w:hAnsi="Century Gothic" w:cs="Courier New"/>
          <w:spacing w:val="16"/>
          <w:sz w:val="22"/>
          <w:szCs w:val="22"/>
        </w:rPr>
        <w:t xml:space="preserve">change.  </w:t>
      </w:r>
      <w:r w:rsidRPr="004A50EA">
        <w:rPr>
          <w:rFonts w:ascii="Century Gothic" w:eastAsiaTheme="minorEastAsia" w:hAnsi="Century Gothic" w:cs="Courier New"/>
          <w:spacing w:val="16"/>
          <w:sz w:val="22"/>
          <w:szCs w:val="22"/>
        </w:rPr>
        <w:t>The</w:t>
      </w:r>
      <w:r w:rsidR="00040783" w:rsidRPr="004A50EA">
        <w:rPr>
          <w:rFonts w:ascii="Century Gothic" w:eastAsiaTheme="minorEastAsia" w:hAnsi="Century Gothic" w:cs="Courier New"/>
          <w:spacing w:val="16"/>
          <w:sz w:val="22"/>
          <w:szCs w:val="22"/>
        </w:rPr>
        <w:t xml:space="preserve"> annual estimates of income originally </w:t>
      </w:r>
      <w:r w:rsidR="009D14C6" w:rsidRPr="004A50EA">
        <w:rPr>
          <w:rFonts w:ascii="Century Gothic" w:eastAsiaTheme="minorEastAsia" w:hAnsi="Century Gothic" w:cs="Courier New"/>
          <w:spacing w:val="16"/>
          <w:sz w:val="22"/>
          <w:szCs w:val="22"/>
        </w:rPr>
        <w:t>were</w:t>
      </w:r>
      <w:r w:rsidR="00040783" w:rsidRPr="004A50EA">
        <w:rPr>
          <w:rFonts w:ascii="Century Gothic" w:eastAsiaTheme="minorEastAsia" w:hAnsi="Century Gothic" w:cs="Courier New"/>
          <w:spacing w:val="16"/>
          <w:sz w:val="22"/>
          <w:szCs w:val="22"/>
        </w:rPr>
        <w:t xml:space="preserve"> $84 million, and now we are upping that to just over $85 million.</w:t>
      </w:r>
      <w:r w:rsidR="00040783" w:rsidRPr="004A50EA">
        <w:rPr>
          <w:rFonts w:ascii="Century Gothic" w:eastAsiaTheme="minorEastAsia" w:hAnsi="Century Gothic" w:cs="Courier New"/>
          <w:spacing w:val="16"/>
        </w:rPr>
        <w:t xml:space="preserve">  </w:t>
      </w:r>
      <w:r w:rsidR="00040783" w:rsidRPr="004A50EA">
        <w:rPr>
          <w:rFonts w:ascii="Century Gothic" w:eastAsiaTheme="minorEastAsia" w:hAnsi="Century Gothic" w:cs="Courier New"/>
          <w:spacing w:val="16"/>
          <w:sz w:val="22"/>
          <w:szCs w:val="22"/>
        </w:rPr>
        <w:t>The most significant change is coming in the grants and awards.</w:t>
      </w:r>
      <w:r w:rsidR="009D14C6" w:rsidRPr="004A50EA">
        <w:rPr>
          <w:rFonts w:ascii="Century Gothic" w:eastAsiaTheme="minorEastAsia" w:hAnsi="Century Gothic" w:cs="Courier New"/>
          <w:spacing w:val="16"/>
        </w:rPr>
        <w:t xml:space="preserve"> </w:t>
      </w:r>
      <w:r w:rsidR="00D21071">
        <w:rPr>
          <w:rFonts w:ascii="Century Gothic" w:eastAsiaTheme="minorEastAsia" w:hAnsi="Century Gothic" w:cs="Courier New"/>
          <w:spacing w:val="16"/>
          <w:sz w:val="22"/>
          <w:szCs w:val="22"/>
        </w:rPr>
        <w:t>Th</w:t>
      </w:r>
      <w:r w:rsidR="00040783" w:rsidRPr="004A50EA">
        <w:rPr>
          <w:rFonts w:ascii="Century Gothic" w:eastAsiaTheme="minorEastAsia" w:hAnsi="Century Gothic" w:cs="Courier New"/>
          <w:spacing w:val="16"/>
          <w:sz w:val="22"/>
          <w:szCs w:val="22"/>
        </w:rPr>
        <w:t>e Public Library Association</w:t>
      </w:r>
      <w:r w:rsidR="00D21071">
        <w:rPr>
          <w:rFonts w:ascii="Century Gothic" w:eastAsiaTheme="minorEastAsia" w:hAnsi="Century Gothic" w:cs="Courier New"/>
          <w:spacing w:val="16"/>
          <w:sz w:val="22"/>
          <w:szCs w:val="22"/>
        </w:rPr>
        <w:t xml:space="preserve"> had a </w:t>
      </w:r>
      <w:r w:rsidR="00040783" w:rsidRPr="004A50EA">
        <w:rPr>
          <w:rFonts w:ascii="Century Gothic" w:eastAsiaTheme="minorEastAsia" w:hAnsi="Century Gothic" w:cs="Courier New"/>
          <w:spacing w:val="16"/>
          <w:sz w:val="22"/>
          <w:szCs w:val="22"/>
        </w:rPr>
        <w:t xml:space="preserve">$1 million change is due to </w:t>
      </w:r>
      <w:r w:rsidR="00D21071">
        <w:rPr>
          <w:rFonts w:ascii="Century Gothic" w:eastAsiaTheme="minorEastAsia" w:hAnsi="Century Gothic" w:cs="Courier New"/>
          <w:spacing w:val="16"/>
          <w:sz w:val="22"/>
          <w:szCs w:val="22"/>
        </w:rPr>
        <w:t>their</w:t>
      </w:r>
      <w:r w:rsidR="00040783" w:rsidRPr="004A50EA">
        <w:rPr>
          <w:rFonts w:ascii="Century Gothic" w:eastAsiaTheme="minorEastAsia" w:hAnsi="Century Gothic" w:cs="Courier New"/>
          <w:spacing w:val="16"/>
          <w:sz w:val="22"/>
          <w:szCs w:val="22"/>
        </w:rPr>
        <w:t xml:space="preserve"> Gates grant</w:t>
      </w:r>
      <w:r w:rsidR="009D14C6" w:rsidRPr="004A50EA">
        <w:rPr>
          <w:rFonts w:ascii="Century Gothic" w:eastAsiaTheme="minorEastAsia" w:hAnsi="Century Gothic" w:cs="Courier New"/>
          <w:spacing w:val="16"/>
          <w:sz w:val="22"/>
          <w:szCs w:val="22"/>
        </w:rPr>
        <w:t>.</w:t>
      </w:r>
      <w:r w:rsidR="00040783" w:rsidRPr="004A50EA">
        <w:rPr>
          <w:rFonts w:ascii="Century Gothic" w:eastAsiaTheme="minorEastAsia" w:hAnsi="Century Gothic" w:cs="Courier New"/>
          <w:spacing w:val="16"/>
        </w:rPr>
        <w:t xml:space="preserve"> </w:t>
      </w:r>
      <w:r w:rsidR="009D14C6" w:rsidRPr="004A50EA">
        <w:rPr>
          <w:rFonts w:ascii="Century Gothic" w:eastAsiaTheme="minorEastAsia" w:hAnsi="Century Gothic" w:cs="Courier New"/>
          <w:spacing w:val="16"/>
        </w:rPr>
        <w:br/>
      </w:r>
      <w:r w:rsidR="00040783" w:rsidRPr="004A50EA">
        <w:rPr>
          <w:rFonts w:ascii="Century Gothic" w:eastAsiaTheme="minorEastAsia" w:hAnsi="Century Gothic" w:cs="Courier New"/>
          <w:spacing w:val="16"/>
        </w:rPr>
        <w:t xml:space="preserve"> </w:t>
      </w:r>
    </w:p>
    <w:p w14:paraId="3E79AB3D" w14:textId="3793372B" w:rsidR="00040783" w:rsidRPr="004A50EA" w:rsidRDefault="009D14C6" w:rsidP="00040783">
      <w:pPr>
        <w:widowControl w:val="0"/>
        <w:autoSpaceDE w:val="0"/>
        <w:autoSpaceDN w:val="0"/>
        <w:adjustRightInd w:val="0"/>
        <w:rPr>
          <w:rFonts w:ascii="Century Gothic" w:eastAsiaTheme="minorEastAsia" w:hAnsi="Century Gothic" w:cs="Courier New"/>
          <w:spacing w:val="16"/>
          <w:sz w:val="22"/>
          <w:szCs w:val="22"/>
        </w:rPr>
      </w:pPr>
      <w:r w:rsidRPr="004A50EA">
        <w:rPr>
          <w:rFonts w:ascii="Century Gothic" w:eastAsiaTheme="minorEastAsia" w:hAnsi="Century Gothic" w:cs="Courier New"/>
          <w:i/>
          <w:spacing w:val="16"/>
          <w:sz w:val="22"/>
          <w:szCs w:val="22"/>
        </w:rPr>
        <w:t>C</w:t>
      </w:r>
      <w:r w:rsidR="00040783" w:rsidRPr="004A50EA">
        <w:rPr>
          <w:rFonts w:ascii="Century Gothic" w:eastAsiaTheme="minorEastAsia" w:hAnsi="Century Gothic" w:cs="Courier New"/>
          <w:i/>
          <w:spacing w:val="16"/>
          <w:sz w:val="22"/>
          <w:szCs w:val="22"/>
        </w:rPr>
        <w:t>urrent fiscal year results</w:t>
      </w:r>
      <w:r w:rsidRPr="004A50EA">
        <w:rPr>
          <w:rFonts w:ascii="Century Gothic" w:eastAsiaTheme="minorEastAsia" w:hAnsi="Century Gothic" w:cs="Courier New"/>
          <w:i/>
          <w:spacing w:val="16"/>
          <w:sz w:val="22"/>
          <w:szCs w:val="22"/>
        </w:rPr>
        <w:t>.</w:t>
      </w:r>
      <w:r w:rsidR="00040783" w:rsidRPr="004A50EA">
        <w:rPr>
          <w:rFonts w:ascii="Century Gothic" w:eastAsiaTheme="minorEastAsia" w:hAnsi="Century Gothic" w:cs="Courier New"/>
          <w:spacing w:val="16"/>
          <w:sz w:val="22"/>
          <w:szCs w:val="22"/>
        </w:rPr>
        <w:t xml:space="preserve">  </w:t>
      </w:r>
      <w:r w:rsidRPr="004A50EA">
        <w:rPr>
          <w:rFonts w:ascii="Century Gothic" w:eastAsiaTheme="minorEastAsia" w:hAnsi="Century Gothic" w:cs="Courier New"/>
          <w:spacing w:val="16"/>
          <w:sz w:val="22"/>
          <w:szCs w:val="22"/>
        </w:rPr>
        <w:t>As</w:t>
      </w:r>
      <w:r w:rsidR="00040783" w:rsidRPr="004A50EA">
        <w:rPr>
          <w:rFonts w:ascii="Century Gothic" w:eastAsiaTheme="minorEastAsia" w:hAnsi="Century Gothic" w:cs="Courier New"/>
          <w:spacing w:val="16"/>
          <w:sz w:val="22"/>
          <w:szCs w:val="22"/>
        </w:rPr>
        <w:t xml:space="preserve"> of November</w:t>
      </w:r>
      <w:r w:rsidRPr="004A50EA">
        <w:rPr>
          <w:rFonts w:ascii="Century Gothic" w:eastAsiaTheme="minorEastAsia" w:hAnsi="Century Gothic" w:cs="Courier New"/>
          <w:spacing w:val="16"/>
          <w:sz w:val="22"/>
          <w:szCs w:val="22"/>
        </w:rPr>
        <w:t xml:space="preserve">, </w:t>
      </w:r>
      <w:r w:rsidR="00D21071">
        <w:rPr>
          <w:rFonts w:ascii="Century Gothic" w:eastAsiaTheme="minorEastAsia" w:hAnsi="Century Gothic" w:cs="Courier New"/>
          <w:spacing w:val="16"/>
          <w:sz w:val="22"/>
          <w:szCs w:val="22"/>
        </w:rPr>
        <w:t>ALA is</w:t>
      </w:r>
      <w:r w:rsidR="00040783" w:rsidRPr="004A50EA">
        <w:rPr>
          <w:rFonts w:ascii="Century Gothic" w:eastAsiaTheme="minorEastAsia" w:hAnsi="Century Gothic" w:cs="Courier New"/>
          <w:spacing w:val="16"/>
          <w:sz w:val="22"/>
          <w:szCs w:val="22"/>
        </w:rPr>
        <w:t xml:space="preserve"> doing better than expected.  But it's very preliminary the first three months.  What will be a determinant for the rest of the fiscal year is how well </w:t>
      </w:r>
      <w:r w:rsidR="00D21071">
        <w:rPr>
          <w:rFonts w:ascii="Century Gothic" w:eastAsiaTheme="minorEastAsia" w:hAnsi="Century Gothic" w:cs="Courier New"/>
          <w:spacing w:val="16"/>
          <w:sz w:val="22"/>
          <w:szCs w:val="22"/>
        </w:rPr>
        <w:t>ALA performs</w:t>
      </w:r>
      <w:r w:rsidRPr="004A50EA">
        <w:rPr>
          <w:rFonts w:ascii="Century Gothic" w:eastAsiaTheme="minorEastAsia" w:hAnsi="Century Gothic" w:cs="Courier New"/>
          <w:spacing w:val="16"/>
          <w:sz w:val="22"/>
          <w:szCs w:val="22"/>
        </w:rPr>
        <w:t xml:space="preserve"> for the </w:t>
      </w:r>
      <w:r w:rsidR="00040783" w:rsidRPr="004A50EA">
        <w:rPr>
          <w:rFonts w:ascii="Century Gothic" w:eastAsiaTheme="minorEastAsia" w:hAnsi="Century Gothic" w:cs="Courier New"/>
          <w:spacing w:val="16"/>
          <w:sz w:val="22"/>
          <w:szCs w:val="22"/>
        </w:rPr>
        <w:t xml:space="preserve">Midwinter </w:t>
      </w:r>
      <w:r w:rsidR="00D21071">
        <w:rPr>
          <w:rFonts w:ascii="Century Gothic" w:eastAsiaTheme="minorEastAsia" w:hAnsi="Century Gothic" w:cs="Courier New"/>
          <w:spacing w:val="16"/>
          <w:sz w:val="22"/>
          <w:szCs w:val="22"/>
        </w:rPr>
        <w:t>Meeting</w:t>
      </w:r>
      <w:r w:rsidRPr="004A50EA">
        <w:rPr>
          <w:rFonts w:ascii="Century Gothic" w:eastAsiaTheme="minorEastAsia" w:hAnsi="Century Gothic" w:cs="Courier New"/>
          <w:spacing w:val="16"/>
          <w:sz w:val="22"/>
          <w:szCs w:val="22"/>
        </w:rPr>
        <w:t>. ALA Chief Financial Officer, Mark Leon, has</w:t>
      </w:r>
      <w:r w:rsidR="00040783" w:rsidRPr="004A50EA">
        <w:rPr>
          <w:rFonts w:ascii="Century Gothic" w:eastAsiaTheme="minorEastAsia" w:hAnsi="Century Gothic" w:cs="Courier New"/>
          <w:spacing w:val="16"/>
          <w:sz w:val="22"/>
          <w:szCs w:val="22"/>
        </w:rPr>
        <w:t xml:space="preserve"> reported that as of December, </w:t>
      </w:r>
      <w:r w:rsidR="00D21071">
        <w:rPr>
          <w:rFonts w:ascii="Century Gothic" w:eastAsiaTheme="minorEastAsia" w:hAnsi="Century Gothic" w:cs="Courier New"/>
          <w:spacing w:val="16"/>
          <w:sz w:val="22"/>
          <w:szCs w:val="22"/>
        </w:rPr>
        <w:t xml:space="preserve">the budget </w:t>
      </w:r>
      <w:r w:rsidR="00040783" w:rsidRPr="004A50EA">
        <w:rPr>
          <w:rFonts w:ascii="Century Gothic" w:eastAsiaTheme="minorEastAsia" w:hAnsi="Century Gothic" w:cs="Courier New"/>
          <w:spacing w:val="16"/>
          <w:sz w:val="22"/>
          <w:szCs w:val="22"/>
        </w:rPr>
        <w:t>is tracking well</w:t>
      </w:r>
      <w:r w:rsidR="00D21071">
        <w:rPr>
          <w:rFonts w:ascii="Century Gothic" w:eastAsiaTheme="minorEastAsia" w:hAnsi="Century Gothic" w:cs="Courier New"/>
          <w:spacing w:val="16"/>
          <w:sz w:val="22"/>
          <w:szCs w:val="22"/>
        </w:rPr>
        <w:t>.</w:t>
      </w:r>
      <w:r w:rsidR="00040783" w:rsidRPr="004A50EA">
        <w:rPr>
          <w:rFonts w:ascii="Century Gothic" w:eastAsiaTheme="minorEastAsia" w:hAnsi="Century Gothic" w:cs="Courier New"/>
          <w:spacing w:val="16"/>
        </w:rPr>
        <w:t xml:space="preserve">  </w:t>
      </w:r>
    </w:p>
    <w:p w14:paraId="0A457B70" w14:textId="0A4940D1" w:rsidR="00AE16AD" w:rsidRPr="00FC291F" w:rsidRDefault="009D14C6" w:rsidP="00040783">
      <w:pPr>
        <w:widowControl w:val="0"/>
        <w:autoSpaceDE w:val="0"/>
        <w:autoSpaceDN w:val="0"/>
        <w:adjustRightInd w:val="0"/>
        <w:rPr>
          <w:rFonts w:ascii="Century Gothic" w:eastAsiaTheme="minorEastAsia" w:hAnsi="Century Gothic" w:cs="Courier New"/>
          <w:spacing w:val="16"/>
          <w:sz w:val="22"/>
          <w:szCs w:val="22"/>
        </w:rPr>
      </w:pPr>
      <w:r w:rsidRPr="004A50EA">
        <w:rPr>
          <w:rFonts w:ascii="Century Gothic" w:eastAsiaTheme="minorEastAsia" w:hAnsi="Century Gothic" w:cs="Courier New"/>
          <w:spacing w:val="16"/>
        </w:rPr>
        <w:br/>
      </w:r>
      <w:r w:rsidR="00040783" w:rsidRPr="00FC291F">
        <w:rPr>
          <w:rFonts w:ascii="Century Gothic" w:eastAsiaTheme="minorEastAsia" w:hAnsi="Century Gothic" w:cs="Courier New"/>
          <w:i/>
          <w:spacing w:val="16"/>
          <w:sz w:val="22"/>
          <w:szCs w:val="22"/>
        </w:rPr>
        <w:t>General fund</w:t>
      </w:r>
      <w:r w:rsidRPr="00FC291F">
        <w:rPr>
          <w:rFonts w:ascii="Century Gothic" w:eastAsiaTheme="minorEastAsia" w:hAnsi="Century Gothic" w:cs="Courier New"/>
          <w:i/>
          <w:spacing w:val="16"/>
          <w:sz w:val="22"/>
          <w:szCs w:val="22"/>
        </w:rPr>
        <w:t xml:space="preserve">. </w:t>
      </w:r>
      <w:r w:rsidR="00040783" w:rsidRPr="00FC291F">
        <w:rPr>
          <w:rFonts w:ascii="Century Gothic" w:eastAsiaTheme="minorEastAsia" w:hAnsi="Century Gothic" w:cs="Courier New"/>
          <w:spacing w:val="16"/>
          <w:sz w:val="22"/>
          <w:szCs w:val="22"/>
        </w:rPr>
        <w:t xml:space="preserve"> Divisions are tracking pretty much the same as general fund.  But round tables are doing great.  </w:t>
      </w:r>
      <w:r w:rsidR="00D21071" w:rsidRPr="00FC291F">
        <w:rPr>
          <w:rFonts w:ascii="Century Gothic" w:eastAsiaTheme="minorEastAsia" w:hAnsi="Century Gothic" w:cs="Courier New"/>
          <w:spacing w:val="16"/>
          <w:sz w:val="22"/>
          <w:szCs w:val="22"/>
        </w:rPr>
        <w:t>R</w:t>
      </w:r>
      <w:r w:rsidR="00040783" w:rsidRPr="00FC291F">
        <w:rPr>
          <w:rFonts w:ascii="Century Gothic" w:eastAsiaTheme="minorEastAsia" w:hAnsi="Century Gothic" w:cs="Courier New"/>
          <w:spacing w:val="16"/>
          <w:sz w:val="22"/>
          <w:szCs w:val="22"/>
        </w:rPr>
        <w:t>ound tables are a very small portion of the overall budget</w:t>
      </w:r>
      <w:r w:rsidR="00D21071" w:rsidRPr="00FC291F">
        <w:rPr>
          <w:rFonts w:ascii="Century Gothic" w:eastAsiaTheme="minorEastAsia" w:hAnsi="Century Gothic" w:cs="Courier New"/>
          <w:spacing w:val="16"/>
          <w:sz w:val="22"/>
          <w:szCs w:val="22"/>
        </w:rPr>
        <w:t>, but still doing great.</w:t>
      </w:r>
      <w:r w:rsidR="00E67DD4" w:rsidRPr="00FC291F">
        <w:rPr>
          <w:rFonts w:ascii="Century Gothic" w:eastAsiaTheme="minorEastAsia" w:hAnsi="Century Gothic" w:cs="Courier New"/>
          <w:spacing w:val="16"/>
          <w:sz w:val="22"/>
          <w:szCs w:val="22"/>
        </w:rPr>
        <w:br/>
      </w:r>
      <w:r w:rsidR="00E67DD4" w:rsidRPr="00FC291F">
        <w:rPr>
          <w:rFonts w:ascii="Century Gothic" w:eastAsiaTheme="minorEastAsia" w:hAnsi="Century Gothic" w:cs="Courier New"/>
          <w:spacing w:val="16"/>
          <w:sz w:val="22"/>
          <w:szCs w:val="22"/>
        </w:rPr>
        <w:br/>
      </w:r>
      <w:r w:rsidR="00E67DD4" w:rsidRPr="00FC291F">
        <w:rPr>
          <w:rFonts w:ascii="Century Gothic" w:eastAsiaTheme="minorEastAsia" w:hAnsi="Century Gothic" w:cs="Courier New"/>
          <w:i/>
          <w:spacing w:val="16"/>
          <w:sz w:val="22"/>
          <w:szCs w:val="22"/>
        </w:rPr>
        <w:t>Investment plan.</w:t>
      </w:r>
      <w:r w:rsidR="00040783" w:rsidRPr="00FC291F">
        <w:rPr>
          <w:rFonts w:ascii="Century Gothic" w:eastAsiaTheme="minorEastAsia" w:hAnsi="Century Gothic" w:cs="Courier New"/>
          <w:spacing w:val="16"/>
          <w:sz w:val="22"/>
          <w:szCs w:val="22"/>
        </w:rPr>
        <w:t xml:space="preserve"> </w:t>
      </w:r>
      <w:r w:rsidR="00E67DD4" w:rsidRPr="00FC291F">
        <w:rPr>
          <w:rFonts w:ascii="Century Gothic" w:eastAsiaTheme="minorEastAsia" w:hAnsi="Century Gothic" w:cs="Courier New"/>
          <w:spacing w:val="16"/>
          <w:sz w:val="22"/>
          <w:szCs w:val="22"/>
        </w:rPr>
        <w:t xml:space="preserve">ALA has </w:t>
      </w:r>
      <w:r w:rsidR="00040783" w:rsidRPr="00FC291F">
        <w:rPr>
          <w:rFonts w:ascii="Century Gothic" w:eastAsiaTheme="minorEastAsia" w:hAnsi="Century Gothic" w:cs="Courier New"/>
          <w:spacing w:val="16"/>
          <w:sz w:val="22"/>
          <w:szCs w:val="22"/>
        </w:rPr>
        <w:t xml:space="preserve">a strategy </w:t>
      </w:r>
      <w:r w:rsidR="00E67DD4" w:rsidRPr="00FC291F">
        <w:rPr>
          <w:rFonts w:ascii="Century Gothic" w:eastAsiaTheme="minorEastAsia" w:hAnsi="Century Gothic" w:cs="Courier New"/>
          <w:spacing w:val="16"/>
          <w:sz w:val="22"/>
          <w:szCs w:val="22"/>
        </w:rPr>
        <w:t>of</w:t>
      </w:r>
      <w:r w:rsidR="00040783" w:rsidRPr="00FC291F">
        <w:rPr>
          <w:rFonts w:ascii="Century Gothic" w:eastAsiaTheme="minorEastAsia" w:hAnsi="Century Gothic" w:cs="Courier New"/>
          <w:spacing w:val="16"/>
          <w:sz w:val="22"/>
          <w:szCs w:val="22"/>
        </w:rPr>
        <w:t xml:space="preserve"> investing in the infrastructure</w:t>
      </w:r>
      <w:r w:rsidR="00E67DD4" w:rsidRPr="00FC291F">
        <w:rPr>
          <w:rFonts w:ascii="Century Gothic" w:eastAsiaTheme="minorEastAsia" w:hAnsi="Century Gothic" w:cs="Courier New"/>
          <w:spacing w:val="16"/>
          <w:sz w:val="22"/>
          <w:szCs w:val="22"/>
        </w:rPr>
        <w:t xml:space="preserve">. Three key areas we are investing in, one being streams of change. </w:t>
      </w:r>
      <w:r w:rsidR="00040783" w:rsidRPr="00FC291F">
        <w:rPr>
          <w:rFonts w:ascii="Century Gothic" w:eastAsiaTheme="minorEastAsia" w:hAnsi="Century Gothic" w:cs="Courier New"/>
          <w:spacing w:val="16"/>
          <w:sz w:val="22"/>
          <w:szCs w:val="22"/>
        </w:rPr>
        <w:t xml:space="preserve">In order to make those changes, </w:t>
      </w:r>
      <w:r w:rsidR="00FC291F" w:rsidRPr="00FC291F">
        <w:rPr>
          <w:rFonts w:ascii="Century Gothic" w:eastAsiaTheme="minorEastAsia" w:hAnsi="Century Gothic" w:cs="Courier New"/>
          <w:spacing w:val="16"/>
          <w:sz w:val="22"/>
          <w:szCs w:val="22"/>
        </w:rPr>
        <w:t>ALA needs</w:t>
      </w:r>
      <w:r w:rsidR="00040783" w:rsidRPr="00FC291F">
        <w:rPr>
          <w:rFonts w:ascii="Century Gothic" w:eastAsiaTheme="minorEastAsia" w:hAnsi="Century Gothic" w:cs="Courier New"/>
          <w:spacing w:val="16"/>
          <w:sz w:val="22"/>
          <w:szCs w:val="22"/>
        </w:rPr>
        <w:t xml:space="preserve"> an infrastructure that supports that.  That includes information technology, advocacy, and development.  The investment plan is investing approximately $8.8 million over three years.  </w:t>
      </w:r>
      <w:r w:rsidR="00E67DD4" w:rsidRPr="00FC291F">
        <w:rPr>
          <w:rFonts w:ascii="Century Gothic" w:eastAsiaTheme="minorEastAsia" w:hAnsi="Century Gothic" w:cs="Courier New"/>
          <w:spacing w:val="16"/>
          <w:sz w:val="22"/>
          <w:szCs w:val="22"/>
        </w:rPr>
        <w:t>Details are included in the PowerPoint.</w:t>
      </w:r>
      <w:r w:rsidR="00040783" w:rsidRPr="00FC291F">
        <w:rPr>
          <w:rFonts w:ascii="Century Gothic" w:eastAsiaTheme="minorEastAsia" w:hAnsi="Century Gothic" w:cs="Courier New"/>
          <w:spacing w:val="16"/>
          <w:sz w:val="22"/>
          <w:szCs w:val="22"/>
        </w:rPr>
        <w:t xml:space="preserve">  </w:t>
      </w:r>
      <w:r w:rsidR="00E67DD4" w:rsidRPr="00FC291F">
        <w:rPr>
          <w:rFonts w:ascii="Century Gothic" w:eastAsiaTheme="minorEastAsia" w:hAnsi="Century Gothic" w:cs="Courier New"/>
          <w:spacing w:val="16"/>
          <w:sz w:val="22"/>
          <w:szCs w:val="22"/>
        </w:rPr>
        <w:br/>
      </w:r>
      <w:r w:rsidR="00E67DD4" w:rsidRPr="00FC291F">
        <w:rPr>
          <w:rFonts w:ascii="Century Gothic" w:eastAsiaTheme="minorEastAsia" w:hAnsi="Century Gothic" w:cs="Courier New"/>
          <w:spacing w:val="16"/>
          <w:sz w:val="22"/>
          <w:szCs w:val="22"/>
        </w:rPr>
        <w:br/>
      </w:r>
      <w:r w:rsidR="00AE16AD" w:rsidRPr="00FC291F">
        <w:rPr>
          <w:rFonts w:ascii="Century Gothic" w:eastAsiaTheme="minorEastAsia" w:hAnsi="Century Gothic" w:cs="Courier New"/>
          <w:i/>
          <w:spacing w:val="16"/>
          <w:sz w:val="22"/>
          <w:szCs w:val="22"/>
        </w:rPr>
        <w:t xml:space="preserve">Investment status. </w:t>
      </w:r>
      <w:r w:rsidR="00AE16AD" w:rsidRPr="00FC291F">
        <w:rPr>
          <w:rFonts w:ascii="Century Gothic" w:eastAsiaTheme="minorEastAsia" w:hAnsi="Century Gothic" w:cs="Courier New"/>
          <w:spacing w:val="16"/>
          <w:sz w:val="22"/>
          <w:szCs w:val="22"/>
        </w:rPr>
        <w:t>T</w:t>
      </w:r>
      <w:r w:rsidR="00040783" w:rsidRPr="00FC291F">
        <w:rPr>
          <w:rFonts w:ascii="Century Gothic" w:eastAsiaTheme="minorEastAsia" w:hAnsi="Century Gothic" w:cs="Courier New"/>
          <w:spacing w:val="16"/>
          <w:sz w:val="22"/>
          <w:szCs w:val="22"/>
        </w:rPr>
        <w:t>he F</w:t>
      </w:r>
      <w:r w:rsidR="00AE16AD" w:rsidRPr="00FC291F">
        <w:rPr>
          <w:rFonts w:ascii="Century Gothic" w:eastAsiaTheme="minorEastAsia" w:hAnsi="Century Gothic" w:cs="Courier New"/>
          <w:spacing w:val="16"/>
          <w:sz w:val="22"/>
          <w:szCs w:val="22"/>
        </w:rPr>
        <w:t>iscal Year 20</w:t>
      </w:r>
      <w:r w:rsidR="00040783" w:rsidRPr="00FC291F">
        <w:rPr>
          <w:rFonts w:ascii="Century Gothic" w:eastAsiaTheme="minorEastAsia" w:hAnsi="Century Gothic" w:cs="Courier New"/>
          <w:spacing w:val="16"/>
          <w:sz w:val="22"/>
          <w:szCs w:val="22"/>
        </w:rPr>
        <w:t xml:space="preserve">19 investment strategy </w:t>
      </w:r>
      <w:r w:rsidR="00AE16AD" w:rsidRPr="00FC291F">
        <w:rPr>
          <w:rFonts w:ascii="Century Gothic" w:eastAsiaTheme="minorEastAsia" w:hAnsi="Century Gothic" w:cs="Courier New"/>
          <w:spacing w:val="16"/>
          <w:sz w:val="22"/>
          <w:szCs w:val="22"/>
        </w:rPr>
        <w:t>is</w:t>
      </w:r>
      <w:r w:rsidR="00040783" w:rsidRPr="00FC291F">
        <w:rPr>
          <w:rFonts w:ascii="Century Gothic" w:eastAsiaTheme="minorEastAsia" w:hAnsi="Century Gothic" w:cs="Courier New"/>
          <w:spacing w:val="16"/>
          <w:sz w:val="22"/>
          <w:szCs w:val="22"/>
        </w:rPr>
        <w:t xml:space="preserve"> on track.   </w:t>
      </w:r>
      <w:r w:rsidR="00AE16AD" w:rsidRPr="00FC291F">
        <w:rPr>
          <w:rFonts w:ascii="Century Gothic" w:eastAsiaTheme="minorEastAsia" w:hAnsi="Century Gothic" w:cs="Courier New"/>
          <w:spacing w:val="16"/>
          <w:sz w:val="22"/>
          <w:szCs w:val="22"/>
        </w:rPr>
        <w:t xml:space="preserve">ALA is hiring </w:t>
      </w:r>
      <w:r w:rsidR="00040783" w:rsidRPr="00FC291F">
        <w:rPr>
          <w:rFonts w:ascii="Century Gothic" w:eastAsiaTheme="minorEastAsia" w:hAnsi="Century Gothic" w:cs="Courier New"/>
          <w:spacing w:val="16"/>
          <w:sz w:val="22"/>
          <w:szCs w:val="22"/>
        </w:rPr>
        <w:t xml:space="preserve">2.5 new staff positions.  </w:t>
      </w:r>
      <w:r w:rsidR="00AE16AD" w:rsidRPr="00FC291F">
        <w:rPr>
          <w:rFonts w:ascii="Century Gothic" w:eastAsiaTheme="minorEastAsia" w:hAnsi="Century Gothic" w:cs="Courier New"/>
          <w:spacing w:val="16"/>
          <w:sz w:val="22"/>
          <w:szCs w:val="22"/>
        </w:rPr>
        <w:t>T</w:t>
      </w:r>
      <w:r w:rsidR="00040783" w:rsidRPr="00FC291F">
        <w:rPr>
          <w:rFonts w:ascii="Century Gothic" w:eastAsiaTheme="minorEastAsia" w:hAnsi="Century Gothic" w:cs="Courier New"/>
          <w:spacing w:val="16"/>
          <w:sz w:val="22"/>
          <w:szCs w:val="22"/>
        </w:rPr>
        <w:t>hose are not being funded through the investment strategy; those are repurposed positions within ALA.</w:t>
      </w:r>
      <w:r w:rsidR="00AE16AD" w:rsidRPr="00FC291F">
        <w:rPr>
          <w:rFonts w:ascii="Century Gothic" w:eastAsiaTheme="minorEastAsia" w:hAnsi="Century Gothic" w:cs="Courier New"/>
          <w:spacing w:val="16"/>
          <w:sz w:val="22"/>
          <w:szCs w:val="22"/>
        </w:rPr>
        <w:br/>
      </w:r>
    </w:p>
    <w:p w14:paraId="13C442D5" w14:textId="7EBFB7FA" w:rsidR="00040783" w:rsidRPr="00FC291F" w:rsidRDefault="00040783" w:rsidP="00040783">
      <w:pPr>
        <w:widowControl w:val="0"/>
        <w:autoSpaceDE w:val="0"/>
        <w:autoSpaceDN w:val="0"/>
        <w:adjustRightInd w:val="0"/>
        <w:rPr>
          <w:rFonts w:ascii="Century Gothic" w:eastAsiaTheme="minorEastAsia" w:hAnsi="Century Gothic" w:cs="Courier New"/>
          <w:spacing w:val="16"/>
          <w:sz w:val="22"/>
          <w:szCs w:val="22"/>
        </w:rPr>
      </w:pPr>
      <w:r w:rsidRPr="00FC291F">
        <w:rPr>
          <w:rFonts w:ascii="Century Gothic" w:eastAsiaTheme="minorEastAsia" w:hAnsi="Century Gothic" w:cs="Courier New"/>
          <w:i/>
          <w:spacing w:val="16"/>
          <w:sz w:val="22"/>
          <w:szCs w:val="22"/>
        </w:rPr>
        <w:t>Advocacy</w:t>
      </w:r>
      <w:r w:rsidR="00EF71C7" w:rsidRPr="00FC291F">
        <w:rPr>
          <w:rFonts w:ascii="Century Gothic" w:eastAsiaTheme="minorEastAsia" w:hAnsi="Century Gothic" w:cs="Courier New"/>
          <w:i/>
          <w:spacing w:val="16"/>
          <w:sz w:val="22"/>
          <w:szCs w:val="22"/>
        </w:rPr>
        <w:t xml:space="preserve"> </w:t>
      </w:r>
      <w:r w:rsidR="00EF71C7" w:rsidRPr="00FC291F">
        <w:rPr>
          <w:rFonts w:ascii="Century Gothic" w:eastAsiaTheme="minorEastAsia" w:hAnsi="Century Gothic" w:cs="Courier New"/>
          <w:spacing w:val="16"/>
          <w:sz w:val="22"/>
          <w:szCs w:val="22"/>
        </w:rPr>
        <w:t>i</w:t>
      </w:r>
      <w:r w:rsidRPr="00FC291F">
        <w:rPr>
          <w:rFonts w:ascii="Century Gothic" w:eastAsiaTheme="minorEastAsia" w:hAnsi="Century Gothic" w:cs="Courier New"/>
          <w:spacing w:val="16"/>
          <w:sz w:val="22"/>
          <w:szCs w:val="22"/>
        </w:rPr>
        <w:t xml:space="preserve">s </w:t>
      </w:r>
      <w:r w:rsidR="00EF71C7" w:rsidRPr="00FC291F">
        <w:rPr>
          <w:rFonts w:ascii="Century Gothic" w:eastAsiaTheme="minorEastAsia" w:hAnsi="Century Gothic" w:cs="Courier New"/>
          <w:spacing w:val="16"/>
          <w:sz w:val="22"/>
          <w:szCs w:val="22"/>
        </w:rPr>
        <w:t>currently</w:t>
      </w:r>
      <w:r w:rsidRPr="00FC291F">
        <w:rPr>
          <w:rFonts w:ascii="Century Gothic" w:eastAsiaTheme="minorEastAsia" w:hAnsi="Century Gothic" w:cs="Courier New"/>
          <w:spacing w:val="16"/>
          <w:sz w:val="22"/>
          <w:szCs w:val="22"/>
        </w:rPr>
        <w:t xml:space="preserve"> on track.  Although they are expecting more of their allocation to happen later in the fiscal year.  </w:t>
      </w:r>
      <w:r w:rsidR="00EF71C7" w:rsidRPr="00FC291F">
        <w:rPr>
          <w:rFonts w:ascii="Century Gothic" w:eastAsiaTheme="minorEastAsia" w:hAnsi="Century Gothic" w:cs="Courier New"/>
          <w:spacing w:val="16"/>
          <w:sz w:val="22"/>
          <w:szCs w:val="22"/>
        </w:rPr>
        <w:t>W</w:t>
      </w:r>
      <w:r w:rsidRPr="00FC291F">
        <w:rPr>
          <w:rFonts w:ascii="Century Gothic" w:eastAsiaTheme="minorEastAsia" w:hAnsi="Century Gothic" w:cs="Courier New"/>
          <w:spacing w:val="16"/>
          <w:sz w:val="22"/>
          <w:szCs w:val="22"/>
        </w:rPr>
        <w:t xml:space="preserve">e are looking at the IT infrastructure, and so </w:t>
      </w:r>
      <w:r w:rsidR="00EF71C7" w:rsidRPr="00FC291F">
        <w:rPr>
          <w:rFonts w:ascii="Century Gothic" w:eastAsiaTheme="minorEastAsia" w:hAnsi="Century Gothic" w:cs="Courier New"/>
          <w:spacing w:val="16"/>
          <w:sz w:val="22"/>
          <w:szCs w:val="22"/>
        </w:rPr>
        <w:t>far,</w:t>
      </w:r>
      <w:r w:rsidRPr="00FC291F">
        <w:rPr>
          <w:rFonts w:ascii="Century Gothic" w:eastAsiaTheme="minorEastAsia" w:hAnsi="Century Gothic" w:cs="Courier New"/>
          <w:spacing w:val="16"/>
          <w:sz w:val="22"/>
          <w:szCs w:val="22"/>
        </w:rPr>
        <w:t xml:space="preserve"> we have made some initial investments.  BARC is monitoring the studies that are being done for IT infrastructure, primarily because we know that the consultants might come back with a different figure.</w:t>
      </w:r>
      <w:r w:rsidR="00EF71C7" w:rsidRPr="00FC291F">
        <w:rPr>
          <w:rFonts w:ascii="Century Gothic" w:eastAsiaTheme="minorEastAsia" w:hAnsi="Century Gothic" w:cs="Courier New"/>
          <w:spacing w:val="16"/>
          <w:sz w:val="22"/>
          <w:szCs w:val="22"/>
        </w:rPr>
        <w:br/>
      </w:r>
      <w:r w:rsidRPr="00FC291F">
        <w:rPr>
          <w:rFonts w:ascii="Century Gothic" w:eastAsiaTheme="minorEastAsia" w:hAnsi="Century Gothic" w:cs="Courier New"/>
          <w:spacing w:val="16"/>
          <w:sz w:val="22"/>
          <w:szCs w:val="22"/>
        </w:rPr>
        <w:t xml:space="preserve">  </w:t>
      </w:r>
    </w:p>
    <w:p w14:paraId="6B44ADAF" w14:textId="3CD8D60F" w:rsidR="00040783" w:rsidRPr="00FC291F" w:rsidRDefault="00EF71C7" w:rsidP="00040783">
      <w:pPr>
        <w:widowControl w:val="0"/>
        <w:autoSpaceDE w:val="0"/>
        <w:autoSpaceDN w:val="0"/>
        <w:adjustRightInd w:val="0"/>
        <w:rPr>
          <w:rFonts w:ascii="Century Gothic" w:eastAsiaTheme="minorEastAsia" w:hAnsi="Century Gothic" w:cs="Courier New"/>
          <w:spacing w:val="16"/>
          <w:sz w:val="22"/>
          <w:szCs w:val="22"/>
        </w:rPr>
      </w:pPr>
      <w:r w:rsidRPr="00FC291F">
        <w:rPr>
          <w:rFonts w:ascii="Century Gothic" w:eastAsiaTheme="minorEastAsia" w:hAnsi="Century Gothic" w:cs="Courier New"/>
          <w:spacing w:val="16"/>
          <w:sz w:val="22"/>
          <w:szCs w:val="22"/>
        </w:rPr>
        <w:t>T</w:t>
      </w:r>
      <w:r w:rsidR="00040783" w:rsidRPr="00FC291F">
        <w:rPr>
          <w:rFonts w:ascii="Century Gothic" w:eastAsiaTheme="minorEastAsia" w:hAnsi="Century Gothic" w:cs="Courier New"/>
          <w:spacing w:val="16"/>
          <w:sz w:val="22"/>
          <w:szCs w:val="22"/>
        </w:rPr>
        <w:t xml:space="preserve">he work that </w:t>
      </w:r>
      <w:r w:rsidRPr="00FC291F">
        <w:rPr>
          <w:rFonts w:ascii="Century Gothic" w:eastAsiaTheme="minorEastAsia" w:hAnsi="Century Gothic" w:cs="Courier New"/>
          <w:spacing w:val="16"/>
          <w:sz w:val="22"/>
          <w:szCs w:val="22"/>
        </w:rPr>
        <w:t>ALA is</w:t>
      </w:r>
      <w:r w:rsidR="00040783" w:rsidRPr="00FC291F">
        <w:rPr>
          <w:rFonts w:ascii="Century Gothic" w:eastAsiaTheme="minorEastAsia" w:hAnsi="Century Gothic" w:cs="Courier New"/>
          <w:spacing w:val="16"/>
          <w:sz w:val="22"/>
          <w:szCs w:val="22"/>
        </w:rPr>
        <w:t xml:space="preserve"> doing on BARC support</w:t>
      </w:r>
      <w:r w:rsidRPr="00FC291F">
        <w:rPr>
          <w:rFonts w:ascii="Century Gothic" w:eastAsiaTheme="minorEastAsia" w:hAnsi="Century Gothic" w:cs="Courier New"/>
          <w:spacing w:val="16"/>
          <w:sz w:val="22"/>
          <w:szCs w:val="22"/>
        </w:rPr>
        <w:t>s</w:t>
      </w:r>
      <w:r w:rsidR="00040783" w:rsidRPr="00FC291F">
        <w:rPr>
          <w:rFonts w:ascii="Century Gothic" w:eastAsiaTheme="minorEastAsia" w:hAnsi="Century Gothic" w:cs="Courier New"/>
          <w:spacing w:val="16"/>
          <w:sz w:val="22"/>
          <w:szCs w:val="22"/>
        </w:rPr>
        <w:t xml:space="preserve"> the streams of change and moderniz</w:t>
      </w:r>
      <w:r w:rsidRPr="00FC291F">
        <w:rPr>
          <w:rFonts w:ascii="Century Gothic" w:eastAsiaTheme="minorEastAsia" w:hAnsi="Century Gothic" w:cs="Courier New"/>
          <w:spacing w:val="16"/>
          <w:sz w:val="22"/>
          <w:szCs w:val="22"/>
        </w:rPr>
        <w:t>es</w:t>
      </w:r>
      <w:r w:rsidR="00040783" w:rsidRPr="00FC291F">
        <w:rPr>
          <w:rFonts w:ascii="Century Gothic" w:eastAsiaTheme="minorEastAsia" w:hAnsi="Century Gothic" w:cs="Courier New"/>
          <w:spacing w:val="16"/>
          <w:sz w:val="22"/>
          <w:szCs w:val="22"/>
        </w:rPr>
        <w:t xml:space="preserve"> </w:t>
      </w:r>
      <w:r w:rsidRPr="00FC291F">
        <w:rPr>
          <w:rFonts w:ascii="Century Gothic" w:eastAsiaTheme="minorEastAsia" w:hAnsi="Century Gothic" w:cs="Courier New"/>
          <w:spacing w:val="16"/>
          <w:sz w:val="22"/>
          <w:szCs w:val="22"/>
        </w:rPr>
        <w:t>the</w:t>
      </w:r>
      <w:r w:rsidR="00040783" w:rsidRPr="00FC291F">
        <w:rPr>
          <w:rFonts w:ascii="Century Gothic" w:eastAsiaTheme="minorEastAsia" w:hAnsi="Century Gothic" w:cs="Courier New"/>
          <w:spacing w:val="16"/>
          <w:sz w:val="22"/>
          <w:szCs w:val="22"/>
        </w:rPr>
        <w:t xml:space="preserve"> Association for what </w:t>
      </w:r>
      <w:r w:rsidR="00FC291F">
        <w:rPr>
          <w:rFonts w:ascii="Century Gothic" w:eastAsiaTheme="minorEastAsia" w:hAnsi="Century Gothic" w:cs="Courier New"/>
          <w:spacing w:val="16"/>
          <w:sz w:val="22"/>
          <w:szCs w:val="22"/>
        </w:rPr>
        <w:t>ALA need</w:t>
      </w:r>
      <w:r w:rsidR="00040783" w:rsidRPr="00FC291F">
        <w:rPr>
          <w:rFonts w:ascii="Century Gothic" w:eastAsiaTheme="minorEastAsia" w:hAnsi="Century Gothic" w:cs="Courier New"/>
          <w:spacing w:val="16"/>
          <w:sz w:val="22"/>
          <w:szCs w:val="22"/>
        </w:rPr>
        <w:t xml:space="preserve"> today is being closely monitored for </w:t>
      </w:r>
      <w:r w:rsidRPr="00FC291F">
        <w:rPr>
          <w:rFonts w:ascii="Century Gothic" w:eastAsiaTheme="minorEastAsia" w:hAnsi="Century Gothic" w:cs="Courier New"/>
          <w:spacing w:val="16"/>
          <w:sz w:val="22"/>
          <w:szCs w:val="22"/>
        </w:rPr>
        <w:t>its</w:t>
      </w:r>
      <w:r w:rsidR="008501CF" w:rsidRPr="00FC291F">
        <w:rPr>
          <w:rFonts w:ascii="Century Gothic" w:eastAsiaTheme="minorEastAsia" w:hAnsi="Century Gothic" w:cs="Courier New"/>
          <w:spacing w:val="16"/>
          <w:sz w:val="22"/>
          <w:szCs w:val="22"/>
        </w:rPr>
        <w:t xml:space="preserve"> </w:t>
      </w:r>
      <w:r w:rsidR="00040783" w:rsidRPr="00FC291F">
        <w:rPr>
          <w:rFonts w:ascii="Century Gothic" w:eastAsiaTheme="minorEastAsia" w:hAnsi="Century Gothic" w:cs="Courier New"/>
          <w:spacing w:val="16"/>
          <w:sz w:val="22"/>
          <w:szCs w:val="22"/>
        </w:rPr>
        <w:t xml:space="preserve">financial impact.  </w:t>
      </w:r>
    </w:p>
    <w:p w14:paraId="44C7F747" w14:textId="21592D9D" w:rsidR="00EF71C7" w:rsidRPr="004A50EA" w:rsidRDefault="00040783" w:rsidP="00EF71C7">
      <w:pPr>
        <w:widowControl w:val="0"/>
        <w:autoSpaceDE w:val="0"/>
        <w:autoSpaceDN w:val="0"/>
        <w:adjustRightInd w:val="0"/>
        <w:rPr>
          <w:rFonts w:ascii="Century Gothic" w:eastAsiaTheme="minorEastAsia" w:hAnsi="Century Gothic" w:cs="Courier New"/>
          <w:spacing w:val="16"/>
        </w:rPr>
      </w:pPr>
      <w:r w:rsidRPr="004A50EA">
        <w:rPr>
          <w:rFonts w:ascii="Century Gothic" w:eastAsiaTheme="minorEastAsia" w:hAnsi="Century Gothic" w:cs="Courier New"/>
          <w:spacing w:val="16"/>
        </w:rPr>
        <w:tab/>
      </w:r>
    </w:p>
    <w:p w14:paraId="6A566C2F" w14:textId="77777777" w:rsidR="00FC291F" w:rsidRDefault="00FC291F" w:rsidP="00040783">
      <w:pPr>
        <w:widowControl w:val="0"/>
        <w:autoSpaceDE w:val="0"/>
        <w:autoSpaceDN w:val="0"/>
        <w:adjustRightInd w:val="0"/>
        <w:rPr>
          <w:rFonts w:ascii="Century Gothic" w:eastAsiaTheme="minorEastAsia" w:hAnsi="Century Gothic" w:cs="Courier New"/>
          <w:b/>
          <w:caps/>
          <w:spacing w:val="16"/>
          <w:sz w:val="22"/>
          <w:szCs w:val="22"/>
        </w:rPr>
      </w:pPr>
    </w:p>
    <w:p w14:paraId="4A33A4FE" w14:textId="77777777" w:rsidR="00FC291F" w:rsidRDefault="00FC291F" w:rsidP="00040783">
      <w:pPr>
        <w:widowControl w:val="0"/>
        <w:autoSpaceDE w:val="0"/>
        <w:autoSpaceDN w:val="0"/>
        <w:adjustRightInd w:val="0"/>
        <w:rPr>
          <w:rFonts w:ascii="Century Gothic" w:eastAsiaTheme="minorEastAsia" w:hAnsi="Century Gothic" w:cs="Courier New"/>
          <w:b/>
          <w:caps/>
          <w:spacing w:val="16"/>
          <w:sz w:val="22"/>
          <w:szCs w:val="22"/>
        </w:rPr>
      </w:pPr>
    </w:p>
    <w:p w14:paraId="487920E4" w14:textId="77777777" w:rsidR="00FC291F" w:rsidRDefault="00FC291F" w:rsidP="00040783">
      <w:pPr>
        <w:widowControl w:val="0"/>
        <w:autoSpaceDE w:val="0"/>
        <w:autoSpaceDN w:val="0"/>
        <w:adjustRightInd w:val="0"/>
        <w:rPr>
          <w:rFonts w:ascii="Century Gothic" w:eastAsiaTheme="minorEastAsia" w:hAnsi="Century Gothic" w:cs="Courier New"/>
          <w:b/>
          <w:caps/>
          <w:spacing w:val="16"/>
          <w:sz w:val="22"/>
          <w:szCs w:val="22"/>
        </w:rPr>
      </w:pPr>
    </w:p>
    <w:p w14:paraId="28A9F003" w14:textId="77777777" w:rsidR="00FC291F" w:rsidRDefault="00FC291F" w:rsidP="00040783">
      <w:pPr>
        <w:widowControl w:val="0"/>
        <w:autoSpaceDE w:val="0"/>
        <w:autoSpaceDN w:val="0"/>
        <w:adjustRightInd w:val="0"/>
        <w:rPr>
          <w:rFonts w:ascii="Century Gothic" w:eastAsiaTheme="minorEastAsia" w:hAnsi="Century Gothic" w:cs="Courier New"/>
          <w:b/>
          <w:caps/>
          <w:spacing w:val="16"/>
          <w:sz w:val="22"/>
          <w:szCs w:val="22"/>
        </w:rPr>
      </w:pPr>
    </w:p>
    <w:p w14:paraId="32BDCB84" w14:textId="06481979" w:rsidR="00040783" w:rsidRPr="004A50EA" w:rsidRDefault="008501CF" w:rsidP="00040783">
      <w:pPr>
        <w:widowControl w:val="0"/>
        <w:autoSpaceDE w:val="0"/>
        <w:autoSpaceDN w:val="0"/>
        <w:adjustRightInd w:val="0"/>
        <w:rPr>
          <w:rFonts w:ascii="Century Gothic" w:eastAsiaTheme="minorEastAsia" w:hAnsi="Century Gothic" w:cs="Courier New"/>
          <w:spacing w:val="16"/>
          <w:sz w:val="22"/>
          <w:szCs w:val="22"/>
        </w:rPr>
      </w:pPr>
      <w:r w:rsidRPr="004A50EA">
        <w:rPr>
          <w:rFonts w:ascii="Century Gothic" w:eastAsiaTheme="minorEastAsia" w:hAnsi="Century Gothic" w:cs="Courier New"/>
          <w:b/>
          <w:caps/>
          <w:spacing w:val="16"/>
          <w:sz w:val="22"/>
          <w:szCs w:val="22"/>
        </w:rPr>
        <w:lastRenderedPageBreak/>
        <w:t>Steering Committee on Organizational Effectiveness</w:t>
      </w:r>
      <w:r w:rsidRPr="004A50EA">
        <w:rPr>
          <w:rFonts w:ascii="Century Gothic" w:eastAsiaTheme="minorEastAsia" w:hAnsi="Century Gothic" w:cs="Courier New"/>
          <w:b/>
          <w:spacing w:val="16"/>
          <w:sz w:val="22"/>
          <w:szCs w:val="22"/>
        </w:rPr>
        <w:t xml:space="preserve"> (SCOE), ALA CD</w:t>
      </w:r>
      <w:r w:rsidR="00CA5302" w:rsidRPr="004A50EA">
        <w:rPr>
          <w:rFonts w:ascii="Century Gothic" w:eastAsiaTheme="minorEastAsia" w:hAnsi="Century Gothic" w:cs="Courier New"/>
          <w:b/>
          <w:spacing w:val="16"/>
          <w:sz w:val="22"/>
          <w:szCs w:val="22"/>
        </w:rPr>
        <w:t>#</w:t>
      </w:r>
      <w:r w:rsidRPr="004A50EA">
        <w:rPr>
          <w:rFonts w:ascii="Century Gothic" w:eastAsiaTheme="minorEastAsia" w:hAnsi="Century Gothic" w:cs="Courier New"/>
          <w:b/>
          <w:spacing w:val="16"/>
          <w:sz w:val="22"/>
          <w:szCs w:val="22"/>
        </w:rPr>
        <w:t>40.</w:t>
      </w:r>
      <w:r w:rsidRPr="004A50EA">
        <w:rPr>
          <w:rFonts w:ascii="Century Gothic" w:eastAsiaTheme="minorEastAsia" w:hAnsi="Century Gothic" w:cs="Courier New"/>
          <w:spacing w:val="16"/>
          <w:sz w:val="22"/>
          <w:szCs w:val="22"/>
        </w:rPr>
        <w:t xml:space="preserve"> </w:t>
      </w:r>
      <w:r w:rsidR="00040783" w:rsidRPr="004A50EA">
        <w:rPr>
          <w:rFonts w:ascii="Century Gothic" w:eastAsiaTheme="minorEastAsia" w:hAnsi="Century Gothic" w:cs="Courier New"/>
          <w:spacing w:val="16"/>
          <w:sz w:val="22"/>
          <w:szCs w:val="22"/>
        </w:rPr>
        <w:t xml:space="preserve">Lessa </w:t>
      </w:r>
      <w:proofErr w:type="spellStart"/>
      <w:r w:rsidR="00040783" w:rsidRPr="004A50EA">
        <w:rPr>
          <w:rFonts w:ascii="Century Gothic" w:eastAsiaTheme="minorEastAsia" w:hAnsi="Century Gothic" w:cs="Courier New"/>
          <w:spacing w:val="16"/>
          <w:sz w:val="22"/>
          <w:szCs w:val="22"/>
        </w:rPr>
        <w:t>Kanani'opua</w:t>
      </w:r>
      <w:proofErr w:type="spellEnd"/>
      <w:r w:rsidR="00040783" w:rsidRPr="004A50EA">
        <w:rPr>
          <w:rFonts w:ascii="Century Gothic" w:eastAsiaTheme="minorEastAsia" w:hAnsi="Century Gothic" w:cs="Courier New"/>
          <w:spacing w:val="16"/>
          <w:sz w:val="22"/>
          <w:szCs w:val="22"/>
        </w:rPr>
        <w:t xml:space="preserve"> Pelayo-Lozada, </w:t>
      </w:r>
      <w:r w:rsidRPr="004A50EA">
        <w:rPr>
          <w:rFonts w:ascii="Century Gothic" w:eastAsiaTheme="minorEastAsia" w:hAnsi="Century Gothic" w:cs="Courier New"/>
          <w:spacing w:val="16"/>
          <w:sz w:val="22"/>
          <w:szCs w:val="22"/>
        </w:rPr>
        <w:t>C</w:t>
      </w:r>
      <w:r w:rsidR="00040783" w:rsidRPr="004A50EA">
        <w:rPr>
          <w:rFonts w:ascii="Century Gothic" w:eastAsiaTheme="minorEastAsia" w:hAnsi="Century Gothic" w:cs="Courier New"/>
          <w:spacing w:val="16"/>
          <w:sz w:val="22"/>
          <w:szCs w:val="22"/>
        </w:rPr>
        <w:t>hair</w:t>
      </w:r>
      <w:r w:rsidRPr="004A50EA">
        <w:rPr>
          <w:rFonts w:ascii="Century Gothic" w:eastAsiaTheme="minorEastAsia" w:hAnsi="Century Gothic" w:cs="Courier New"/>
          <w:spacing w:val="16"/>
          <w:sz w:val="22"/>
          <w:szCs w:val="22"/>
        </w:rPr>
        <w:t>, SCOE encourage</w:t>
      </w:r>
      <w:r w:rsidR="000C1DED" w:rsidRPr="004A50EA">
        <w:rPr>
          <w:rFonts w:ascii="Century Gothic" w:eastAsiaTheme="minorEastAsia" w:hAnsi="Century Gothic" w:cs="Courier New"/>
          <w:spacing w:val="16"/>
          <w:sz w:val="22"/>
          <w:szCs w:val="22"/>
        </w:rPr>
        <w:t>d</w:t>
      </w:r>
      <w:r w:rsidRPr="004A50EA">
        <w:rPr>
          <w:rFonts w:ascii="Century Gothic" w:eastAsiaTheme="minorEastAsia" w:hAnsi="Century Gothic" w:cs="Courier New"/>
          <w:spacing w:val="16"/>
          <w:sz w:val="22"/>
          <w:szCs w:val="22"/>
        </w:rPr>
        <w:t xml:space="preserve"> members to </w:t>
      </w:r>
      <w:r w:rsidR="00040783" w:rsidRPr="004A50EA">
        <w:rPr>
          <w:rFonts w:ascii="Century Gothic" w:eastAsiaTheme="minorEastAsia" w:hAnsi="Century Gothic" w:cs="Courier New"/>
          <w:spacing w:val="16"/>
          <w:sz w:val="22"/>
          <w:szCs w:val="22"/>
        </w:rPr>
        <w:t xml:space="preserve">follow up with anyone who </w:t>
      </w:r>
      <w:r w:rsidR="00FC291F">
        <w:rPr>
          <w:rFonts w:ascii="Century Gothic" w:eastAsiaTheme="minorEastAsia" w:hAnsi="Century Gothic" w:cs="Courier New"/>
          <w:spacing w:val="16"/>
          <w:sz w:val="22"/>
          <w:szCs w:val="22"/>
        </w:rPr>
        <w:t>was</w:t>
      </w:r>
      <w:r w:rsidR="00040783" w:rsidRPr="004A50EA">
        <w:rPr>
          <w:rFonts w:ascii="Century Gothic" w:eastAsiaTheme="minorEastAsia" w:hAnsi="Century Gothic" w:cs="Courier New"/>
          <w:spacing w:val="16"/>
          <w:sz w:val="22"/>
          <w:szCs w:val="22"/>
        </w:rPr>
        <w:t xml:space="preserve"> wearing a SCOE button throughout the conference with any questions or ideas to bring our association into a 21st century leadership model.  </w:t>
      </w:r>
      <w:r w:rsidR="00916767" w:rsidRPr="004A50EA">
        <w:rPr>
          <w:rFonts w:ascii="Century Gothic" w:eastAsiaTheme="minorEastAsia" w:hAnsi="Century Gothic" w:cs="Courier New"/>
          <w:spacing w:val="16"/>
          <w:sz w:val="22"/>
          <w:szCs w:val="22"/>
        </w:rPr>
        <w:t>She thanked the</w:t>
      </w:r>
      <w:r w:rsidR="00851C06" w:rsidRPr="004A50EA">
        <w:rPr>
          <w:rFonts w:ascii="Century Gothic" w:eastAsiaTheme="minorEastAsia" w:hAnsi="Century Gothic" w:cs="Courier New"/>
          <w:spacing w:val="16"/>
          <w:sz w:val="22"/>
          <w:szCs w:val="22"/>
        </w:rPr>
        <w:t xml:space="preserve"> </w:t>
      </w:r>
      <w:r w:rsidR="00040783" w:rsidRPr="004A50EA">
        <w:rPr>
          <w:rFonts w:ascii="Century Gothic" w:eastAsiaTheme="minorEastAsia" w:hAnsi="Century Gothic" w:cs="Courier New"/>
          <w:spacing w:val="16"/>
          <w:sz w:val="22"/>
          <w:szCs w:val="22"/>
        </w:rPr>
        <w:t xml:space="preserve">steering committee for their time and effort </w:t>
      </w:r>
      <w:r w:rsidR="00916767" w:rsidRPr="004A50EA">
        <w:rPr>
          <w:rFonts w:ascii="Century Gothic" w:eastAsiaTheme="minorEastAsia" w:hAnsi="Century Gothic" w:cs="Courier New"/>
          <w:spacing w:val="16"/>
          <w:sz w:val="22"/>
          <w:szCs w:val="22"/>
        </w:rPr>
        <w:t>and</w:t>
      </w:r>
      <w:r w:rsidR="00040783" w:rsidRPr="004A50EA">
        <w:rPr>
          <w:rFonts w:ascii="Century Gothic" w:eastAsiaTheme="minorEastAsia" w:hAnsi="Century Gothic" w:cs="Courier New"/>
          <w:spacing w:val="16"/>
          <w:sz w:val="22"/>
          <w:szCs w:val="22"/>
        </w:rPr>
        <w:t xml:space="preserve"> to the leadership of President Garcia-Febo, Past President Neal, and incoming President Brown for their continued support of this project.  </w:t>
      </w:r>
      <w:r w:rsidR="00916767" w:rsidRPr="004A50EA">
        <w:rPr>
          <w:rFonts w:ascii="Century Gothic" w:eastAsiaTheme="minorEastAsia" w:hAnsi="Century Gothic" w:cs="Courier New"/>
          <w:spacing w:val="16"/>
          <w:sz w:val="22"/>
          <w:szCs w:val="22"/>
        </w:rPr>
        <w:br/>
      </w:r>
      <w:r w:rsidR="00916767" w:rsidRPr="004A50EA">
        <w:rPr>
          <w:rFonts w:ascii="Century Gothic" w:eastAsiaTheme="minorEastAsia" w:hAnsi="Century Gothic" w:cs="Courier New"/>
          <w:spacing w:val="16"/>
          <w:sz w:val="22"/>
          <w:szCs w:val="22"/>
        </w:rPr>
        <w:br/>
      </w:r>
      <w:r w:rsidR="00040783" w:rsidRPr="004A50EA">
        <w:rPr>
          <w:rFonts w:ascii="Century Gothic" w:eastAsiaTheme="minorEastAsia" w:hAnsi="Century Gothic" w:cs="Courier New"/>
          <w:spacing w:val="16"/>
          <w:sz w:val="22"/>
          <w:szCs w:val="22"/>
        </w:rPr>
        <w:t xml:space="preserve">SCOE was appointed by President Jim Neal just before the Annual Conference 2018 in New Orleans to develop and recommend strategies and tactics to create an ALA with the agility to respond to current challenges and opportunities and to focus energy and resources on its mission and members in the decades to come.  Ultimately, </w:t>
      </w:r>
      <w:r w:rsidR="00FC291F">
        <w:rPr>
          <w:rFonts w:ascii="Century Gothic" w:eastAsiaTheme="minorEastAsia" w:hAnsi="Century Gothic" w:cs="Courier New"/>
          <w:spacing w:val="16"/>
          <w:sz w:val="22"/>
          <w:szCs w:val="22"/>
        </w:rPr>
        <w:t>the</w:t>
      </w:r>
      <w:r w:rsidR="00040783" w:rsidRPr="004A50EA">
        <w:rPr>
          <w:rFonts w:ascii="Century Gothic" w:eastAsiaTheme="minorEastAsia" w:hAnsi="Century Gothic" w:cs="Courier New"/>
          <w:spacing w:val="16"/>
          <w:sz w:val="22"/>
          <w:szCs w:val="22"/>
        </w:rPr>
        <w:t xml:space="preserve"> charge is to design a modern association for a modern profession</w:t>
      </w:r>
      <w:r w:rsidR="00FC291F">
        <w:rPr>
          <w:rFonts w:ascii="Century Gothic" w:eastAsiaTheme="minorEastAsia" w:hAnsi="Century Gothic" w:cs="Courier New"/>
          <w:spacing w:val="16"/>
          <w:sz w:val="22"/>
          <w:szCs w:val="22"/>
        </w:rPr>
        <w:t xml:space="preserve"> </w:t>
      </w:r>
      <w:r w:rsidR="00040783" w:rsidRPr="004A50EA">
        <w:rPr>
          <w:rFonts w:ascii="Century Gothic" w:eastAsiaTheme="minorEastAsia" w:hAnsi="Century Gothic" w:cs="Courier New"/>
          <w:spacing w:val="16"/>
          <w:sz w:val="22"/>
          <w:szCs w:val="22"/>
        </w:rPr>
        <w:t xml:space="preserve">but </w:t>
      </w:r>
      <w:r w:rsidR="00FC291F">
        <w:rPr>
          <w:rFonts w:ascii="Century Gothic" w:eastAsiaTheme="minorEastAsia" w:hAnsi="Century Gothic" w:cs="Courier New"/>
          <w:spacing w:val="16"/>
          <w:sz w:val="22"/>
          <w:szCs w:val="22"/>
        </w:rPr>
        <w:t>are</w:t>
      </w:r>
      <w:r w:rsidR="00040783" w:rsidRPr="004A50EA">
        <w:rPr>
          <w:rFonts w:ascii="Century Gothic" w:eastAsiaTheme="minorEastAsia" w:hAnsi="Century Gothic" w:cs="Courier New"/>
          <w:spacing w:val="16"/>
          <w:sz w:val="22"/>
          <w:szCs w:val="22"/>
        </w:rPr>
        <w:t xml:space="preserve"> not the decision-makers.  </w:t>
      </w:r>
      <w:r w:rsidR="00FC291F">
        <w:rPr>
          <w:rFonts w:ascii="Century Gothic" w:eastAsiaTheme="minorEastAsia" w:hAnsi="Century Gothic" w:cs="Courier New"/>
          <w:spacing w:val="16"/>
          <w:sz w:val="22"/>
          <w:szCs w:val="22"/>
        </w:rPr>
        <w:t xml:space="preserve">ALA </w:t>
      </w:r>
      <w:r w:rsidR="00040783" w:rsidRPr="004A50EA">
        <w:rPr>
          <w:rFonts w:ascii="Century Gothic" w:eastAsiaTheme="minorEastAsia" w:hAnsi="Century Gothic" w:cs="Courier New"/>
          <w:spacing w:val="16"/>
          <w:sz w:val="22"/>
          <w:szCs w:val="22"/>
        </w:rPr>
        <w:t xml:space="preserve">members are the decision-makers in determining what </w:t>
      </w:r>
      <w:r w:rsidR="00FC291F">
        <w:rPr>
          <w:rFonts w:ascii="Century Gothic" w:eastAsiaTheme="minorEastAsia" w:hAnsi="Century Gothic" w:cs="Courier New"/>
          <w:spacing w:val="16"/>
          <w:sz w:val="22"/>
          <w:szCs w:val="22"/>
        </w:rPr>
        <w:t>the</w:t>
      </w:r>
      <w:r w:rsidR="00040783" w:rsidRPr="004A50EA">
        <w:rPr>
          <w:rFonts w:ascii="Century Gothic" w:eastAsiaTheme="minorEastAsia" w:hAnsi="Century Gothic" w:cs="Courier New"/>
          <w:spacing w:val="16"/>
          <w:sz w:val="22"/>
          <w:szCs w:val="22"/>
        </w:rPr>
        <w:t xml:space="preserve"> association model -- what association model will serve library workers the best.  And because of this, the purpose of my update this afternoon is to provide preparation, background, and an invitation for a much larger discussion about remodel options and opportunities.</w:t>
      </w:r>
      <w:r w:rsidR="00040783" w:rsidRPr="004A50EA">
        <w:rPr>
          <w:rFonts w:ascii="Century Gothic" w:eastAsiaTheme="minorEastAsia" w:hAnsi="Century Gothic" w:cs="Courier New"/>
          <w:spacing w:val="16"/>
        </w:rPr>
        <w:t xml:space="preserve">  </w:t>
      </w:r>
      <w:r w:rsidR="00916767" w:rsidRPr="004A50EA">
        <w:rPr>
          <w:rFonts w:ascii="Century Gothic" w:eastAsiaTheme="minorEastAsia" w:hAnsi="Century Gothic" w:cs="Courier New"/>
          <w:spacing w:val="16"/>
        </w:rPr>
        <w:br/>
      </w:r>
    </w:p>
    <w:p w14:paraId="13BFC2E3" w14:textId="76D8D5AA" w:rsidR="00040783" w:rsidRPr="004A50EA" w:rsidRDefault="00040783" w:rsidP="00040783">
      <w:pPr>
        <w:widowControl w:val="0"/>
        <w:autoSpaceDE w:val="0"/>
        <w:autoSpaceDN w:val="0"/>
        <w:adjustRightInd w:val="0"/>
        <w:rPr>
          <w:rFonts w:ascii="Century Gothic" w:eastAsiaTheme="minorEastAsia" w:hAnsi="Century Gothic" w:cs="Courier New"/>
          <w:spacing w:val="16"/>
          <w:sz w:val="22"/>
          <w:szCs w:val="22"/>
        </w:rPr>
      </w:pPr>
      <w:r w:rsidRPr="004A50EA">
        <w:rPr>
          <w:rFonts w:ascii="Century Gothic" w:eastAsiaTheme="minorEastAsia" w:hAnsi="Century Gothic" w:cs="Courier New"/>
          <w:spacing w:val="16"/>
          <w:sz w:val="22"/>
          <w:szCs w:val="22"/>
        </w:rPr>
        <w:t xml:space="preserve">For the composition of the Steering Committee on Organizational Effectiveness and those additional voices which were interviewed by our consultants at </w:t>
      </w:r>
      <w:proofErr w:type="spellStart"/>
      <w:r w:rsidRPr="004A50EA">
        <w:rPr>
          <w:rFonts w:ascii="Century Gothic" w:eastAsiaTheme="minorEastAsia" w:hAnsi="Century Gothic" w:cs="Courier New"/>
          <w:spacing w:val="16"/>
          <w:sz w:val="22"/>
          <w:szCs w:val="22"/>
        </w:rPr>
        <w:t>Tecker</w:t>
      </w:r>
      <w:proofErr w:type="spellEnd"/>
      <w:r w:rsidRPr="004A50EA">
        <w:rPr>
          <w:rFonts w:ascii="Century Gothic" w:eastAsiaTheme="minorEastAsia" w:hAnsi="Century Gothic" w:cs="Courier New"/>
          <w:spacing w:val="16"/>
          <w:sz w:val="22"/>
          <w:szCs w:val="22"/>
        </w:rPr>
        <w:t xml:space="preserve"> International</w:t>
      </w:r>
      <w:r w:rsidR="00FC291F">
        <w:rPr>
          <w:rFonts w:ascii="Century Gothic" w:eastAsiaTheme="minorEastAsia" w:hAnsi="Century Gothic" w:cs="Courier New"/>
          <w:spacing w:val="16"/>
          <w:sz w:val="22"/>
          <w:szCs w:val="22"/>
        </w:rPr>
        <w:t xml:space="preserve">. </w:t>
      </w:r>
    </w:p>
    <w:p w14:paraId="45F15153" w14:textId="77777777" w:rsidR="00916767" w:rsidRPr="004A50EA" w:rsidRDefault="00916767" w:rsidP="00040783">
      <w:pPr>
        <w:widowControl w:val="0"/>
        <w:autoSpaceDE w:val="0"/>
        <w:autoSpaceDN w:val="0"/>
        <w:adjustRightInd w:val="0"/>
        <w:rPr>
          <w:rFonts w:ascii="Century Gothic" w:eastAsiaTheme="minorEastAsia" w:hAnsi="Century Gothic" w:cs="Courier New"/>
          <w:spacing w:val="16"/>
          <w:sz w:val="22"/>
          <w:szCs w:val="22"/>
        </w:rPr>
      </w:pPr>
    </w:p>
    <w:p w14:paraId="15D75CB7" w14:textId="68073020" w:rsidR="00040783" w:rsidRPr="004A50EA" w:rsidRDefault="00040783" w:rsidP="00040783">
      <w:pPr>
        <w:widowControl w:val="0"/>
        <w:autoSpaceDE w:val="0"/>
        <w:autoSpaceDN w:val="0"/>
        <w:adjustRightInd w:val="0"/>
        <w:rPr>
          <w:rFonts w:ascii="Century Gothic" w:eastAsiaTheme="minorEastAsia" w:hAnsi="Century Gothic" w:cs="Courier New"/>
          <w:spacing w:val="16"/>
          <w:sz w:val="22"/>
          <w:szCs w:val="22"/>
        </w:rPr>
      </w:pPr>
      <w:r w:rsidRPr="004A50EA">
        <w:rPr>
          <w:rFonts w:ascii="Century Gothic" w:eastAsiaTheme="minorEastAsia" w:hAnsi="Century Gothic" w:cs="Courier New"/>
          <w:spacing w:val="16"/>
          <w:sz w:val="22"/>
          <w:szCs w:val="22"/>
        </w:rPr>
        <w:t xml:space="preserve">SCOE met in Chicago at a Remodeling Summit in October, where committee members and a few additional voices contemplated and discussed the organization, member feedback and interviews over the last few years, and really did a deep dive into the strengths and weaknesses of ALA.  </w:t>
      </w:r>
    </w:p>
    <w:p w14:paraId="020CA74F" w14:textId="4FC6D15E" w:rsidR="00040783" w:rsidRPr="004A50EA" w:rsidRDefault="00040783" w:rsidP="00040783">
      <w:pPr>
        <w:widowControl w:val="0"/>
        <w:autoSpaceDE w:val="0"/>
        <w:autoSpaceDN w:val="0"/>
        <w:adjustRightInd w:val="0"/>
        <w:rPr>
          <w:rFonts w:ascii="Century Gothic" w:eastAsiaTheme="minorEastAsia" w:hAnsi="Century Gothic" w:cs="Courier New"/>
          <w:spacing w:val="16"/>
        </w:rPr>
      </w:pPr>
      <w:r w:rsidRPr="004A50EA">
        <w:rPr>
          <w:rFonts w:ascii="Century Gothic" w:eastAsiaTheme="minorEastAsia" w:hAnsi="Century Gothic" w:cs="Courier New"/>
          <w:spacing w:val="16"/>
        </w:rPr>
        <w:tab/>
        <w:t xml:space="preserve"> </w:t>
      </w:r>
    </w:p>
    <w:p w14:paraId="3A7B3879" w14:textId="76CE2E7D" w:rsidR="00040783" w:rsidRPr="004A50EA" w:rsidRDefault="00D06CC0" w:rsidP="00040783">
      <w:pPr>
        <w:widowControl w:val="0"/>
        <w:autoSpaceDE w:val="0"/>
        <w:autoSpaceDN w:val="0"/>
        <w:adjustRightInd w:val="0"/>
        <w:rPr>
          <w:rFonts w:ascii="Century Gothic" w:eastAsiaTheme="minorEastAsia" w:hAnsi="Century Gothic" w:cs="Courier New"/>
          <w:spacing w:val="16"/>
          <w:sz w:val="22"/>
          <w:szCs w:val="22"/>
        </w:rPr>
      </w:pPr>
      <w:r w:rsidRPr="004A50EA">
        <w:rPr>
          <w:rFonts w:ascii="Century Gothic" w:eastAsiaTheme="minorEastAsia" w:hAnsi="Century Gothic" w:cs="Courier New"/>
          <w:spacing w:val="16"/>
          <w:sz w:val="22"/>
          <w:szCs w:val="22"/>
        </w:rPr>
        <w:t>S</w:t>
      </w:r>
      <w:r w:rsidR="00040783" w:rsidRPr="004A50EA">
        <w:rPr>
          <w:rFonts w:ascii="Century Gothic" w:eastAsiaTheme="minorEastAsia" w:hAnsi="Century Gothic" w:cs="Courier New"/>
          <w:spacing w:val="16"/>
          <w:sz w:val="22"/>
          <w:szCs w:val="22"/>
        </w:rPr>
        <w:t xml:space="preserve">ome of the observations that were made included the strengths of ALA, such as advocacy.  Our libraries continue to change from book repositories to information and community centers, and we, as ALA, need to focus on what </w:t>
      </w:r>
      <w:r w:rsidRPr="004A50EA">
        <w:rPr>
          <w:rFonts w:ascii="Century Gothic" w:eastAsiaTheme="minorEastAsia" w:hAnsi="Century Gothic" w:cs="Courier New"/>
          <w:spacing w:val="16"/>
          <w:sz w:val="22"/>
          <w:szCs w:val="22"/>
        </w:rPr>
        <w:t>all</w:t>
      </w:r>
      <w:r w:rsidR="00040783" w:rsidRPr="004A50EA">
        <w:rPr>
          <w:rFonts w:ascii="Century Gothic" w:eastAsiaTheme="minorEastAsia" w:hAnsi="Century Gothic" w:cs="Courier New"/>
          <w:spacing w:val="16"/>
          <w:sz w:val="22"/>
          <w:szCs w:val="22"/>
        </w:rPr>
        <w:t xml:space="preserve"> our library workers need from a 21st century association and our library supporters.  </w:t>
      </w:r>
    </w:p>
    <w:p w14:paraId="24324B55" w14:textId="561D65B1" w:rsidR="00040783" w:rsidRPr="004A50EA" w:rsidRDefault="00040783" w:rsidP="00040783">
      <w:pPr>
        <w:widowControl w:val="0"/>
        <w:autoSpaceDE w:val="0"/>
        <w:autoSpaceDN w:val="0"/>
        <w:adjustRightInd w:val="0"/>
        <w:rPr>
          <w:rFonts w:ascii="Century Gothic" w:eastAsiaTheme="minorEastAsia" w:hAnsi="Century Gothic" w:cs="Courier New"/>
          <w:spacing w:val="16"/>
        </w:rPr>
      </w:pPr>
      <w:r w:rsidRPr="004A50EA">
        <w:rPr>
          <w:rFonts w:ascii="Century Gothic" w:eastAsiaTheme="minorEastAsia" w:hAnsi="Century Gothic" w:cs="Courier New"/>
          <w:spacing w:val="16"/>
        </w:rPr>
        <w:tab/>
        <w:t xml:space="preserve"> </w:t>
      </w:r>
    </w:p>
    <w:p w14:paraId="411C87F6" w14:textId="77736C44" w:rsidR="00040783" w:rsidRPr="004A50EA" w:rsidRDefault="00FC291F" w:rsidP="00040783">
      <w:pPr>
        <w:widowControl w:val="0"/>
        <w:autoSpaceDE w:val="0"/>
        <w:autoSpaceDN w:val="0"/>
        <w:adjustRightInd w:val="0"/>
        <w:rPr>
          <w:rFonts w:ascii="Century Gothic" w:eastAsiaTheme="minorEastAsia" w:hAnsi="Century Gothic" w:cs="Courier New"/>
          <w:spacing w:val="16"/>
          <w:sz w:val="22"/>
          <w:szCs w:val="22"/>
        </w:rPr>
      </w:pPr>
      <w:r>
        <w:rPr>
          <w:rFonts w:ascii="Century Gothic" w:eastAsiaTheme="minorEastAsia" w:hAnsi="Century Gothic" w:cs="Courier New"/>
          <w:spacing w:val="16"/>
          <w:sz w:val="22"/>
          <w:szCs w:val="22"/>
        </w:rPr>
        <w:t>SCOE</w:t>
      </w:r>
      <w:r w:rsidR="00040783" w:rsidRPr="004A50EA">
        <w:rPr>
          <w:rFonts w:ascii="Century Gothic" w:eastAsiaTheme="minorEastAsia" w:hAnsi="Century Gothic" w:cs="Courier New"/>
          <w:spacing w:val="16"/>
          <w:sz w:val="22"/>
          <w:szCs w:val="22"/>
        </w:rPr>
        <w:t xml:space="preserve"> spent time focusing on five main areas of ALA governance.  </w:t>
      </w:r>
      <w:r>
        <w:rPr>
          <w:rFonts w:ascii="Century Gothic" w:eastAsiaTheme="minorEastAsia" w:hAnsi="Century Gothic" w:cs="Courier New"/>
          <w:spacing w:val="16"/>
          <w:sz w:val="22"/>
          <w:szCs w:val="22"/>
        </w:rPr>
        <w:t>But</w:t>
      </w:r>
      <w:r w:rsidR="00040783" w:rsidRPr="004A50EA">
        <w:rPr>
          <w:rFonts w:ascii="Century Gothic" w:eastAsiaTheme="minorEastAsia" w:hAnsi="Century Gothic" w:cs="Courier New"/>
          <w:spacing w:val="16"/>
          <w:sz w:val="22"/>
          <w:szCs w:val="22"/>
        </w:rPr>
        <w:t xml:space="preserve"> didn't get to </w:t>
      </w:r>
      <w:r w:rsidR="00D06CC0" w:rsidRPr="004A50EA">
        <w:rPr>
          <w:rFonts w:ascii="Century Gothic" w:eastAsiaTheme="minorEastAsia" w:hAnsi="Century Gothic" w:cs="Courier New"/>
          <w:spacing w:val="16"/>
          <w:sz w:val="22"/>
          <w:szCs w:val="22"/>
        </w:rPr>
        <w:t>all</w:t>
      </w:r>
      <w:r w:rsidR="00040783" w:rsidRPr="004A50EA">
        <w:rPr>
          <w:rFonts w:ascii="Century Gothic" w:eastAsiaTheme="minorEastAsia" w:hAnsi="Century Gothic" w:cs="Courier New"/>
          <w:spacing w:val="16"/>
          <w:sz w:val="22"/>
          <w:szCs w:val="22"/>
        </w:rPr>
        <w:t xml:space="preserve"> the areas in our potential scope, but a very good start.  </w:t>
      </w:r>
    </w:p>
    <w:p w14:paraId="148FC6A2" w14:textId="77777777" w:rsidR="00D06CC0" w:rsidRPr="004A50EA" w:rsidRDefault="00D06CC0" w:rsidP="00040783">
      <w:pPr>
        <w:widowControl w:val="0"/>
        <w:autoSpaceDE w:val="0"/>
        <w:autoSpaceDN w:val="0"/>
        <w:adjustRightInd w:val="0"/>
        <w:rPr>
          <w:rFonts w:ascii="Century Gothic" w:eastAsiaTheme="minorEastAsia" w:hAnsi="Century Gothic" w:cs="Courier New"/>
          <w:spacing w:val="16"/>
          <w:sz w:val="22"/>
          <w:szCs w:val="22"/>
        </w:rPr>
      </w:pPr>
    </w:p>
    <w:p w14:paraId="74EFD8A9" w14:textId="220D7753" w:rsidR="00D06CC0" w:rsidRPr="004A50EA" w:rsidRDefault="00D06CC0" w:rsidP="00040783">
      <w:pPr>
        <w:widowControl w:val="0"/>
        <w:autoSpaceDE w:val="0"/>
        <w:autoSpaceDN w:val="0"/>
        <w:adjustRightInd w:val="0"/>
        <w:rPr>
          <w:rFonts w:ascii="Century Gothic" w:eastAsiaTheme="minorEastAsia" w:hAnsi="Century Gothic" w:cs="Courier New"/>
          <w:spacing w:val="16"/>
        </w:rPr>
      </w:pPr>
      <w:r w:rsidRPr="004A50EA">
        <w:rPr>
          <w:rFonts w:ascii="Century Gothic" w:eastAsiaTheme="minorEastAsia" w:hAnsi="Century Gothic" w:cs="Courier New"/>
          <w:spacing w:val="16"/>
          <w:sz w:val="22"/>
          <w:szCs w:val="22"/>
        </w:rPr>
        <w:t xml:space="preserve">Pelayo-Lozada </w:t>
      </w:r>
      <w:r w:rsidR="00040783" w:rsidRPr="004A50EA">
        <w:rPr>
          <w:rFonts w:ascii="Century Gothic" w:eastAsiaTheme="minorEastAsia" w:hAnsi="Century Gothic" w:cs="Courier New"/>
          <w:spacing w:val="16"/>
          <w:sz w:val="22"/>
          <w:szCs w:val="22"/>
        </w:rPr>
        <w:t>invite</w:t>
      </w:r>
      <w:r w:rsidRPr="004A50EA">
        <w:rPr>
          <w:rFonts w:ascii="Century Gothic" w:eastAsiaTheme="minorEastAsia" w:hAnsi="Century Gothic" w:cs="Courier New"/>
          <w:spacing w:val="16"/>
          <w:sz w:val="22"/>
          <w:szCs w:val="22"/>
        </w:rPr>
        <w:t>d</w:t>
      </w:r>
      <w:r w:rsidR="00040783" w:rsidRPr="004A50EA">
        <w:rPr>
          <w:rFonts w:ascii="Century Gothic" w:eastAsiaTheme="minorEastAsia" w:hAnsi="Century Gothic" w:cs="Courier New"/>
          <w:spacing w:val="16"/>
          <w:sz w:val="22"/>
          <w:szCs w:val="22"/>
        </w:rPr>
        <w:t xml:space="preserve"> all of you to join us in participating in longer conversations, which include potential remodel options, some general, which will look at how all the facets of ALA work</w:t>
      </w:r>
      <w:r w:rsidR="00040783" w:rsidRPr="004A50EA">
        <w:rPr>
          <w:rFonts w:ascii="Century Gothic" w:eastAsiaTheme="minorEastAsia" w:hAnsi="Century Gothic" w:cs="Courier New"/>
          <w:spacing w:val="16"/>
        </w:rPr>
        <w:t xml:space="preserve"> </w:t>
      </w:r>
    </w:p>
    <w:p w14:paraId="3147940F" w14:textId="77777777" w:rsidR="00D06CC0" w:rsidRPr="004A50EA" w:rsidRDefault="00D06CC0" w:rsidP="00040783">
      <w:pPr>
        <w:widowControl w:val="0"/>
        <w:autoSpaceDE w:val="0"/>
        <w:autoSpaceDN w:val="0"/>
        <w:adjustRightInd w:val="0"/>
        <w:rPr>
          <w:rFonts w:ascii="Century Gothic" w:eastAsiaTheme="minorEastAsia" w:hAnsi="Century Gothic" w:cs="Courier New"/>
          <w:spacing w:val="16"/>
        </w:rPr>
      </w:pPr>
    </w:p>
    <w:p w14:paraId="3553EEDD" w14:textId="77777777" w:rsidR="00FC291F" w:rsidRDefault="00FC291F" w:rsidP="00040783">
      <w:pPr>
        <w:widowControl w:val="0"/>
        <w:autoSpaceDE w:val="0"/>
        <w:autoSpaceDN w:val="0"/>
        <w:adjustRightInd w:val="0"/>
        <w:rPr>
          <w:rFonts w:ascii="Century Gothic" w:eastAsiaTheme="minorEastAsia" w:hAnsi="Century Gothic" w:cs="Courier New"/>
          <w:b/>
          <w:caps/>
          <w:spacing w:val="16"/>
          <w:sz w:val="22"/>
          <w:szCs w:val="22"/>
        </w:rPr>
      </w:pPr>
    </w:p>
    <w:p w14:paraId="340B607D" w14:textId="77777777" w:rsidR="00FC291F" w:rsidRDefault="00FC291F" w:rsidP="00040783">
      <w:pPr>
        <w:widowControl w:val="0"/>
        <w:autoSpaceDE w:val="0"/>
        <w:autoSpaceDN w:val="0"/>
        <w:adjustRightInd w:val="0"/>
        <w:rPr>
          <w:rFonts w:ascii="Century Gothic" w:eastAsiaTheme="minorEastAsia" w:hAnsi="Century Gothic" w:cs="Courier New"/>
          <w:b/>
          <w:caps/>
          <w:spacing w:val="16"/>
          <w:sz w:val="22"/>
          <w:szCs w:val="22"/>
        </w:rPr>
      </w:pPr>
    </w:p>
    <w:p w14:paraId="082B6D8C" w14:textId="77777777" w:rsidR="00FC291F" w:rsidRDefault="00FC291F" w:rsidP="00040783">
      <w:pPr>
        <w:widowControl w:val="0"/>
        <w:autoSpaceDE w:val="0"/>
        <w:autoSpaceDN w:val="0"/>
        <w:adjustRightInd w:val="0"/>
        <w:rPr>
          <w:rFonts w:ascii="Century Gothic" w:eastAsiaTheme="minorEastAsia" w:hAnsi="Century Gothic" w:cs="Courier New"/>
          <w:b/>
          <w:caps/>
          <w:spacing w:val="16"/>
          <w:sz w:val="22"/>
          <w:szCs w:val="22"/>
        </w:rPr>
      </w:pPr>
    </w:p>
    <w:p w14:paraId="42B5C02C" w14:textId="77777777" w:rsidR="00FC291F" w:rsidRDefault="00FC291F" w:rsidP="00040783">
      <w:pPr>
        <w:widowControl w:val="0"/>
        <w:autoSpaceDE w:val="0"/>
        <w:autoSpaceDN w:val="0"/>
        <w:adjustRightInd w:val="0"/>
        <w:rPr>
          <w:rFonts w:ascii="Century Gothic" w:eastAsiaTheme="minorEastAsia" w:hAnsi="Century Gothic" w:cs="Courier New"/>
          <w:b/>
          <w:caps/>
          <w:spacing w:val="16"/>
          <w:sz w:val="22"/>
          <w:szCs w:val="22"/>
        </w:rPr>
      </w:pPr>
    </w:p>
    <w:p w14:paraId="24A12FE0" w14:textId="23D3A88D" w:rsidR="00FC291F" w:rsidRDefault="00FC291F" w:rsidP="00040783">
      <w:pPr>
        <w:widowControl w:val="0"/>
        <w:autoSpaceDE w:val="0"/>
        <w:autoSpaceDN w:val="0"/>
        <w:adjustRightInd w:val="0"/>
        <w:rPr>
          <w:rFonts w:ascii="Century Gothic" w:eastAsiaTheme="minorEastAsia" w:hAnsi="Century Gothic" w:cs="Courier New"/>
          <w:b/>
          <w:caps/>
          <w:spacing w:val="16"/>
          <w:sz w:val="22"/>
          <w:szCs w:val="22"/>
        </w:rPr>
      </w:pPr>
    </w:p>
    <w:p w14:paraId="09F5EED6" w14:textId="3AD83167" w:rsidR="00FC291F" w:rsidRDefault="00FC291F" w:rsidP="00040783">
      <w:pPr>
        <w:widowControl w:val="0"/>
        <w:autoSpaceDE w:val="0"/>
        <w:autoSpaceDN w:val="0"/>
        <w:adjustRightInd w:val="0"/>
        <w:rPr>
          <w:rFonts w:ascii="Century Gothic" w:eastAsiaTheme="minorEastAsia" w:hAnsi="Century Gothic" w:cs="Courier New"/>
          <w:b/>
          <w:caps/>
          <w:spacing w:val="16"/>
          <w:sz w:val="22"/>
          <w:szCs w:val="22"/>
        </w:rPr>
      </w:pPr>
    </w:p>
    <w:p w14:paraId="12EC15F6" w14:textId="524A8B9F" w:rsidR="00FC291F" w:rsidRDefault="00FC291F" w:rsidP="00040783">
      <w:pPr>
        <w:widowControl w:val="0"/>
        <w:autoSpaceDE w:val="0"/>
        <w:autoSpaceDN w:val="0"/>
        <w:adjustRightInd w:val="0"/>
        <w:rPr>
          <w:rFonts w:ascii="Century Gothic" w:eastAsiaTheme="minorEastAsia" w:hAnsi="Century Gothic" w:cs="Courier New"/>
          <w:b/>
          <w:caps/>
          <w:spacing w:val="16"/>
          <w:sz w:val="22"/>
          <w:szCs w:val="22"/>
        </w:rPr>
      </w:pPr>
    </w:p>
    <w:p w14:paraId="0D7490EE" w14:textId="531FB03E" w:rsidR="00D06CC0" w:rsidRPr="004A50EA" w:rsidRDefault="00D06CC0" w:rsidP="00040783">
      <w:pPr>
        <w:widowControl w:val="0"/>
        <w:autoSpaceDE w:val="0"/>
        <w:autoSpaceDN w:val="0"/>
        <w:adjustRightInd w:val="0"/>
        <w:rPr>
          <w:rFonts w:ascii="Century Gothic" w:eastAsiaTheme="minorEastAsia" w:hAnsi="Century Gothic" w:cs="Courier New"/>
          <w:spacing w:val="16"/>
          <w:sz w:val="22"/>
          <w:szCs w:val="22"/>
        </w:rPr>
      </w:pPr>
      <w:r w:rsidRPr="004A50EA">
        <w:rPr>
          <w:rFonts w:ascii="Century Gothic" w:eastAsiaTheme="minorEastAsia" w:hAnsi="Century Gothic" w:cs="Courier New"/>
          <w:b/>
          <w:caps/>
          <w:spacing w:val="16"/>
          <w:sz w:val="22"/>
          <w:szCs w:val="22"/>
        </w:rPr>
        <w:lastRenderedPageBreak/>
        <w:t>ALA Treasurer Report</w:t>
      </w:r>
      <w:r w:rsidRPr="004A50EA">
        <w:rPr>
          <w:rFonts w:ascii="Century Gothic" w:eastAsiaTheme="minorEastAsia" w:hAnsi="Century Gothic" w:cs="Courier New"/>
          <w:b/>
          <w:spacing w:val="16"/>
          <w:sz w:val="22"/>
          <w:szCs w:val="22"/>
        </w:rPr>
        <w:t>, ALA CD</w:t>
      </w:r>
      <w:r w:rsidR="00CA5302" w:rsidRPr="004A50EA">
        <w:rPr>
          <w:rFonts w:ascii="Century Gothic" w:eastAsiaTheme="minorEastAsia" w:hAnsi="Century Gothic" w:cs="Courier New"/>
          <w:b/>
          <w:spacing w:val="16"/>
          <w:sz w:val="22"/>
          <w:szCs w:val="22"/>
        </w:rPr>
        <w:t>#</w:t>
      </w:r>
      <w:r w:rsidRPr="004A50EA">
        <w:rPr>
          <w:rFonts w:ascii="Century Gothic" w:eastAsiaTheme="minorEastAsia" w:hAnsi="Century Gothic" w:cs="Courier New"/>
          <w:b/>
          <w:spacing w:val="16"/>
          <w:sz w:val="22"/>
          <w:szCs w:val="22"/>
        </w:rPr>
        <w:t>13.</w:t>
      </w:r>
      <w:r w:rsidRPr="004A50EA">
        <w:rPr>
          <w:rFonts w:ascii="Century Gothic" w:eastAsiaTheme="minorEastAsia" w:hAnsi="Century Gothic" w:cs="Courier New"/>
          <w:spacing w:val="16"/>
          <w:sz w:val="22"/>
          <w:szCs w:val="22"/>
        </w:rPr>
        <w:t xml:space="preserve"> </w:t>
      </w:r>
      <w:r w:rsidR="00040783" w:rsidRPr="004A50EA">
        <w:rPr>
          <w:rFonts w:ascii="Century Gothic" w:eastAsiaTheme="minorEastAsia" w:hAnsi="Century Gothic" w:cs="Courier New"/>
          <w:spacing w:val="16"/>
          <w:sz w:val="22"/>
          <w:szCs w:val="22"/>
        </w:rPr>
        <w:t>Susan H. Hildreth</w:t>
      </w:r>
      <w:r w:rsidRPr="004A50EA">
        <w:rPr>
          <w:rFonts w:ascii="Century Gothic" w:eastAsiaTheme="minorEastAsia" w:hAnsi="Century Gothic" w:cs="Courier New"/>
          <w:spacing w:val="16"/>
          <w:sz w:val="22"/>
          <w:szCs w:val="22"/>
        </w:rPr>
        <w:t>, ALA Treasurer</w:t>
      </w:r>
    </w:p>
    <w:p w14:paraId="26A4B424" w14:textId="62BD2656" w:rsidR="00040783" w:rsidRPr="004A50EA" w:rsidRDefault="00040783" w:rsidP="00040783">
      <w:pPr>
        <w:widowControl w:val="0"/>
        <w:autoSpaceDE w:val="0"/>
        <w:autoSpaceDN w:val="0"/>
        <w:adjustRightInd w:val="0"/>
        <w:rPr>
          <w:rFonts w:ascii="Century Gothic" w:eastAsiaTheme="minorEastAsia" w:hAnsi="Century Gothic" w:cs="Courier New"/>
          <w:spacing w:val="16"/>
        </w:rPr>
      </w:pPr>
      <w:r w:rsidRPr="004A50EA">
        <w:rPr>
          <w:rFonts w:ascii="Century Gothic" w:eastAsiaTheme="minorEastAsia" w:hAnsi="Century Gothic" w:cs="Courier New"/>
          <w:spacing w:val="16"/>
        </w:rPr>
        <w:t xml:space="preserve">   </w:t>
      </w:r>
    </w:p>
    <w:p w14:paraId="19BD3E34" w14:textId="504005F7" w:rsidR="00D06CC0" w:rsidRPr="004A50EA" w:rsidRDefault="00D06CC0" w:rsidP="00040783">
      <w:pPr>
        <w:widowControl w:val="0"/>
        <w:autoSpaceDE w:val="0"/>
        <w:autoSpaceDN w:val="0"/>
        <w:adjustRightInd w:val="0"/>
        <w:rPr>
          <w:rFonts w:ascii="Century Gothic" w:eastAsiaTheme="minorEastAsia" w:hAnsi="Century Gothic" w:cs="Courier New"/>
          <w:spacing w:val="16"/>
          <w:sz w:val="22"/>
          <w:szCs w:val="22"/>
        </w:rPr>
      </w:pPr>
      <w:r w:rsidRPr="004A50EA">
        <w:rPr>
          <w:rFonts w:ascii="Century Gothic" w:eastAsiaTheme="minorEastAsia" w:hAnsi="Century Gothic" w:cs="Courier New"/>
          <w:spacing w:val="16"/>
          <w:sz w:val="22"/>
          <w:szCs w:val="22"/>
        </w:rPr>
        <w:t xml:space="preserve">Highlights: </w:t>
      </w:r>
    </w:p>
    <w:p w14:paraId="454A400F" w14:textId="77777777" w:rsidR="00D06CC0" w:rsidRPr="004A50EA" w:rsidRDefault="00D06CC0" w:rsidP="00040783">
      <w:pPr>
        <w:widowControl w:val="0"/>
        <w:autoSpaceDE w:val="0"/>
        <w:autoSpaceDN w:val="0"/>
        <w:adjustRightInd w:val="0"/>
        <w:rPr>
          <w:rFonts w:ascii="Century Gothic" w:eastAsiaTheme="minorEastAsia" w:hAnsi="Century Gothic" w:cs="Courier New"/>
          <w:spacing w:val="16"/>
        </w:rPr>
      </w:pPr>
    </w:p>
    <w:p w14:paraId="5E4ECFCF" w14:textId="1087248C" w:rsidR="00D06CC0" w:rsidRPr="004A50EA" w:rsidRDefault="00D06CC0" w:rsidP="00040783">
      <w:pPr>
        <w:pStyle w:val="ListParagraph"/>
        <w:widowControl w:val="0"/>
        <w:numPr>
          <w:ilvl w:val="0"/>
          <w:numId w:val="7"/>
        </w:numPr>
        <w:autoSpaceDE w:val="0"/>
        <w:autoSpaceDN w:val="0"/>
        <w:adjustRightInd w:val="0"/>
        <w:rPr>
          <w:rFonts w:ascii="Century Gothic" w:eastAsiaTheme="minorEastAsia" w:hAnsi="Century Gothic" w:cs="Courier New"/>
          <w:spacing w:val="16"/>
          <w:sz w:val="22"/>
          <w:szCs w:val="22"/>
        </w:rPr>
      </w:pPr>
      <w:r w:rsidRPr="004A50EA">
        <w:rPr>
          <w:rFonts w:ascii="Century Gothic" w:eastAsiaTheme="minorEastAsia" w:hAnsi="Century Gothic" w:cs="Courier New"/>
          <w:spacing w:val="16"/>
          <w:sz w:val="22"/>
          <w:szCs w:val="22"/>
        </w:rPr>
        <w:t>T</w:t>
      </w:r>
      <w:r w:rsidR="00040783" w:rsidRPr="004A50EA">
        <w:rPr>
          <w:rFonts w:ascii="Century Gothic" w:eastAsiaTheme="minorEastAsia" w:hAnsi="Century Gothic" w:cs="Courier New"/>
          <w:spacing w:val="16"/>
          <w:sz w:val="22"/>
          <w:szCs w:val="22"/>
        </w:rPr>
        <w:t>otal ALA revenues in 2018 were $53.4 million compared to the budget of $51.7 million.  So</w:t>
      </w:r>
      <w:r w:rsidRPr="004A50EA">
        <w:rPr>
          <w:rFonts w:ascii="Century Gothic" w:eastAsiaTheme="minorEastAsia" w:hAnsi="Century Gothic" w:cs="Courier New"/>
          <w:spacing w:val="16"/>
          <w:sz w:val="22"/>
          <w:szCs w:val="22"/>
        </w:rPr>
        <w:t>,</w:t>
      </w:r>
      <w:r w:rsidR="00040783" w:rsidRPr="004A50EA">
        <w:rPr>
          <w:rFonts w:ascii="Century Gothic" w:eastAsiaTheme="minorEastAsia" w:hAnsi="Century Gothic" w:cs="Courier New"/>
          <w:spacing w:val="16"/>
          <w:sz w:val="22"/>
          <w:szCs w:val="22"/>
        </w:rPr>
        <w:t xml:space="preserve"> we exceeded our projections by 3.3%.  Revenues for all funds exceeded budget, except the general fund, which was -- missed budget by 1%.</w:t>
      </w:r>
      <w:r w:rsidRPr="004A50EA">
        <w:rPr>
          <w:rFonts w:ascii="Century Gothic" w:eastAsiaTheme="minorEastAsia" w:hAnsi="Century Gothic" w:cs="Courier New"/>
          <w:spacing w:val="16"/>
          <w:sz w:val="22"/>
          <w:szCs w:val="22"/>
        </w:rPr>
        <w:br/>
      </w:r>
    </w:p>
    <w:p w14:paraId="218F32FF" w14:textId="33C7C7E1" w:rsidR="00040783" w:rsidRPr="004A50EA" w:rsidRDefault="00D06CC0" w:rsidP="00040783">
      <w:pPr>
        <w:pStyle w:val="ListParagraph"/>
        <w:widowControl w:val="0"/>
        <w:numPr>
          <w:ilvl w:val="0"/>
          <w:numId w:val="7"/>
        </w:numPr>
        <w:autoSpaceDE w:val="0"/>
        <w:autoSpaceDN w:val="0"/>
        <w:adjustRightInd w:val="0"/>
        <w:rPr>
          <w:rFonts w:ascii="Century Gothic" w:eastAsiaTheme="minorEastAsia" w:hAnsi="Century Gothic" w:cs="Courier New"/>
          <w:spacing w:val="16"/>
        </w:rPr>
      </w:pPr>
      <w:r w:rsidRPr="004A50EA">
        <w:rPr>
          <w:rFonts w:ascii="Century Gothic" w:eastAsiaTheme="minorEastAsia" w:hAnsi="Century Gothic" w:cs="Courier New"/>
          <w:spacing w:val="16"/>
          <w:sz w:val="22"/>
          <w:szCs w:val="22"/>
        </w:rPr>
        <w:t>T</w:t>
      </w:r>
      <w:r w:rsidR="00040783" w:rsidRPr="004A50EA">
        <w:rPr>
          <w:rFonts w:ascii="Century Gothic" w:eastAsiaTheme="minorEastAsia" w:hAnsi="Century Gothic" w:cs="Courier New"/>
          <w:spacing w:val="16"/>
          <w:sz w:val="22"/>
          <w:szCs w:val="22"/>
        </w:rPr>
        <w:t xml:space="preserve">otal ALA expenses were $49.7 million.  That was below the budget of $53.6 million by 7.3%.  This variance was due to careful management, timing of expenditures, </w:t>
      </w:r>
      <w:r w:rsidRPr="004A50EA">
        <w:rPr>
          <w:rFonts w:ascii="Century Gothic" w:eastAsiaTheme="minorEastAsia" w:hAnsi="Century Gothic" w:cs="Courier New"/>
          <w:spacing w:val="16"/>
          <w:sz w:val="22"/>
          <w:szCs w:val="22"/>
        </w:rPr>
        <w:t>and</w:t>
      </w:r>
      <w:r w:rsidR="00040783" w:rsidRPr="004A50EA">
        <w:rPr>
          <w:rFonts w:ascii="Century Gothic" w:eastAsiaTheme="minorEastAsia" w:hAnsi="Century Gothic" w:cs="Courier New"/>
          <w:spacing w:val="16"/>
          <w:sz w:val="22"/>
          <w:szCs w:val="22"/>
        </w:rPr>
        <w:t xml:space="preserve"> as in FY 17, there was a positive impact of a change in the Association's -- a reduction in the Association's post-retirement liability.</w:t>
      </w:r>
      <w:r w:rsidRPr="004A50EA">
        <w:rPr>
          <w:rFonts w:ascii="Century Gothic" w:eastAsiaTheme="minorEastAsia" w:hAnsi="Century Gothic" w:cs="Courier New"/>
          <w:spacing w:val="16"/>
        </w:rPr>
        <w:br/>
      </w:r>
      <w:r w:rsidR="00040783" w:rsidRPr="004A50EA">
        <w:rPr>
          <w:rFonts w:ascii="Century Gothic" w:eastAsiaTheme="minorEastAsia" w:hAnsi="Century Gothic" w:cs="Courier New"/>
          <w:spacing w:val="16"/>
        </w:rPr>
        <w:t xml:space="preserve">  </w:t>
      </w:r>
    </w:p>
    <w:p w14:paraId="3FAAA4E9" w14:textId="10854861" w:rsidR="00181C30" w:rsidRPr="004A50EA" w:rsidRDefault="00040783" w:rsidP="00F5670E">
      <w:pPr>
        <w:pStyle w:val="ListParagraph"/>
        <w:widowControl w:val="0"/>
        <w:numPr>
          <w:ilvl w:val="0"/>
          <w:numId w:val="7"/>
        </w:numPr>
        <w:autoSpaceDE w:val="0"/>
        <w:autoSpaceDN w:val="0"/>
        <w:adjustRightInd w:val="0"/>
        <w:rPr>
          <w:rFonts w:ascii="Century Gothic" w:eastAsiaTheme="minorEastAsia" w:hAnsi="Century Gothic" w:cs="Courier New"/>
          <w:spacing w:val="16"/>
          <w:sz w:val="22"/>
          <w:szCs w:val="22"/>
        </w:rPr>
      </w:pPr>
      <w:r w:rsidRPr="004A50EA">
        <w:rPr>
          <w:rFonts w:ascii="Century Gothic" w:eastAsiaTheme="minorEastAsia" w:hAnsi="Century Gothic" w:cs="Courier New"/>
          <w:spacing w:val="16"/>
          <w:sz w:val="22"/>
          <w:szCs w:val="22"/>
        </w:rPr>
        <w:t xml:space="preserve">Division expenses were 9% below budget, and round table expenses 8.4% below budget.  That also contributed to this favorable outcome. </w:t>
      </w:r>
      <w:r w:rsidR="00181C30" w:rsidRPr="004A50EA">
        <w:rPr>
          <w:rFonts w:ascii="Century Gothic" w:eastAsiaTheme="minorEastAsia" w:hAnsi="Century Gothic" w:cs="Courier New"/>
          <w:spacing w:val="16"/>
          <w:sz w:val="22"/>
          <w:szCs w:val="22"/>
        </w:rPr>
        <w:t>A</w:t>
      </w:r>
      <w:r w:rsidRPr="004A50EA">
        <w:rPr>
          <w:rFonts w:ascii="Century Gothic" w:eastAsiaTheme="minorEastAsia" w:hAnsi="Century Gothic" w:cs="Courier New"/>
          <w:spacing w:val="16"/>
          <w:sz w:val="22"/>
          <w:szCs w:val="22"/>
        </w:rPr>
        <w:t xml:space="preserve">s a result, the Association's net operating revenue was $3.7 million. </w:t>
      </w:r>
      <w:r w:rsidR="00181C30" w:rsidRPr="004A50EA">
        <w:rPr>
          <w:rFonts w:ascii="Century Gothic" w:eastAsiaTheme="minorEastAsia" w:hAnsi="Century Gothic" w:cs="Courier New"/>
          <w:spacing w:val="16"/>
          <w:sz w:val="22"/>
          <w:szCs w:val="22"/>
        </w:rPr>
        <w:br/>
      </w:r>
    </w:p>
    <w:p w14:paraId="420D97FC" w14:textId="7A2369C9" w:rsidR="00181C30" w:rsidRPr="00FC291F" w:rsidRDefault="00040783" w:rsidP="00F5670E">
      <w:pPr>
        <w:pStyle w:val="ListParagraph"/>
        <w:widowControl w:val="0"/>
        <w:numPr>
          <w:ilvl w:val="0"/>
          <w:numId w:val="7"/>
        </w:numPr>
        <w:autoSpaceDE w:val="0"/>
        <w:autoSpaceDN w:val="0"/>
        <w:adjustRightInd w:val="0"/>
        <w:rPr>
          <w:rFonts w:ascii="Century Gothic" w:eastAsiaTheme="minorEastAsia" w:hAnsi="Century Gothic" w:cs="Courier New"/>
          <w:spacing w:val="16"/>
        </w:rPr>
      </w:pPr>
      <w:r w:rsidRPr="004A50EA">
        <w:rPr>
          <w:rFonts w:ascii="Century Gothic" w:eastAsiaTheme="minorEastAsia" w:hAnsi="Century Gothic" w:cs="Courier New"/>
          <w:spacing w:val="16"/>
          <w:sz w:val="22"/>
          <w:szCs w:val="22"/>
        </w:rPr>
        <w:t xml:space="preserve">The Association's nonoperating result was $3.5 million.  This result was due primarily to the net change in our realized and unrealized gains in our investments.  </w:t>
      </w:r>
    </w:p>
    <w:p w14:paraId="3B9E42A6" w14:textId="77777777" w:rsidR="00FC291F" w:rsidRPr="004A50EA" w:rsidRDefault="00FC291F" w:rsidP="00FC291F">
      <w:pPr>
        <w:pStyle w:val="ListParagraph"/>
        <w:widowControl w:val="0"/>
        <w:autoSpaceDE w:val="0"/>
        <w:autoSpaceDN w:val="0"/>
        <w:adjustRightInd w:val="0"/>
        <w:rPr>
          <w:rFonts w:ascii="Century Gothic" w:eastAsiaTheme="minorEastAsia" w:hAnsi="Century Gothic" w:cs="Courier New"/>
          <w:spacing w:val="16"/>
        </w:rPr>
      </w:pPr>
    </w:p>
    <w:p w14:paraId="6F7FB92B" w14:textId="53FE8856" w:rsidR="00181C30" w:rsidRPr="004A50EA" w:rsidRDefault="00181C30" w:rsidP="00040783">
      <w:pPr>
        <w:pStyle w:val="ListParagraph"/>
        <w:widowControl w:val="0"/>
        <w:numPr>
          <w:ilvl w:val="0"/>
          <w:numId w:val="7"/>
        </w:numPr>
        <w:autoSpaceDE w:val="0"/>
        <w:autoSpaceDN w:val="0"/>
        <w:adjustRightInd w:val="0"/>
        <w:rPr>
          <w:rFonts w:ascii="Century Gothic" w:eastAsiaTheme="minorEastAsia" w:hAnsi="Century Gothic" w:cs="Courier New"/>
          <w:spacing w:val="16"/>
          <w:sz w:val="22"/>
          <w:szCs w:val="22"/>
        </w:rPr>
      </w:pPr>
      <w:r w:rsidRPr="004A50EA">
        <w:rPr>
          <w:rFonts w:ascii="Century Gothic" w:eastAsiaTheme="minorEastAsia" w:hAnsi="Century Gothic" w:cs="Courier New"/>
          <w:spacing w:val="16"/>
          <w:sz w:val="22"/>
          <w:szCs w:val="22"/>
        </w:rPr>
        <w:t>D</w:t>
      </w:r>
      <w:r w:rsidR="00040783" w:rsidRPr="004A50EA">
        <w:rPr>
          <w:rFonts w:ascii="Century Gothic" w:eastAsiaTheme="minorEastAsia" w:hAnsi="Century Gothic" w:cs="Courier New"/>
          <w:spacing w:val="16"/>
          <w:sz w:val="22"/>
          <w:szCs w:val="22"/>
        </w:rPr>
        <w:t xml:space="preserve">onations </w:t>
      </w:r>
      <w:r w:rsidR="00B76AEE">
        <w:rPr>
          <w:rFonts w:ascii="Century Gothic" w:eastAsiaTheme="minorEastAsia" w:hAnsi="Century Gothic" w:cs="Courier New"/>
          <w:spacing w:val="16"/>
          <w:sz w:val="22"/>
          <w:szCs w:val="22"/>
        </w:rPr>
        <w:t xml:space="preserve">increased </w:t>
      </w:r>
      <w:r w:rsidR="00040783" w:rsidRPr="004A50EA">
        <w:rPr>
          <w:rFonts w:ascii="Century Gothic" w:eastAsiaTheme="minorEastAsia" w:hAnsi="Century Gothic" w:cs="Courier New"/>
          <w:spacing w:val="16"/>
          <w:sz w:val="22"/>
          <w:szCs w:val="22"/>
        </w:rPr>
        <w:t xml:space="preserve">by 22%.  And hopefully we'll continue with FY 19 investments in development, but we certainly don't want to depend on development or fund-raising to run our organization.  </w:t>
      </w:r>
      <w:r w:rsidRPr="004A50EA">
        <w:rPr>
          <w:rFonts w:ascii="Century Gothic" w:eastAsiaTheme="minorEastAsia" w:hAnsi="Century Gothic" w:cs="Courier New"/>
          <w:spacing w:val="16"/>
          <w:sz w:val="22"/>
          <w:szCs w:val="22"/>
        </w:rPr>
        <w:br/>
      </w:r>
    </w:p>
    <w:p w14:paraId="6F8048B3" w14:textId="2771E162" w:rsidR="00181C30" w:rsidRPr="004A50EA" w:rsidRDefault="00040783" w:rsidP="00040783">
      <w:pPr>
        <w:pStyle w:val="ListParagraph"/>
        <w:widowControl w:val="0"/>
        <w:numPr>
          <w:ilvl w:val="0"/>
          <w:numId w:val="7"/>
        </w:numPr>
        <w:autoSpaceDE w:val="0"/>
        <w:autoSpaceDN w:val="0"/>
        <w:adjustRightInd w:val="0"/>
        <w:rPr>
          <w:rFonts w:ascii="Century Gothic" w:eastAsiaTheme="minorEastAsia" w:hAnsi="Century Gothic" w:cs="Courier New"/>
          <w:spacing w:val="16"/>
          <w:sz w:val="22"/>
          <w:szCs w:val="22"/>
        </w:rPr>
      </w:pPr>
      <w:r w:rsidRPr="004A50EA">
        <w:rPr>
          <w:rFonts w:ascii="Century Gothic" w:eastAsiaTheme="minorEastAsia" w:hAnsi="Century Gothic" w:cs="Courier New"/>
          <w:spacing w:val="16"/>
          <w:sz w:val="22"/>
          <w:szCs w:val="22"/>
        </w:rPr>
        <w:t xml:space="preserve">The expenses in the general fund were about $700,000 more than the $28.7 million that was budgeted.  These expense increases were primarily due to higher-than-anticipated publishing expenses, and we did a lot of great business in publishing this year, but also you do have to invest money or spend money to make money, and we really saw that happen this year.  </w:t>
      </w:r>
      <w:r w:rsidR="00181C30" w:rsidRPr="004A50EA">
        <w:rPr>
          <w:rFonts w:ascii="Century Gothic" w:eastAsiaTheme="minorEastAsia" w:hAnsi="Century Gothic" w:cs="Courier New"/>
          <w:spacing w:val="16"/>
          <w:sz w:val="22"/>
          <w:szCs w:val="22"/>
        </w:rPr>
        <w:t>Also,</w:t>
      </w:r>
      <w:r w:rsidRPr="004A50EA">
        <w:rPr>
          <w:rFonts w:ascii="Century Gothic" w:eastAsiaTheme="minorEastAsia" w:hAnsi="Century Gothic" w:cs="Courier New"/>
          <w:spacing w:val="16"/>
          <w:sz w:val="22"/>
          <w:szCs w:val="22"/>
        </w:rPr>
        <w:t xml:space="preserve"> we had lower-than-anticipated overhead recovery, primarily due to Midwinter.</w:t>
      </w:r>
      <w:r w:rsidR="00181C30" w:rsidRPr="004A50EA">
        <w:rPr>
          <w:rFonts w:ascii="Century Gothic" w:eastAsiaTheme="minorEastAsia" w:hAnsi="Century Gothic" w:cs="Courier New"/>
          <w:spacing w:val="16"/>
          <w:sz w:val="22"/>
          <w:szCs w:val="22"/>
        </w:rPr>
        <w:br/>
      </w:r>
    </w:p>
    <w:p w14:paraId="5248BC8C" w14:textId="763D70A7" w:rsidR="00040783" w:rsidRPr="004A50EA" w:rsidRDefault="00181C30" w:rsidP="00040783">
      <w:pPr>
        <w:pStyle w:val="ListParagraph"/>
        <w:widowControl w:val="0"/>
        <w:numPr>
          <w:ilvl w:val="0"/>
          <w:numId w:val="7"/>
        </w:numPr>
        <w:autoSpaceDE w:val="0"/>
        <w:autoSpaceDN w:val="0"/>
        <w:adjustRightInd w:val="0"/>
        <w:rPr>
          <w:rFonts w:ascii="Century Gothic" w:eastAsiaTheme="minorEastAsia" w:hAnsi="Century Gothic" w:cs="Courier New"/>
          <w:spacing w:val="16"/>
          <w:sz w:val="22"/>
          <w:szCs w:val="22"/>
        </w:rPr>
      </w:pPr>
      <w:r w:rsidRPr="004A50EA">
        <w:rPr>
          <w:rFonts w:ascii="Century Gothic" w:eastAsiaTheme="minorEastAsia" w:hAnsi="Century Gothic" w:cs="Courier New"/>
          <w:spacing w:val="16"/>
          <w:sz w:val="22"/>
          <w:szCs w:val="22"/>
        </w:rPr>
        <w:t>General</w:t>
      </w:r>
      <w:r w:rsidR="00040783" w:rsidRPr="004A50EA">
        <w:rPr>
          <w:rFonts w:ascii="Century Gothic" w:eastAsiaTheme="minorEastAsia" w:hAnsi="Century Gothic" w:cs="Courier New"/>
          <w:spacing w:val="16"/>
          <w:sz w:val="22"/>
          <w:szCs w:val="22"/>
        </w:rPr>
        <w:t xml:space="preserve"> fund itself, had a net operating loss of $876,000.  Although this is a smaller loss than FY 17 -- that loss was $1.3 million -- general fund expenses are being carefully monitored in FY 19.  </w:t>
      </w:r>
      <w:r w:rsidR="00F51135" w:rsidRPr="004A50EA">
        <w:rPr>
          <w:rFonts w:ascii="Century Gothic" w:eastAsiaTheme="minorEastAsia" w:hAnsi="Century Gothic" w:cs="Courier New"/>
          <w:spacing w:val="16"/>
          <w:sz w:val="22"/>
          <w:szCs w:val="22"/>
        </w:rPr>
        <w:br/>
      </w:r>
    </w:p>
    <w:p w14:paraId="50FB33D9" w14:textId="4FEA6CF6" w:rsidR="00F51135" w:rsidRPr="004A50EA" w:rsidRDefault="00F51135" w:rsidP="00040783">
      <w:pPr>
        <w:pStyle w:val="ListParagraph"/>
        <w:widowControl w:val="0"/>
        <w:numPr>
          <w:ilvl w:val="0"/>
          <w:numId w:val="7"/>
        </w:numPr>
        <w:autoSpaceDE w:val="0"/>
        <w:autoSpaceDN w:val="0"/>
        <w:adjustRightInd w:val="0"/>
        <w:rPr>
          <w:rFonts w:ascii="Century Gothic" w:eastAsiaTheme="minorEastAsia" w:hAnsi="Century Gothic" w:cs="Courier New"/>
          <w:spacing w:val="16"/>
          <w:sz w:val="22"/>
          <w:szCs w:val="22"/>
        </w:rPr>
      </w:pPr>
      <w:r w:rsidRPr="004A50EA">
        <w:rPr>
          <w:rFonts w:ascii="Century Gothic" w:eastAsiaTheme="minorEastAsia" w:hAnsi="Century Gothic" w:cs="Courier New"/>
          <w:spacing w:val="16"/>
          <w:sz w:val="22"/>
          <w:szCs w:val="22"/>
        </w:rPr>
        <w:t>General</w:t>
      </w:r>
      <w:r w:rsidR="00040783" w:rsidRPr="004A50EA">
        <w:rPr>
          <w:rFonts w:ascii="Century Gothic" w:eastAsiaTheme="minorEastAsia" w:hAnsi="Century Gothic" w:cs="Courier New"/>
          <w:spacing w:val="16"/>
          <w:sz w:val="22"/>
          <w:szCs w:val="22"/>
        </w:rPr>
        <w:t xml:space="preserve"> fund revenues.  </w:t>
      </w:r>
      <w:r w:rsidRPr="004A50EA">
        <w:rPr>
          <w:rFonts w:ascii="Century Gothic" w:eastAsiaTheme="minorEastAsia" w:hAnsi="Century Gothic" w:cs="Courier New"/>
          <w:spacing w:val="16"/>
          <w:sz w:val="22"/>
          <w:szCs w:val="22"/>
        </w:rPr>
        <w:t>Dues</w:t>
      </w:r>
      <w:r w:rsidR="00040783" w:rsidRPr="004A50EA">
        <w:rPr>
          <w:rFonts w:ascii="Century Gothic" w:eastAsiaTheme="minorEastAsia" w:hAnsi="Century Gothic" w:cs="Courier New"/>
          <w:spacing w:val="16"/>
          <w:sz w:val="22"/>
          <w:szCs w:val="22"/>
        </w:rPr>
        <w:t xml:space="preserve"> slightly exceeded projections.  Again, publishing beat its projection for the first time in several years.  This is primarily related to success in ALA Editions and the ALA SLA standards publication.  Publishing continues to increase marketing efforts, developing new products, and providing customer-friendly services.</w:t>
      </w:r>
      <w:r w:rsidRPr="004A50EA">
        <w:rPr>
          <w:rFonts w:ascii="Century Gothic" w:eastAsiaTheme="minorEastAsia" w:hAnsi="Century Gothic" w:cs="Courier New"/>
          <w:spacing w:val="16"/>
          <w:sz w:val="22"/>
          <w:szCs w:val="22"/>
        </w:rPr>
        <w:br/>
      </w:r>
    </w:p>
    <w:p w14:paraId="5605C039" w14:textId="2E17A770" w:rsidR="00CE702C" w:rsidRPr="004A50EA" w:rsidRDefault="006723CA" w:rsidP="00CE702C">
      <w:pPr>
        <w:pStyle w:val="ListParagraph"/>
        <w:widowControl w:val="0"/>
        <w:numPr>
          <w:ilvl w:val="0"/>
          <w:numId w:val="7"/>
        </w:numPr>
        <w:autoSpaceDE w:val="0"/>
        <w:autoSpaceDN w:val="0"/>
        <w:adjustRightInd w:val="0"/>
        <w:rPr>
          <w:rFonts w:ascii="Century Gothic" w:eastAsiaTheme="minorEastAsia" w:hAnsi="Century Gothic" w:cs="Courier New"/>
          <w:spacing w:val="16"/>
          <w:sz w:val="22"/>
          <w:szCs w:val="22"/>
        </w:rPr>
      </w:pPr>
      <w:r w:rsidRPr="004A50EA">
        <w:rPr>
          <w:rFonts w:ascii="Century Gothic" w:eastAsiaTheme="minorEastAsia" w:hAnsi="Century Gothic" w:cs="Courier New"/>
          <w:spacing w:val="16"/>
          <w:sz w:val="22"/>
          <w:szCs w:val="22"/>
        </w:rPr>
        <w:t>Meetings and conferences</w:t>
      </w:r>
      <w:r w:rsidR="00040783" w:rsidRPr="004A50EA">
        <w:rPr>
          <w:rFonts w:ascii="Century Gothic" w:eastAsiaTheme="minorEastAsia" w:hAnsi="Century Gothic" w:cs="Courier New"/>
          <w:spacing w:val="16"/>
          <w:sz w:val="22"/>
          <w:szCs w:val="22"/>
        </w:rPr>
        <w:t xml:space="preserve"> earned revenue of $7.6 million, a bit less than the $7.9 that was budgeted, so we missed the projection there by 5.6%.  </w:t>
      </w:r>
      <w:r w:rsidRPr="004A50EA">
        <w:rPr>
          <w:rFonts w:ascii="Century Gothic" w:eastAsiaTheme="minorEastAsia" w:hAnsi="Century Gothic" w:cs="Courier New"/>
          <w:spacing w:val="16"/>
          <w:sz w:val="22"/>
          <w:szCs w:val="22"/>
        </w:rPr>
        <w:t>The</w:t>
      </w:r>
      <w:r w:rsidR="00040783" w:rsidRPr="004A50EA">
        <w:rPr>
          <w:rFonts w:ascii="Century Gothic" w:eastAsiaTheme="minorEastAsia" w:hAnsi="Century Gothic" w:cs="Courier New"/>
          <w:spacing w:val="16"/>
          <w:sz w:val="22"/>
          <w:szCs w:val="22"/>
        </w:rPr>
        <w:t xml:space="preserve"> Denver Midwinter Meeting was $353,000 less than budget.  That's about 12%.  </w:t>
      </w:r>
      <w:r w:rsidRPr="004A50EA">
        <w:rPr>
          <w:rFonts w:ascii="Century Gothic" w:eastAsiaTheme="minorEastAsia" w:hAnsi="Century Gothic" w:cs="Courier New"/>
          <w:spacing w:val="16"/>
          <w:sz w:val="22"/>
          <w:szCs w:val="22"/>
        </w:rPr>
        <w:t xml:space="preserve">This </w:t>
      </w:r>
      <w:r w:rsidR="00040783" w:rsidRPr="004A50EA">
        <w:rPr>
          <w:rFonts w:ascii="Century Gothic" w:eastAsiaTheme="minorEastAsia" w:hAnsi="Century Gothic" w:cs="Courier New"/>
          <w:spacing w:val="16"/>
          <w:sz w:val="22"/>
          <w:szCs w:val="22"/>
        </w:rPr>
        <w:t xml:space="preserve">impacted overhead contributions and net revenue for </w:t>
      </w:r>
      <w:r w:rsidR="00040783" w:rsidRPr="004A50EA">
        <w:rPr>
          <w:rFonts w:ascii="Century Gothic" w:eastAsiaTheme="minorEastAsia" w:hAnsi="Century Gothic" w:cs="Courier New"/>
          <w:spacing w:val="16"/>
          <w:sz w:val="22"/>
          <w:szCs w:val="22"/>
        </w:rPr>
        <w:lastRenderedPageBreak/>
        <w:t xml:space="preserve">the general fund.  </w:t>
      </w:r>
      <w:r w:rsidRPr="004A50EA">
        <w:rPr>
          <w:rFonts w:ascii="Century Gothic" w:eastAsiaTheme="minorEastAsia" w:hAnsi="Century Gothic" w:cs="Courier New"/>
          <w:spacing w:val="16"/>
          <w:sz w:val="22"/>
          <w:szCs w:val="22"/>
        </w:rPr>
        <w:t>W</w:t>
      </w:r>
      <w:r w:rsidR="00040783" w:rsidRPr="004A50EA">
        <w:rPr>
          <w:rFonts w:ascii="Century Gothic" w:eastAsiaTheme="minorEastAsia" w:hAnsi="Century Gothic" w:cs="Courier New"/>
          <w:spacing w:val="16"/>
          <w:sz w:val="22"/>
          <w:szCs w:val="22"/>
        </w:rPr>
        <w:t>e have a significant increase in contributions, about $143,000.</w:t>
      </w:r>
    </w:p>
    <w:p w14:paraId="58D03FCE" w14:textId="77777777" w:rsidR="00851C06" w:rsidRPr="004A50EA" w:rsidRDefault="00851C06" w:rsidP="00851C06">
      <w:pPr>
        <w:pStyle w:val="ListParagraph"/>
        <w:widowControl w:val="0"/>
        <w:autoSpaceDE w:val="0"/>
        <w:autoSpaceDN w:val="0"/>
        <w:adjustRightInd w:val="0"/>
        <w:rPr>
          <w:rFonts w:ascii="Century Gothic" w:eastAsiaTheme="minorEastAsia" w:hAnsi="Century Gothic" w:cs="Courier New"/>
          <w:spacing w:val="16"/>
          <w:sz w:val="22"/>
          <w:szCs w:val="22"/>
        </w:rPr>
      </w:pPr>
    </w:p>
    <w:p w14:paraId="5E8206E9" w14:textId="2D8355F3" w:rsidR="00933D95" w:rsidRDefault="00CE702C" w:rsidP="00933D95">
      <w:pPr>
        <w:pStyle w:val="ListParagraph"/>
        <w:widowControl w:val="0"/>
        <w:autoSpaceDE w:val="0"/>
        <w:autoSpaceDN w:val="0"/>
        <w:adjustRightInd w:val="0"/>
        <w:rPr>
          <w:rFonts w:ascii="Century Gothic" w:eastAsiaTheme="minorEastAsia" w:hAnsi="Century Gothic" w:cs="Courier New"/>
          <w:spacing w:val="16"/>
          <w:sz w:val="22"/>
          <w:szCs w:val="22"/>
        </w:rPr>
      </w:pPr>
      <w:r w:rsidRPr="004A50EA">
        <w:rPr>
          <w:rFonts w:ascii="Century Gothic" w:eastAsiaTheme="minorEastAsia" w:hAnsi="Century Gothic" w:cs="Courier New"/>
          <w:spacing w:val="16"/>
          <w:sz w:val="22"/>
          <w:szCs w:val="22"/>
        </w:rPr>
        <w:t xml:space="preserve">Annual Conference, </w:t>
      </w:r>
      <w:r w:rsidR="00B76AEE">
        <w:rPr>
          <w:rFonts w:ascii="Century Gothic" w:eastAsiaTheme="minorEastAsia" w:hAnsi="Century Gothic" w:cs="Courier New"/>
          <w:spacing w:val="16"/>
          <w:sz w:val="22"/>
          <w:szCs w:val="22"/>
        </w:rPr>
        <w:t xml:space="preserve">in </w:t>
      </w:r>
      <w:r w:rsidRPr="004A50EA">
        <w:rPr>
          <w:rFonts w:ascii="Century Gothic" w:eastAsiaTheme="minorEastAsia" w:hAnsi="Century Gothic" w:cs="Courier New"/>
          <w:spacing w:val="16"/>
          <w:sz w:val="22"/>
          <w:szCs w:val="22"/>
        </w:rPr>
        <w:t xml:space="preserve">New Orleans, was very strong. It brought in $6.5 million in revenue, contributing about $1.7 million to the general fund.  Midwinter in Denver did not generate net revenue but did contribute $654,000 in overhead. </w:t>
      </w:r>
    </w:p>
    <w:p w14:paraId="33D6F6A7" w14:textId="648CEAB7" w:rsidR="00CE702C" w:rsidRPr="004A50EA" w:rsidRDefault="00CE702C" w:rsidP="00933D95">
      <w:pPr>
        <w:pStyle w:val="ListParagraph"/>
        <w:widowControl w:val="0"/>
        <w:autoSpaceDE w:val="0"/>
        <w:autoSpaceDN w:val="0"/>
        <w:adjustRightInd w:val="0"/>
        <w:rPr>
          <w:rFonts w:ascii="Century Gothic" w:eastAsiaTheme="minorEastAsia" w:hAnsi="Century Gothic" w:cs="Courier New"/>
          <w:spacing w:val="16"/>
          <w:sz w:val="22"/>
          <w:szCs w:val="22"/>
        </w:rPr>
      </w:pPr>
      <w:r w:rsidRPr="004A50EA">
        <w:rPr>
          <w:rFonts w:ascii="Century Gothic" w:eastAsiaTheme="minorEastAsia" w:hAnsi="Century Gothic" w:cs="Courier New"/>
          <w:spacing w:val="16"/>
          <w:sz w:val="22"/>
          <w:szCs w:val="22"/>
        </w:rPr>
        <w:t xml:space="preserve"> </w:t>
      </w:r>
    </w:p>
    <w:p w14:paraId="6943AB72" w14:textId="22850619" w:rsidR="006723CA" w:rsidRPr="004A50EA" w:rsidRDefault="006723CA" w:rsidP="00040783">
      <w:pPr>
        <w:pStyle w:val="ListParagraph"/>
        <w:widowControl w:val="0"/>
        <w:numPr>
          <w:ilvl w:val="0"/>
          <w:numId w:val="7"/>
        </w:numPr>
        <w:autoSpaceDE w:val="0"/>
        <w:autoSpaceDN w:val="0"/>
        <w:adjustRightInd w:val="0"/>
        <w:rPr>
          <w:rFonts w:ascii="Century Gothic" w:eastAsiaTheme="minorEastAsia" w:hAnsi="Century Gothic" w:cs="Courier New"/>
          <w:spacing w:val="16"/>
          <w:sz w:val="22"/>
          <w:szCs w:val="22"/>
        </w:rPr>
      </w:pPr>
      <w:r w:rsidRPr="004A50EA">
        <w:rPr>
          <w:rFonts w:ascii="Century Gothic" w:eastAsiaTheme="minorEastAsia" w:hAnsi="Century Gothic" w:cs="Courier New"/>
          <w:spacing w:val="16"/>
          <w:sz w:val="22"/>
          <w:szCs w:val="22"/>
        </w:rPr>
        <w:t>G</w:t>
      </w:r>
      <w:r w:rsidR="00040783" w:rsidRPr="004A50EA">
        <w:rPr>
          <w:rFonts w:ascii="Century Gothic" w:eastAsiaTheme="minorEastAsia" w:hAnsi="Century Gothic" w:cs="Courier New"/>
          <w:spacing w:val="16"/>
          <w:sz w:val="22"/>
          <w:szCs w:val="22"/>
        </w:rPr>
        <w:t>eneral fund expenses were about $778,000 more than the $28.7 million that was budgeted</w:t>
      </w:r>
      <w:r w:rsidRPr="004A50EA">
        <w:rPr>
          <w:rFonts w:ascii="Century Gothic" w:eastAsiaTheme="minorEastAsia" w:hAnsi="Century Gothic" w:cs="Courier New"/>
          <w:spacing w:val="16"/>
          <w:sz w:val="22"/>
          <w:szCs w:val="22"/>
        </w:rPr>
        <w:t>. E</w:t>
      </w:r>
      <w:r w:rsidR="00040783" w:rsidRPr="004A50EA">
        <w:rPr>
          <w:rFonts w:ascii="Century Gothic" w:eastAsiaTheme="minorEastAsia" w:hAnsi="Century Gothic" w:cs="Courier New"/>
          <w:spacing w:val="16"/>
          <w:sz w:val="22"/>
          <w:szCs w:val="22"/>
        </w:rPr>
        <w:t xml:space="preserve">xpenses in publishing really being due to higher production costs because of higher sales volume.  </w:t>
      </w:r>
      <w:r w:rsidRPr="004A50EA">
        <w:rPr>
          <w:rFonts w:ascii="Century Gothic" w:eastAsiaTheme="minorEastAsia" w:hAnsi="Century Gothic" w:cs="Courier New"/>
          <w:spacing w:val="16"/>
          <w:sz w:val="22"/>
          <w:szCs w:val="22"/>
        </w:rPr>
        <w:br/>
      </w:r>
      <w:r w:rsidR="00040783" w:rsidRPr="004A50EA">
        <w:rPr>
          <w:rFonts w:ascii="Century Gothic" w:eastAsiaTheme="minorEastAsia" w:hAnsi="Century Gothic" w:cs="Courier New"/>
          <w:spacing w:val="16"/>
          <w:sz w:val="22"/>
          <w:szCs w:val="22"/>
        </w:rPr>
        <w:t xml:space="preserve"> </w:t>
      </w:r>
    </w:p>
    <w:p w14:paraId="2214920B" w14:textId="600BF198" w:rsidR="00040783" w:rsidRDefault="00040783" w:rsidP="00F5670E">
      <w:pPr>
        <w:pStyle w:val="ListParagraph"/>
        <w:widowControl w:val="0"/>
        <w:numPr>
          <w:ilvl w:val="0"/>
          <w:numId w:val="7"/>
        </w:numPr>
        <w:autoSpaceDE w:val="0"/>
        <w:autoSpaceDN w:val="0"/>
        <w:adjustRightInd w:val="0"/>
        <w:rPr>
          <w:rFonts w:ascii="Century Gothic" w:eastAsiaTheme="minorEastAsia" w:hAnsi="Century Gothic" w:cs="Courier New"/>
          <w:spacing w:val="16"/>
          <w:sz w:val="22"/>
          <w:szCs w:val="22"/>
        </w:rPr>
      </w:pPr>
      <w:r w:rsidRPr="004A50EA">
        <w:rPr>
          <w:rFonts w:ascii="Century Gothic" w:eastAsiaTheme="minorEastAsia" w:hAnsi="Century Gothic" w:cs="Courier New"/>
          <w:spacing w:val="16"/>
          <w:sz w:val="22"/>
          <w:szCs w:val="22"/>
        </w:rPr>
        <w:t xml:space="preserve">$8.3 million in overhead was contributed to this organization.  $3.2 million from publishing, $2.3 million from conferences, and $2.7 million in our other categories.  Divisions provided about $2.1 million, and round tables, small but mighty, contributed about $19,000.  The overhead rate in FY 18 was 26.4, so that's what was applied in all these cases.  </w:t>
      </w:r>
    </w:p>
    <w:p w14:paraId="45402AFC" w14:textId="77777777" w:rsidR="00B76AEE" w:rsidRPr="004A50EA" w:rsidRDefault="00B76AEE" w:rsidP="00B76AEE">
      <w:pPr>
        <w:pStyle w:val="ListParagraph"/>
        <w:widowControl w:val="0"/>
        <w:autoSpaceDE w:val="0"/>
        <w:autoSpaceDN w:val="0"/>
        <w:adjustRightInd w:val="0"/>
        <w:rPr>
          <w:rFonts w:ascii="Century Gothic" w:eastAsiaTheme="minorEastAsia" w:hAnsi="Century Gothic" w:cs="Courier New"/>
          <w:spacing w:val="16"/>
          <w:sz w:val="22"/>
          <w:szCs w:val="22"/>
        </w:rPr>
      </w:pPr>
    </w:p>
    <w:p w14:paraId="71F8720B" w14:textId="51DC6C76" w:rsidR="00851C06" w:rsidRPr="00B76AEE" w:rsidRDefault="00040783" w:rsidP="00F41633">
      <w:pPr>
        <w:pStyle w:val="ListParagraph"/>
        <w:widowControl w:val="0"/>
        <w:numPr>
          <w:ilvl w:val="0"/>
          <w:numId w:val="7"/>
        </w:numPr>
        <w:autoSpaceDE w:val="0"/>
        <w:autoSpaceDN w:val="0"/>
        <w:adjustRightInd w:val="0"/>
        <w:rPr>
          <w:rFonts w:ascii="Century Gothic" w:eastAsiaTheme="minorEastAsia" w:hAnsi="Century Gothic" w:cs="Courier New"/>
          <w:spacing w:val="16"/>
        </w:rPr>
      </w:pPr>
      <w:r w:rsidRPr="00B76AEE">
        <w:rPr>
          <w:rFonts w:ascii="Century Gothic" w:eastAsiaTheme="minorEastAsia" w:hAnsi="Century Gothic" w:cs="Courier New"/>
          <w:spacing w:val="16"/>
          <w:sz w:val="22"/>
          <w:szCs w:val="22"/>
        </w:rPr>
        <w:t xml:space="preserve">ALA Editions had expenses increased because of their production, extra production.  Booklist had a very strong year, contributing $1.2 million in overhead, with $840,000 in net revenue.  They were the strongest publishing performer in FY 2018, and I know that our publishing team is continuing to develop new products, they are focusing on eLearning, which was slightly in the black and provided some net revenue in FY 18.  </w:t>
      </w:r>
      <w:r w:rsidR="00B76AEE" w:rsidRPr="00B76AEE">
        <w:rPr>
          <w:rFonts w:ascii="Century Gothic" w:eastAsiaTheme="minorEastAsia" w:hAnsi="Century Gothic" w:cs="Courier New"/>
          <w:spacing w:val="16"/>
          <w:sz w:val="22"/>
          <w:szCs w:val="22"/>
        </w:rPr>
        <w:t>P</w:t>
      </w:r>
      <w:r w:rsidRPr="00B76AEE">
        <w:rPr>
          <w:rFonts w:ascii="Century Gothic" w:eastAsiaTheme="minorEastAsia" w:hAnsi="Century Gothic" w:cs="Courier New"/>
          <w:spacing w:val="16"/>
          <w:sz w:val="22"/>
          <w:szCs w:val="22"/>
        </w:rPr>
        <w:t xml:space="preserve">ublishing overall, provided $3.2 million in overhead and had net revenue of $265,000.  </w:t>
      </w:r>
    </w:p>
    <w:p w14:paraId="16D11C2C" w14:textId="77777777" w:rsidR="00B76AEE" w:rsidRPr="00B76AEE" w:rsidRDefault="00B76AEE" w:rsidP="00B76AEE">
      <w:pPr>
        <w:pStyle w:val="ListParagraph"/>
        <w:rPr>
          <w:rFonts w:ascii="Century Gothic" w:eastAsiaTheme="minorEastAsia" w:hAnsi="Century Gothic" w:cs="Courier New"/>
          <w:spacing w:val="16"/>
        </w:rPr>
      </w:pPr>
    </w:p>
    <w:p w14:paraId="1039DC9D" w14:textId="77777777" w:rsidR="00B76AEE" w:rsidRPr="00B76AEE" w:rsidRDefault="00B76AEE" w:rsidP="00B76AEE">
      <w:pPr>
        <w:pStyle w:val="ListParagraph"/>
        <w:widowControl w:val="0"/>
        <w:autoSpaceDE w:val="0"/>
        <w:autoSpaceDN w:val="0"/>
        <w:adjustRightInd w:val="0"/>
        <w:rPr>
          <w:rFonts w:ascii="Century Gothic" w:eastAsiaTheme="minorEastAsia" w:hAnsi="Century Gothic" w:cs="Courier New"/>
          <w:spacing w:val="16"/>
        </w:rPr>
      </w:pPr>
    </w:p>
    <w:p w14:paraId="230ACB01" w14:textId="701A9E88" w:rsidR="003A7E23" w:rsidRDefault="003A7E23" w:rsidP="003A7E23">
      <w:pPr>
        <w:widowControl w:val="0"/>
        <w:autoSpaceDE w:val="0"/>
        <w:autoSpaceDN w:val="0"/>
        <w:adjustRightInd w:val="0"/>
        <w:rPr>
          <w:rFonts w:ascii="Century Gothic" w:hAnsi="Century Gothic" w:cs="Courier New"/>
          <w:b/>
          <w:bCs/>
          <w:spacing w:val="16"/>
          <w:sz w:val="22"/>
          <w:szCs w:val="22"/>
          <w:u w:val="single"/>
        </w:rPr>
      </w:pPr>
      <w:r w:rsidRPr="0069304F">
        <w:rPr>
          <w:rFonts w:ascii="Century Gothic" w:hAnsi="Century Gothic" w:cs="Courier New"/>
          <w:b/>
          <w:bCs/>
          <w:spacing w:val="16"/>
          <w:sz w:val="22"/>
          <w:szCs w:val="22"/>
          <w:u w:val="single"/>
        </w:rPr>
        <w:t>ANNOUNCEMENTS AND ADJOURNMENT</w:t>
      </w:r>
    </w:p>
    <w:p w14:paraId="4840B7F3" w14:textId="77777777" w:rsidR="003A7E23" w:rsidRDefault="003A7E23" w:rsidP="003A7E23">
      <w:pPr>
        <w:widowControl w:val="0"/>
        <w:autoSpaceDE w:val="0"/>
        <w:autoSpaceDN w:val="0"/>
        <w:adjustRightInd w:val="0"/>
        <w:rPr>
          <w:rFonts w:ascii="Century Gothic" w:hAnsi="Century Gothic" w:cs="Courier New"/>
          <w:b/>
          <w:bCs/>
          <w:spacing w:val="16"/>
          <w:sz w:val="22"/>
          <w:szCs w:val="22"/>
          <w:u w:val="single"/>
        </w:rPr>
      </w:pPr>
    </w:p>
    <w:p w14:paraId="0E4775BD" w14:textId="4AB3C83D" w:rsidR="00040783" w:rsidRPr="004A50EA" w:rsidRDefault="00382EB6" w:rsidP="00040783">
      <w:pPr>
        <w:widowControl w:val="0"/>
        <w:autoSpaceDE w:val="0"/>
        <w:autoSpaceDN w:val="0"/>
        <w:adjustRightInd w:val="0"/>
        <w:rPr>
          <w:rFonts w:ascii="Century Gothic" w:eastAsiaTheme="minorEastAsia" w:hAnsi="Century Gothic" w:cs="Courier New"/>
          <w:b/>
          <w:i/>
          <w:spacing w:val="16"/>
          <w:sz w:val="22"/>
          <w:szCs w:val="22"/>
        </w:rPr>
      </w:pPr>
      <w:r w:rsidRPr="004A50EA">
        <w:rPr>
          <w:rFonts w:ascii="Century Gothic" w:eastAsiaTheme="minorEastAsia" w:hAnsi="Century Gothic" w:cs="Courier New"/>
          <w:b/>
          <w:i/>
          <w:spacing w:val="16"/>
          <w:sz w:val="22"/>
          <w:szCs w:val="22"/>
        </w:rPr>
        <w:t>REGISTRATION STATS:</w:t>
      </w:r>
    </w:p>
    <w:p w14:paraId="4DAD2827" w14:textId="77777777" w:rsidR="00382EB6" w:rsidRPr="004A50EA" w:rsidRDefault="00040783" w:rsidP="00040783">
      <w:pPr>
        <w:widowControl w:val="0"/>
        <w:autoSpaceDE w:val="0"/>
        <w:autoSpaceDN w:val="0"/>
        <w:adjustRightInd w:val="0"/>
        <w:rPr>
          <w:rFonts w:ascii="Century Gothic" w:eastAsiaTheme="minorEastAsia" w:hAnsi="Century Gothic" w:cs="Courier New"/>
          <w:spacing w:val="16"/>
          <w:sz w:val="22"/>
          <w:szCs w:val="22"/>
        </w:rPr>
      </w:pPr>
      <w:r w:rsidRPr="004A50EA">
        <w:rPr>
          <w:rFonts w:ascii="Century Gothic" w:eastAsiaTheme="minorEastAsia" w:hAnsi="Century Gothic" w:cs="Courier New"/>
          <w:spacing w:val="16"/>
          <w:sz w:val="22"/>
          <w:szCs w:val="22"/>
        </w:rPr>
        <w:tab/>
      </w:r>
      <w:r w:rsidR="00382EB6" w:rsidRPr="004A50EA">
        <w:rPr>
          <w:rFonts w:ascii="Century Gothic" w:eastAsiaTheme="minorEastAsia" w:hAnsi="Century Gothic" w:cs="Courier New"/>
          <w:spacing w:val="16"/>
          <w:sz w:val="22"/>
          <w:szCs w:val="22"/>
        </w:rPr>
        <w:t>E</w:t>
      </w:r>
      <w:r w:rsidRPr="004A50EA">
        <w:rPr>
          <w:rFonts w:ascii="Century Gothic" w:eastAsiaTheme="minorEastAsia" w:hAnsi="Century Gothic" w:cs="Courier New"/>
          <w:spacing w:val="16"/>
          <w:sz w:val="22"/>
          <w:szCs w:val="22"/>
        </w:rPr>
        <w:t xml:space="preserve">nd of business </w:t>
      </w:r>
      <w:r w:rsidR="00382EB6" w:rsidRPr="004A50EA">
        <w:rPr>
          <w:rFonts w:ascii="Century Gothic" w:eastAsiaTheme="minorEastAsia" w:hAnsi="Century Gothic" w:cs="Courier New"/>
          <w:spacing w:val="16"/>
          <w:sz w:val="22"/>
          <w:szCs w:val="22"/>
        </w:rPr>
        <w:t>Friday, January 25, 2019</w:t>
      </w:r>
      <w:r w:rsidRPr="004A50EA">
        <w:rPr>
          <w:rFonts w:ascii="Century Gothic" w:eastAsiaTheme="minorEastAsia" w:hAnsi="Century Gothic" w:cs="Courier New"/>
          <w:spacing w:val="16"/>
          <w:sz w:val="22"/>
          <w:szCs w:val="22"/>
        </w:rPr>
        <w:t> </w:t>
      </w:r>
    </w:p>
    <w:p w14:paraId="63F0E2B0" w14:textId="77777777" w:rsidR="00382EB6" w:rsidRPr="004A50EA" w:rsidRDefault="00382EB6" w:rsidP="00040783">
      <w:pPr>
        <w:widowControl w:val="0"/>
        <w:autoSpaceDE w:val="0"/>
        <w:autoSpaceDN w:val="0"/>
        <w:adjustRightInd w:val="0"/>
        <w:rPr>
          <w:rFonts w:ascii="Century Gothic" w:eastAsiaTheme="minorEastAsia" w:hAnsi="Century Gothic" w:cs="Courier New"/>
          <w:spacing w:val="16"/>
          <w:sz w:val="22"/>
          <w:szCs w:val="22"/>
        </w:rPr>
      </w:pPr>
    </w:p>
    <w:p w14:paraId="4965917A" w14:textId="08716C43" w:rsidR="00382EB6" w:rsidRPr="004A50EA" w:rsidRDefault="00382EB6" w:rsidP="00382EB6">
      <w:pPr>
        <w:pStyle w:val="ListParagraph"/>
        <w:widowControl w:val="0"/>
        <w:numPr>
          <w:ilvl w:val="0"/>
          <w:numId w:val="9"/>
        </w:numPr>
        <w:autoSpaceDE w:val="0"/>
        <w:autoSpaceDN w:val="0"/>
        <w:adjustRightInd w:val="0"/>
        <w:rPr>
          <w:rFonts w:ascii="Century Gothic" w:eastAsiaTheme="minorEastAsia" w:hAnsi="Century Gothic" w:cs="Courier New"/>
          <w:spacing w:val="16"/>
          <w:sz w:val="22"/>
          <w:szCs w:val="22"/>
        </w:rPr>
      </w:pPr>
      <w:r w:rsidRPr="004A50EA">
        <w:rPr>
          <w:rFonts w:ascii="Century Gothic" w:eastAsiaTheme="minorEastAsia" w:hAnsi="Century Gothic" w:cs="Courier New"/>
          <w:spacing w:val="16"/>
          <w:sz w:val="22"/>
          <w:szCs w:val="22"/>
        </w:rPr>
        <w:t>2019 Midwinter Meeting (T</w:t>
      </w:r>
      <w:r w:rsidR="00040783" w:rsidRPr="004A50EA">
        <w:rPr>
          <w:rFonts w:ascii="Century Gothic" w:eastAsiaTheme="minorEastAsia" w:hAnsi="Century Gothic" w:cs="Courier New"/>
          <w:spacing w:val="16"/>
          <w:sz w:val="22"/>
          <w:szCs w:val="22"/>
        </w:rPr>
        <w:t>otal registration 8</w:t>
      </w:r>
      <w:r w:rsidRPr="004A50EA">
        <w:rPr>
          <w:rFonts w:ascii="Century Gothic" w:eastAsiaTheme="minorEastAsia" w:hAnsi="Century Gothic" w:cs="Courier New"/>
          <w:spacing w:val="16"/>
          <w:sz w:val="22"/>
          <w:szCs w:val="22"/>
        </w:rPr>
        <w:t>,</w:t>
      </w:r>
      <w:r w:rsidR="00040783" w:rsidRPr="004A50EA">
        <w:rPr>
          <w:rFonts w:ascii="Century Gothic" w:eastAsiaTheme="minorEastAsia" w:hAnsi="Century Gothic" w:cs="Courier New"/>
          <w:spacing w:val="16"/>
          <w:sz w:val="22"/>
          <w:szCs w:val="22"/>
        </w:rPr>
        <w:t>785</w:t>
      </w:r>
      <w:r w:rsidRPr="004A50EA">
        <w:rPr>
          <w:rFonts w:ascii="Century Gothic" w:eastAsiaTheme="minorEastAsia" w:hAnsi="Century Gothic" w:cs="Courier New"/>
          <w:spacing w:val="16"/>
          <w:sz w:val="22"/>
          <w:szCs w:val="22"/>
        </w:rPr>
        <w:t>)</w:t>
      </w:r>
      <w:r w:rsidR="00040783" w:rsidRPr="004A50EA">
        <w:rPr>
          <w:rFonts w:ascii="Century Gothic" w:eastAsiaTheme="minorEastAsia" w:hAnsi="Century Gothic" w:cs="Courier New"/>
          <w:spacing w:val="16"/>
          <w:sz w:val="22"/>
          <w:szCs w:val="22"/>
        </w:rPr>
        <w:t xml:space="preserve">  </w:t>
      </w:r>
      <w:r w:rsidRPr="004A50EA">
        <w:rPr>
          <w:rFonts w:ascii="Century Gothic" w:eastAsiaTheme="minorEastAsia" w:hAnsi="Century Gothic" w:cs="Courier New"/>
          <w:spacing w:val="16"/>
          <w:sz w:val="22"/>
          <w:szCs w:val="22"/>
        </w:rPr>
        <w:br/>
        <w:t>-</w:t>
      </w:r>
      <w:r w:rsidRPr="004A50EA">
        <w:rPr>
          <w:rFonts w:ascii="Century Gothic" w:eastAsiaTheme="minorEastAsia" w:hAnsi="Century Gothic" w:cs="Courier New"/>
          <w:spacing w:val="16"/>
          <w:sz w:val="22"/>
          <w:szCs w:val="22"/>
        </w:rPr>
        <w:tab/>
      </w:r>
      <w:r w:rsidR="00040783" w:rsidRPr="004A50EA">
        <w:rPr>
          <w:rFonts w:ascii="Century Gothic" w:eastAsiaTheme="minorEastAsia" w:hAnsi="Century Gothic" w:cs="Courier New"/>
          <w:spacing w:val="16"/>
          <w:sz w:val="22"/>
          <w:szCs w:val="22"/>
        </w:rPr>
        <w:t>6127 paid</w:t>
      </w:r>
      <w:r w:rsidRPr="004A50EA">
        <w:rPr>
          <w:rFonts w:ascii="Century Gothic" w:eastAsiaTheme="minorEastAsia" w:hAnsi="Century Gothic" w:cs="Courier New"/>
          <w:spacing w:val="16"/>
          <w:sz w:val="22"/>
          <w:szCs w:val="22"/>
        </w:rPr>
        <w:t xml:space="preserve"> member</w:t>
      </w:r>
      <w:r w:rsidR="00040783" w:rsidRPr="004A50EA">
        <w:rPr>
          <w:rFonts w:ascii="Century Gothic" w:eastAsiaTheme="minorEastAsia" w:hAnsi="Century Gothic" w:cs="Courier New"/>
          <w:spacing w:val="16"/>
          <w:sz w:val="22"/>
          <w:szCs w:val="22"/>
        </w:rPr>
        <w:t xml:space="preserve"> registrations</w:t>
      </w:r>
    </w:p>
    <w:p w14:paraId="2BBA7AC2" w14:textId="75DC096D" w:rsidR="00382EB6" w:rsidRPr="004A50EA" w:rsidRDefault="00040783" w:rsidP="00382EB6">
      <w:pPr>
        <w:pStyle w:val="ListParagraph"/>
        <w:widowControl w:val="0"/>
        <w:numPr>
          <w:ilvl w:val="0"/>
          <w:numId w:val="11"/>
        </w:numPr>
        <w:autoSpaceDE w:val="0"/>
        <w:autoSpaceDN w:val="0"/>
        <w:adjustRightInd w:val="0"/>
        <w:ind w:left="1440" w:hanging="720"/>
        <w:rPr>
          <w:rFonts w:ascii="Century Gothic" w:eastAsiaTheme="minorEastAsia" w:hAnsi="Century Gothic" w:cs="Courier New"/>
          <w:spacing w:val="16"/>
          <w:sz w:val="22"/>
          <w:szCs w:val="22"/>
        </w:rPr>
      </w:pPr>
      <w:r w:rsidRPr="004A50EA">
        <w:rPr>
          <w:rFonts w:ascii="Century Gothic" w:eastAsiaTheme="minorEastAsia" w:hAnsi="Century Gothic" w:cs="Courier New"/>
          <w:spacing w:val="16"/>
          <w:sz w:val="22"/>
          <w:szCs w:val="22"/>
        </w:rPr>
        <w:t>2658 exhibitor registrations</w:t>
      </w:r>
    </w:p>
    <w:p w14:paraId="35A46B77" w14:textId="77777777" w:rsidR="00382EB6" w:rsidRPr="004A50EA" w:rsidRDefault="00382EB6" w:rsidP="00382EB6">
      <w:pPr>
        <w:pStyle w:val="ListParagraph"/>
        <w:widowControl w:val="0"/>
        <w:numPr>
          <w:ilvl w:val="0"/>
          <w:numId w:val="11"/>
        </w:numPr>
        <w:autoSpaceDE w:val="0"/>
        <w:autoSpaceDN w:val="0"/>
        <w:adjustRightInd w:val="0"/>
        <w:ind w:left="1440" w:hanging="720"/>
        <w:rPr>
          <w:rFonts w:ascii="Century Gothic" w:eastAsiaTheme="minorEastAsia" w:hAnsi="Century Gothic" w:cs="Courier New"/>
          <w:spacing w:val="16"/>
          <w:sz w:val="22"/>
          <w:szCs w:val="22"/>
        </w:rPr>
      </w:pPr>
    </w:p>
    <w:p w14:paraId="55F3FDEC" w14:textId="77777777" w:rsidR="00382EB6" w:rsidRPr="004A50EA" w:rsidRDefault="00382EB6" w:rsidP="00382EB6">
      <w:pPr>
        <w:pStyle w:val="ListParagraph"/>
        <w:widowControl w:val="0"/>
        <w:numPr>
          <w:ilvl w:val="0"/>
          <w:numId w:val="9"/>
        </w:numPr>
        <w:autoSpaceDE w:val="0"/>
        <w:autoSpaceDN w:val="0"/>
        <w:adjustRightInd w:val="0"/>
        <w:rPr>
          <w:rFonts w:ascii="Century Gothic" w:eastAsiaTheme="minorEastAsia" w:hAnsi="Century Gothic" w:cs="Courier New"/>
          <w:spacing w:val="16"/>
          <w:sz w:val="22"/>
          <w:szCs w:val="22"/>
        </w:rPr>
      </w:pPr>
      <w:r w:rsidRPr="004A50EA">
        <w:rPr>
          <w:rFonts w:ascii="Century Gothic" w:eastAsiaTheme="minorEastAsia" w:hAnsi="Century Gothic" w:cs="Courier New"/>
          <w:spacing w:val="16"/>
          <w:sz w:val="22"/>
          <w:szCs w:val="22"/>
        </w:rPr>
        <w:t>2018 Midwinter Meeting-Denver (Total registration 7,699)</w:t>
      </w:r>
      <w:r w:rsidRPr="004A50EA">
        <w:rPr>
          <w:rFonts w:ascii="Century Gothic" w:eastAsiaTheme="minorEastAsia" w:hAnsi="Century Gothic" w:cs="Courier New"/>
          <w:spacing w:val="16"/>
          <w:sz w:val="22"/>
          <w:szCs w:val="22"/>
        </w:rPr>
        <w:br/>
        <w:t>-</w:t>
      </w:r>
      <w:r w:rsidRPr="004A50EA">
        <w:rPr>
          <w:rFonts w:ascii="Century Gothic" w:eastAsiaTheme="minorEastAsia" w:hAnsi="Century Gothic" w:cs="Courier New"/>
          <w:spacing w:val="16"/>
          <w:sz w:val="22"/>
          <w:szCs w:val="22"/>
        </w:rPr>
        <w:tab/>
      </w:r>
      <w:r w:rsidR="00040783" w:rsidRPr="004A50EA">
        <w:rPr>
          <w:rFonts w:ascii="Century Gothic" w:eastAsiaTheme="minorEastAsia" w:hAnsi="Century Gothic" w:cs="Courier New"/>
          <w:spacing w:val="16"/>
          <w:sz w:val="22"/>
          <w:szCs w:val="22"/>
        </w:rPr>
        <w:t xml:space="preserve">5,000 </w:t>
      </w:r>
      <w:r w:rsidRPr="004A50EA">
        <w:rPr>
          <w:rFonts w:ascii="Century Gothic" w:eastAsiaTheme="minorEastAsia" w:hAnsi="Century Gothic" w:cs="Courier New"/>
          <w:spacing w:val="16"/>
          <w:sz w:val="22"/>
          <w:szCs w:val="22"/>
        </w:rPr>
        <w:t>paid member</w:t>
      </w:r>
      <w:r w:rsidR="00040783" w:rsidRPr="004A50EA">
        <w:rPr>
          <w:rFonts w:ascii="Century Gothic" w:eastAsiaTheme="minorEastAsia" w:hAnsi="Century Gothic" w:cs="Courier New"/>
          <w:spacing w:val="16"/>
          <w:sz w:val="22"/>
          <w:szCs w:val="22"/>
        </w:rPr>
        <w:t xml:space="preserve"> registrations </w:t>
      </w:r>
      <w:r w:rsidRPr="004A50EA">
        <w:rPr>
          <w:rFonts w:ascii="Century Gothic" w:eastAsiaTheme="minorEastAsia" w:hAnsi="Century Gothic" w:cs="Courier New"/>
          <w:spacing w:val="16"/>
          <w:sz w:val="22"/>
          <w:szCs w:val="22"/>
        </w:rPr>
        <w:br/>
        <w:t>-</w:t>
      </w:r>
      <w:r w:rsidRPr="004A50EA">
        <w:rPr>
          <w:rFonts w:ascii="Century Gothic" w:eastAsiaTheme="minorEastAsia" w:hAnsi="Century Gothic" w:cs="Courier New"/>
          <w:spacing w:val="16"/>
          <w:sz w:val="22"/>
          <w:szCs w:val="22"/>
        </w:rPr>
        <w:tab/>
        <w:t>close to 2019 exhibitor registrations</w:t>
      </w:r>
    </w:p>
    <w:p w14:paraId="0747E0C4" w14:textId="77777777" w:rsidR="00382EB6" w:rsidRPr="004A50EA" w:rsidRDefault="00382EB6" w:rsidP="00382EB6">
      <w:pPr>
        <w:pStyle w:val="ListParagraph"/>
        <w:widowControl w:val="0"/>
        <w:autoSpaceDE w:val="0"/>
        <w:autoSpaceDN w:val="0"/>
        <w:adjustRightInd w:val="0"/>
        <w:rPr>
          <w:rFonts w:ascii="Century Gothic" w:eastAsiaTheme="minorEastAsia" w:hAnsi="Century Gothic" w:cs="Courier New"/>
          <w:spacing w:val="16"/>
          <w:sz w:val="22"/>
          <w:szCs w:val="22"/>
        </w:rPr>
      </w:pPr>
    </w:p>
    <w:p w14:paraId="0D80D76C" w14:textId="77777777" w:rsidR="00382EB6" w:rsidRPr="004A50EA" w:rsidRDefault="00040783" w:rsidP="00382EB6">
      <w:pPr>
        <w:pStyle w:val="ListParagraph"/>
        <w:widowControl w:val="0"/>
        <w:numPr>
          <w:ilvl w:val="0"/>
          <w:numId w:val="9"/>
        </w:numPr>
        <w:autoSpaceDE w:val="0"/>
        <w:autoSpaceDN w:val="0"/>
        <w:adjustRightInd w:val="0"/>
        <w:rPr>
          <w:rFonts w:ascii="Century Gothic" w:eastAsiaTheme="minorEastAsia" w:hAnsi="Century Gothic" w:cs="Courier New"/>
          <w:spacing w:val="16"/>
          <w:sz w:val="22"/>
          <w:szCs w:val="22"/>
        </w:rPr>
      </w:pPr>
      <w:r w:rsidRPr="004A50EA">
        <w:rPr>
          <w:rFonts w:ascii="Century Gothic" w:eastAsiaTheme="minorEastAsia" w:hAnsi="Century Gothic" w:cs="Courier New"/>
          <w:spacing w:val="16"/>
          <w:sz w:val="22"/>
          <w:szCs w:val="22"/>
        </w:rPr>
        <w:t xml:space="preserve">2017 </w:t>
      </w:r>
      <w:r w:rsidR="00382EB6" w:rsidRPr="004A50EA">
        <w:rPr>
          <w:rFonts w:ascii="Century Gothic" w:eastAsiaTheme="minorEastAsia" w:hAnsi="Century Gothic" w:cs="Courier New"/>
          <w:spacing w:val="16"/>
          <w:sz w:val="22"/>
          <w:szCs w:val="22"/>
        </w:rPr>
        <w:t>Midwinter Meeting-</w:t>
      </w:r>
      <w:r w:rsidRPr="004A50EA">
        <w:rPr>
          <w:rFonts w:ascii="Century Gothic" w:eastAsiaTheme="minorEastAsia" w:hAnsi="Century Gothic" w:cs="Courier New"/>
          <w:spacing w:val="16"/>
          <w:sz w:val="22"/>
          <w:szCs w:val="22"/>
        </w:rPr>
        <w:t>Atlanta</w:t>
      </w:r>
      <w:r w:rsidR="00382EB6" w:rsidRPr="004A50EA">
        <w:rPr>
          <w:rFonts w:ascii="Century Gothic" w:eastAsiaTheme="minorEastAsia" w:hAnsi="Century Gothic" w:cs="Courier New"/>
          <w:spacing w:val="16"/>
          <w:sz w:val="22"/>
          <w:szCs w:val="22"/>
        </w:rPr>
        <w:t xml:space="preserve"> (Total registration</w:t>
      </w:r>
      <w:r w:rsidRPr="004A50EA">
        <w:rPr>
          <w:rFonts w:ascii="Century Gothic" w:eastAsiaTheme="minorEastAsia" w:hAnsi="Century Gothic" w:cs="Courier New"/>
          <w:spacing w:val="16"/>
          <w:sz w:val="22"/>
          <w:szCs w:val="22"/>
        </w:rPr>
        <w:t xml:space="preserve"> 8</w:t>
      </w:r>
      <w:r w:rsidR="00382EB6" w:rsidRPr="004A50EA">
        <w:rPr>
          <w:rFonts w:ascii="Century Gothic" w:eastAsiaTheme="minorEastAsia" w:hAnsi="Century Gothic" w:cs="Courier New"/>
          <w:spacing w:val="16"/>
          <w:sz w:val="22"/>
          <w:szCs w:val="22"/>
        </w:rPr>
        <w:t>,</w:t>
      </w:r>
      <w:r w:rsidRPr="004A50EA">
        <w:rPr>
          <w:rFonts w:ascii="Century Gothic" w:eastAsiaTheme="minorEastAsia" w:hAnsi="Century Gothic" w:cs="Courier New"/>
          <w:spacing w:val="16"/>
          <w:sz w:val="22"/>
          <w:szCs w:val="22"/>
        </w:rPr>
        <w:t>639</w:t>
      </w:r>
      <w:r w:rsidR="00382EB6" w:rsidRPr="004A50EA">
        <w:rPr>
          <w:rFonts w:ascii="Century Gothic" w:eastAsiaTheme="minorEastAsia" w:hAnsi="Century Gothic" w:cs="Courier New"/>
          <w:spacing w:val="16"/>
          <w:sz w:val="22"/>
          <w:szCs w:val="22"/>
        </w:rPr>
        <w:t>)</w:t>
      </w:r>
    </w:p>
    <w:p w14:paraId="371A6250" w14:textId="77777777" w:rsidR="00387324" w:rsidRPr="004A50EA" w:rsidRDefault="00040783" w:rsidP="00382EB6">
      <w:pPr>
        <w:pStyle w:val="ListParagraph"/>
        <w:widowControl w:val="0"/>
        <w:numPr>
          <w:ilvl w:val="0"/>
          <w:numId w:val="11"/>
        </w:numPr>
        <w:autoSpaceDE w:val="0"/>
        <w:autoSpaceDN w:val="0"/>
        <w:adjustRightInd w:val="0"/>
        <w:ind w:left="1530" w:hanging="810"/>
        <w:rPr>
          <w:rFonts w:ascii="Century Gothic" w:eastAsiaTheme="minorEastAsia" w:hAnsi="Century Gothic" w:cs="Courier New"/>
          <w:spacing w:val="16"/>
          <w:sz w:val="22"/>
          <w:szCs w:val="22"/>
        </w:rPr>
      </w:pPr>
      <w:r w:rsidRPr="004A50EA">
        <w:rPr>
          <w:rFonts w:ascii="Century Gothic" w:eastAsiaTheme="minorEastAsia" w:hAnsi="Century Gothic" w:cs="Courier New"/>
          <w:spacing w:val="16"/>
          <w:sz w:val="22"/>
          <w:szCs w:val="22"/>
        </w:rPr>
        <w:t xml:space="preserve">5772 </w:t>
      </w:r>
      <w:r w:rsidR="00382EB6" w:rsidRPr="004A50EA">
        <w:rPr>
          <w:rFonts w:ascii="Century Gothic" w:eastAsiaTheme="minorEastAsia" w:hAnsi="Century Gothic" w:cs="Courier New"/>
          <w:spacing w:val="16"/>
          <w:sz w:val="22"/>
          <w:szCs w:val="22"/>
        </w:rPr>
        <w:t>paid member r</w:t>
      </w:r>
      <w:r w:rsidRPr="004A50EA">
        <w:rPr>
          <w:rFonts w:ascii="Century Gothic" w:eastAsiaTheme="minorEastAsia" w:hAnsi="Century Gothic" w:cs="Courier New"/>
          <w:spacing w:val="16"/>
          <w:sz w:val="22"/>
          <w:szCs w:val="22"/>
        </w:rPr>
        <w:t xml:space="preserve">egistrations </w:t>
      </w:r>
    </w:p>
    <w:p w14:paraId="35F710B8" w14:textId="77777777" w:rsidR="00387324" w:rsidRPr="004A50EA" w:rsidRDefault="00040783" w:rsidP="00387324">
      <w:pPr>
        <w:pStyle w:val="ListParagraph"/>
        <w:widowControl w:val="0"/>
        <w:numPr>
          <w:ilvl w:val="0"/>
          <w:numId w:val="11"/>
        </w:numPr>
        <w:autoSpaceDE w:val="0"/>
        <w:autoSpaceDN w:val="0"/>
        <w:adjustRightInd w:val="0"/>
        <w:ind w:left="1530" w:hanging="810"/>
        <w:rPr>
          <w:rFonts w:ascii="Century Gothic" w:eastAsiaTheme="minorEastAsia" w:hAnsi="Century Gothic" w:cs="Courier New"/>
          <w:spacing w:val="16"/>
          <w:sz w:val="22"/>
          <w:szCs w:val="22"/>
        </w:rPr>
      </w:pPr>
      <w:r w:rsidRPr="004A50EA">
        <w:rPr>
          <w:rFonts w:ascii="Century Gothic" w:eastAsiaTheme="minorEastAsia" w:hAnsi="Century Gothic" w:cs="Courier New"/>
          <w:spacing w:val="16"/>
          <w:sz w:val="22"/>
          <w:szCs w:val="22"/>
        </w:rPr>
        <w:t xml:space="preserve">2867 exhibitor registrations.  </w:t>
      </w:r>
    </w:p>
    <w:p w14:paraId="2E5C3ABD" w14:textId="77777777" w:rsidR="00387324" w:rsidRPr="004A50EA" w:rsidRDefault="00387324" w:rsidP="00387324">
      <w:pPr>
        <w:pStyle w:val="ListParagraph"/>
        <w:widowControl w:val="0"/>
        <w:numPr>
          <w:ilvl w:val="0"/>
          <w:numId w:val="11"/>
        </w:numPr>
        <w:autoSpaceDE w:val="0"/>
        <w:autoSpaceDN w:val="0"/>
        <w:adjustRightInd w:val="0"/>
        <w:ind w:left="1530" w:hanging="810"/>
        <w:rPr>
          <w:rFonts w:ascii="Century Gothic" w:eastAsiaTheme="minorEastAsia" w:hAnsi="Century Gothic" w:cs="Courier New"/>
          <w:spacing w:val="16"/>
          <w:sz w:val="22"/>
          <w:szCs w:val="22"/>
        </w:rPr>
      </w:pPr>
    </w:p>
    <w:p w14:paraId="45751FA9" w14:textId="613D9CA9" w:rsidR="00040783" w:rsidRPr="004A50EA" w:rsidRDefault="00387324" w:rsidP="00040783">
      <w:pPr>
        <w:widowControl w:val="0"/>
        <w:autoSpaceDE w:val="0"/>
        <w:autoSpaceDN w:val="0"/>
        <w:adjustRightInd w:val="0"/>
        <w:rPr>
          <w:rFonts w:ascii="Century Gothic" w:eastAsiaTheme="minorEastAsia" w:hAnsi="Century Gothic" w:cs="Courier New"/>
          <w:spacing w:val="16"/>
          <w:sz w:val="22"/>
          <w:szCs w:val="22"/>
        </w:rPr>
      </w:pPr>
      <w:r w:rsidRPr="004A50EA">
        <w:rPr>
          <w:rFonts w:ascii="Century Gothic" w:eastAsiaTheme="minorEastAsia" w:hAnsi="Century Gothic" w:cs="Courier New"/>
          <w:spacing w:val="16"/>
          <w:sz w:val="22"/>
          <w:szCs w:val="22"/>
        </w:rPr>
        <w:t>Meeting adjourned at 4:23 p.m.</w:t>
      </w:r>
      <w:r w:rsidR="00040783" w:rsidRPr="004A50EA">
        <w:rPr>
          <w:rFonts w:ascii="Century Gothic" w:eastAsiaTheme="minorEastAsia" w:hAnsi="Century Gothic" w:cs="Courier New"/>
          <w:spacing w:val="16"/>
          <w:sz w:val="22"/>
          <w:szCs w:val="22"/>
        </w:rPr>
        <w:t xml:space="preserve"> </w:t>
      </w:r>
    </w:p>
    <w:p w14:paraId="4F195FA4" w14:textId="77777777" w:rsidR="00B76AEE" w:rsidRDefault="00B76AEE" w:rsidP="00933D95">
      <w:pPr>
        <w:widowControl w:val="0"/>
        <w:autoSpaceDE w:val="0"/>
        <w:autoSpaceDN w:val="0"/>
        <w:adjustRightInd w:val="0"/>
        <w:jc w:val="center"/>
        <w:rPr>
          <w:rFonts w:ascii="Century Gothic" w:hAnsi="Century Gothic" w:cs="Courier New"/>
          <w:b/>
          <w:color w:val="0000FF"/>
          <w:spacing w:val="16"/>
        </w:rPr>
      </w:pPr>
    </w:p>
    <w:p w14:paraId="3DBE215C" w14:textId="77777777" w:rsidR="00B76AEE" w:rsidRDefault="00B76AEE" w:rsidP="00933D95">
      <w:pPr>
        <w:widowControl w:val="0"/>
        <w:autoSpaceDE w:val="0"/>
        <w:autoSpaceDN w:val="0"/>
        <w:adjustRightInd w:val="0"/>
        <w:jc w:val="center"/>
        <w:rPr>
          <w:rFonts w:ascii="Century Gothic" w:hAnsi="Century Gothic" w:cs="Courier New"/>
          <w:b/>
          <w:color w:val="0000FF"/>
          <w:spacing w:val="16"/>
        </w:rPr>
      </w:pPr>
    </w:p>
    <w:p w14:paraId="78BBE0B8" w14:textId="77777777" w:rsidR="00B76AEE" w:rsidRDefault="00B76AEE" w:rsidP="00933D95">
      <w:pPr>
        <w:widowControl w:val="0"/>
        <w:autoSpaceDE w:val="0"/>
        <w:autoSpaceDN w:val="0"/>
        <w:adjustRightInd w:val="0"/>
        <w:jc w:val="center"/>
        <w:rPr>
          <w:rFonts w:ascii="Century Gothic" w:hAnsi="Century Gothic" w:cs="Courier New"/>
          <w:b/>
          <w:color w:val="0000FF"/>
          <w:spacing w:val="16"/>
        </w:rPr>
      </w:pPr>
    </w:p>
    <w:p w14:paraId="0F27A0A4" w14:textId="4C1FBDA9" w:rsidR="00040783" w:rsidRPr="004A50EA" w:rsidRDefault="00040783" w:rsidP="00933D95">
      <w:pPr>
        <w:widowControl w:val="0"/>
        <w:autoSpaceDE w:val="0"/>
        <w:autoSpaceDN w:val="0"/>
        <w:adjustRightInd w:val="0"/>
        <w:jc w:val="center"/>
        <w:rPr>
          <w:rFonts w:ascii="Century Gothic" w:hAnsi="Century Gothic" w:cs="Courier New"/>
          <w:b/>
          <w:color w:val="0000FF"/>
          <w:spacing w:val="16"/>
        </w:rPr>
      </w:pPr>
      <w:r w:rsidRPr="004A50EA">
        <w:rPr>
          <w:rFonts w:ascii="Century Gothic" w:hAnsi="Century Gothic" w:cs="Courier New"/>
          <w:b/>
          <w:color w:val="0000FF"/>
          <w:spacing w:val="16"/>
        </w:rPr>
        <w:lastRenderedPageBreak/>
        <w:t>AMERICAN LIBRARY ASSOCIATION</w:t>
      </w:r>
    </w:p>
    <w:p w14:paraId="7E4A7C54" w14:textId="77777777" w:rsidR="00040783" w:rsidRPr="004A50EA" w:rsidRDefault="00040783" w:rsidP="00040783">
      <w:pPr>
        <w:jc w:val="center"/>
        <w:rPr>
          <w:rFonts w:ascii="Century Gothic" w:hAnsi="Century Gothic" w:cs="Courier New"/>
          <w:b/>
          <w:color w:val="0000FF"/>
          <w:spacing w:val="16"/>
        </w:rPr>
      </w:pPr>
      <w:r w:rsidRPr="004A50EA">
        <w:rPr>
          <w:rFonts w:ascii="Century Gothic" w:hAnsi="Century Gothic" w:cs="Courier New"/>
          <w:b/>
          <w:color w:val="0000FF"/>
          <w:spacing w:val="16"/>
        </w:rPr>
        <w:t>2019 MIDWINTER MEETING &amp; EXHIBITS</w:t>
      </w:r>
    </w:p>
    <w:p w14:paraId="0A90B108" w14:textId="77777777" w:rsidR="00040783" w:rsidRPr="004A50EA" w:rsidRDefault="00040783" w:rsidP="00040783">
      <w:pPr>
        <w:jc w:val="center"/>
        <w:rPr>
          <w:rFonts w:ascii="Century Gothic" w:hAnsi="Century Gothic" w:cs="Courier New"/>
          <w:b/>
          <w:color w:val="0000FF"/>
          <w:spacing w:val="16"/>
        </w:rPr>
      </w:pPr>
      <w:r w:rsidRPr="004A50EA">
        <w:rPr>
          <w:rFonts w:ascii="Century Gothic" w:hAnsi="Century Gothic" w:cs="Courier New"/>
          <w:b/>
          <w:color w:val="0000FF"/>
          <w:spacing w:val="16"/>
        </w:rPr>
        <w:t>SEATTLE, WASHINGTON</w:t>
      </w:r>
    </w:p>
    <w:p w14:paraId="6BE445F6" w14:textId="77777777" w:rsidR="00040783" w:rsidRPr="004A50EA" w:rsidRDefault="00040783" w:rsidP="00040783">
      <w:pPr>
        <w:jc w:val="center"/>
        <w:rPr>
          <w:rFonts w:ascii="Century Gothic" w:hAnsi="Century Gothic" w:cs="Courier New"/>
          <w:b/>
          <w:color w:val="0000FF"/>
          <w:spacing w:val="16"/>
        </w:rPr>
      </w:pPr>
      <w:r w:rsidRPr="004A50EA">
        <w:rPr>
          <w:rFonts w:ascii="Century Gothic" w:hAnsi="Century Gothic" w:cs="Courier New"/>
          <w:b/>
          <w:color w:val="0000FF"/>
          <w:spacing w:val="16"/>
        </w:rPr>
        <w:t>SUNDAY, JANUARY 27</w:t>
      </w:r>
    </w:p>
    <w:p w14:paraId="2F5CE834" w14:textId="77777777" w:rsidR="00040783" w:rsidRPr="004A50EA" w:rsidRDefault="00040783" w:rsidP="00040783">
      <w:pPr>
        <w:jc w:val="center"/>
        <w:rPr>
          <w:rFonts w:ascii="Century Gothic" w:hAnsi="Century Gothic" w:cs="Courier New"/>
          <w:b/>
          <w:color w:val="0000FF"/>
          <w:spacing w:val="16"/>
        </w:rPr>
      </w:pPr>
      <w:r w:rsidRPr="004A50EA">
        <w:rPr>
          <w:rFonts w:ascii="Century Gothic" w:hAnsi="Century Gothic" w:cs="Courier New"/>
          <w:b/>
          <w:color w:val="0000FF"/>
          <w:spacing w:val="16"/>
        </w:rPr>
        <w:t>ALA COUNCIL I</w:t>
      </w:r>
    </w:p>
    <w:p w14:paraId="1A44D3DB" w14:textId="77777777" w:rsidR="00040783" w:rsidRPr="004A50EA" w:rsidRDefault="00040783" w:rsidP="00040783">
      <w:pPr>
        <w:rPr>
          <w:rFonts w:ascii="Century Gothic" w:hAnsi="Century Gothic" w:cs="Courier New"/>
          <w:spacing w:val="16"/>
        </w:rPr>
      </w:pPr>
      <w:r w:rsidRPr="004A50EA">
        <w:rPr>
          <w:rFonts w:ascii="Century Gothic" w:hAnsi="Century Gothic" w:cs="Courier New"/>
          <w:spacing w:val="16"/>
        </w:rPr>
        <w:tab/>
      </w:r>
    </w:p>
    <w:p w14:paraId="5D803E8A" w14:textId="77777777" w:rsidR="00040783" w:rsidRPr="004A50EA" w:rsidRDefault="00040783" w:rsidP="00040783">
      <w:pPr>
        <w:rPr>
          <w:rFonts w:ascii="Century Gothic" w:hAnsi="Century Gothic" w:cs="Courier New"/>
          <w:spacing w:val="16"/>
        </w:rPr>
      </w:pPr>
      <w:r w:rsidRPr="004A50EA">
        <w:rPr>
          <w:rFonts w:ascii="Century Gothic" w:hAnsi="Century Gothic" w:cs="Courier New"/>
          <w:spacing w:val="16"/>
        </w:rPr>
        <w:tab/>
      </w:r>
    </w:p>
    <w:p w14:paraId="64BF2929" w14:textId="7DBB13DB" w:rsidR="00D1232A" w:rsidRPr="004A50EA" w:rsidRDefault="00D1232A" w:rsidP="00D1232A">
      <w:pPr>
        <w:suppressAutoHyphens/>
        <w:rPr>
          <w:rFonts w:ascii="Century Gothic" w:hAnsi="Century Gothic"/>
          <w:sz w:val="22"/>
          <w:szCs w:val="22"/>
        </w:rPr>
      </w:pPr>
      <w:r w:rsidRPr="004A50EA">
        <w:rPr>
          <w:rFonts w:ascii="Century Gothic" w:hAnsi="Century Gothic"/>
          <w:sz w:val="22"/>
          <w:szCs w:val="22"/>
        </w:rPr>
        <w:t>The first meeting of the ALA Council during the 2019 ALA Midwinter Meeting was convened at 9:00am on Sunday, January 27, 2019, in the Sheraton Hotel, Grand Ballroom.</w:t>
      </w:r>
    </w:p>
    <w:p w14:paraId="149AF8B7" w14:textId="77777777" w:rsidR="00D1232A" w:rsidRPr="004A50EA" w:rsidRDefault="00D1232A" w:rsidP="00D1232A">
      <w:pPr>
        <w:rPr>
          <w:rFonts w:ascii="Century Gothic" w:eastAsia="Arial Unicode MS" w:hAnsi="Century Gothic" w:cs="Arial Unicode MS"/>
          <w:sz w:val="28"/>
          <w:szCs w:val="28"/>
        </w:rPr>
      </w:pPr>
    </w:p>
    <w:p w14:paraId="5C68B416" w14:textId="77777777" w:rsidR="00151AC9" w:rsidRPr="004A50EA" w:rsidRDefault="00151AC9" w:rsidP="00151AC9">
      <w:pPr>
        <w:ind w:left="20" w:right="9"/>
        <w:rPr>
          <w:rFonts w:ascii="Century Gothic" w:eastAsia="Garamond" w:hAnsi="Century Gothic" w:cs="Garamond"/>
          <w:color w:val="000000"/>
          <w:sz w:val="22"/>
          <w:szCs w:val="22"/>
        </w:rPr>
      </w:pPr>
      <w:r w:rsidRPr="004A50EA">
        <w:rPr>
          <w:rFonts w:ascii="Century Gothic" w:eastAsia="Californian FB" w:hAnsi="Century Gothic" w:cs="Californian FB"/>
          <w:b/>
          <w:color w:val="000000"/>
          <w:sz w:val="22"/>
          <w:szCs w:val="22"/>
        </w:rPr>
        <w:t>INTRODUCTIONS AND ANNOUNCEMENTS.</w:t>
      </w:r>
      <w:r w:rsidRPr="004A50EA">
        <w:rPr>
          <w:rFonts w:ascii="Century Gothic" w:eastAsia="Californian FB" w:hAnsi="Century Gothic" w:cs="Californian FB"/>
          <w:color w:val="000000"/>
          <w:sz w:val="22"/>
          <w:szCs w:val="22"/>
        </w:rPr>
        <w:t xml:space="preserve">  ALA President Loida Garcia-Febo chaired this session. Garcia- </w:t>
      </w:r>
      <w:proofErr w:type="spellStart"/>
      <w:r w:rsidRPr="004A50EA">
        <w:rPr>
          <w:rFonts w:ascii="Century Gothic" w:eastAsia="Californian FB" w:hAnsi="Century Gothic" w:cs="Californian FB"/>
          <w:color w:val="000000"/>
          <w:sz w:val="22"/>
          <w:szCs w:val="22"/>
        </w:rPr>
        <w:t>Febo</w:t>
      </w:r>
      <w:proofErr w:type="spellEnd"/>
      <w:r w:rsidRPr="004A50EA">
        <w:rPr>
          <w:rFonts w:ascii="Century Gothic" w:eastAsia="Californian FB" w:hAnsi="Century Gothic" w:cs="Californian FB"/>
          <w:color w:val="000000"/>
          <w:sz w:val="22"/>
          <w:szCs w:val="22"/>
        </w:rPr>
        <w:t xml:space="preserve"> introduced ALA Parliamentarian Eli Mina; ALA President-Elect Wanda Kay Brown; Mary W. Ghikas, ALA Executive Director and Secretary to Council; Sheryl Reyes Director Designate, Office of ALA Governance; JoAnne Kempf, Director of the Office of ALA Governance; Marsha P. Burgess, Council Secretariat; Holly Robison, Projectionist and Heather </w:t>
      </w:r>
      <w:proofErr w:type="spellStart"/>
      <w:r w:rsidRPr="004A50EA">
        <w:rPr>
          <w:rFonts w:ascii="Century Gothic" w:eastAsia="Californian FB" w:hAnsi="Century Gothic" w:cs="Californian FB"/>
          <w:color w:val="000000"/>
          <w:sz w:val="22"/>
          <w:szCs w:val="22"/>
        </w:rPr>
        <w:t>Theriaque</w:t>
      </w:r>
      <w:proofErr w:type="spellEnd"/>
      <w:r w:rsidRPr="004A50EA">
        <w:rPr>
          <w:rFonts w:ascii="Century Gothic" w:eastAsia="Californian FB" w:hAnsi="Century Gothic" w:cs="Californian FB"/>
          <w:color w:val="000000"/>
          <w:sz w:val="22"/>
          <w:szCs w:val="22"/>
        </w:rPr>
        <w:t xml:space="preserve">, </w:t>
      </w:r>
      <w:proofErr w:type="spellStart"/>
      <w:r w:rsidRPr="004A50EA">
        <w:rPr>
          <w:rFonts w:ascii="Century Gothic" w:eastAsia="Californian FB" w:hAnsi="Century Gothic" w:cs="Californian FB"/>
          <w:color w:val="000000"/>
          <w:sz w:val="22"/>
          <w:szCs w:val="22"/>
        </w:rPr>
        <w:t>Captionist</w:t>
      </w:r>
      <w:proofErr w:type="spellEnd"/>
      <w:r w:rsidRPr="004A50EA">
        <w:rPr>
          <w:rFonts w:ascii="Century Gothic" w:eastAsia="Californian FB" w:hAnsi="Century Gothic" w:cs="Californian FB"/>
          <w:color w:val="000000"/>
          <w:sz w:val="22"/>
          <w:szCs w:val="22"/>
        </w:rPr>
        <w:t xml:space="preserve">.  </w:t>
      </w:r>
    </w:p>
    <w:p w14:paraId="6A16C209" w14:textId="77777777" w:rsidR="00D1232A" w:rsidRPr="004A50EA" w:rsidRDefault="00D1232A" w:rsidP="00040783">
      <w:pPr>
        <w:rPr>
          <w:rFonts w:ascii="Century Gothic" w:hAnsi="Century Gothic" w:cs="Courier New"/>
          <w:spacing w:val="16"/>
        </w:rPr>
      </w:pPr>
    </w:p>
    <w:p w14:paraId="731B317A" w14:textId="58C9D0DA" w:rsidR="00040783" w:rsidRPr="004A50EA" w:rsidRDefault="00151AC9" w:rsidP="00040783">
      <w:pPr>
        <w:rPr>
          <w:rFonts w:ascii="Century Gothic" w:hAnsi="Century Gothic" w:cs="Courier New"/>
          <w:spacing w:val="16"/>
          <w:sz w:val="22"/>
          <w:szCs w:val="22"/>
        </w:rPr>
      </w:pPr>
      <w:r w:rsidRPr="004A50EA">
        <w:rPr>
          <w:rFonts w:ascii="Century Gothic" w:hAnsi="Century Gothic" w:cs="Courier New"/>
          <w:spacing w:val="16"/>
          <w:sz w:val="22"/>
          <w:szCs w:val="22"/>
        </w:rPr>
        <w:t xml:space="preserve">Special guests included ALA Presidential candidates, </w:t>
      </w:r>
      <w:r w:rsidR="00040783" w:rsidRPr="004A50EA">
        <w:rPr>
          <w:rFonts w:ascii="Century Gothic" w:hAnsi="Century Gothic" w:cs="Courier New"/>
          <w:spacing w:val="16"/>
          <w:sz w:val="22"/>
          <w:szCs w:val="22"/>
        </w:rPr>
        <w:t>Julius C. Jefferson Jr., Section Head, Congressional Research Service, Library of Congress, Washington, DC</w:t>
      </w:r>
      <w:r w:rsidRPr="004A50EA">
        <w:rPr>
          <w:rFonts w:ascii="Century Gothic" w:hAnsi="Century Gothic" w:cs="Courier New"/>
          <w:spacing w:val="16"/>
          <w:sz w:val="22"/>
          <w:szCs w:val="22"/>
        </w:rPr>
        <w:t>;</w:t>
      </w:r>
      <w:r w:rsidR="00040783" w:rsidRPr="004A50EA">
        <w:rPr>
          <w:rFonts w:ascii="Century Gothic" w:hAnsi="Century Gothic" w:cs="Courier New"/>
          <w:spacing w:val="16"/>
          <w:sz w:val="22"/>
          <w:szCs w:val="22"/>
        </w:rPr>
        <w:t xml:space="preserve"> Lance Michael Werner, Executive Director, Kent District Library, Comstock, Michigan</w:t>
      </w:r>
      <w:r w:rsidRPr="004A50EA">
        <w:rPr>
          <w:rFonts w:ascii="Century Gothic" w:hAnsi="Century Gothic" w:cs="Courier New"/>
          <w:spacing w:val="16"/>
          <w:sz w:val="22"/>
          <w:szCs w:val="22"/>
        </w:rPr>
        <w:t>;</w:t>
      </w:r>
      <w:r w:rsidR="00040783" w:rsidRPr="004A50EA">
        <w:rPr>
          <w:rFonts w:ascii="Century Gothic" w:hAnsi="Century Gothic" w:cs="Courier New"/>
          <w:spacing w:val="16"/>
          <w:sz w:val="22"/>
          <w:szCs w:val="22"/>
        </w:rPr>
        <w:t xml:space="preserve"> ALA Treasurer candidate</w:t>
      </w:r>
      <w:r w:rsidRPr="004A50EA">
        <w:rPr>
          <w:rFonts w:ascii="Century Gothic" w:hAnsi="Century Gothic" w:cs="Courier New"/>
          <w:spacing w:val="16"/>
          <w:sz w:val="22"/>
          <w:szCs w:val="22"/>
        </w:rPr>
        <w:t xml:space="preserve">s, </w:t>
      </w:r>
      <w:r w:rsidR="00040783" w:rsidRPr="004A50EA">
        <w:rPr>
          <w:rFonts w:ascii="Century Gothic" w:hAnsi="Century Gothic" w:cs="Courier New"/>
          <w:spacing w:val="16"/>
          <w:sz w:val="22"/>
          <w:szCs w:val="22"/>
        </w:rPr>
        <w:t>Maggie Farrell, Dean of University Libraries, University of Nevada, Las Vegas, Nevada</w:t>
      </w:r>
      <w:r w:rsidRPr="004A50EA">
        <w:rPr>
          <w:rFonts w:ascii="Century Gothic" w:hAnsi="Century Gothic" w:cs="Courier New"/>
          <w:spacing w:val="16"/>
          <w:sz w:val="22"/>
          <w:szCs w:val="22"/>
        </w:rPr>
        <w:t xml:space="preserve"> and </w:t>
      </w:r>
      <w:r w:rsidR="00040783" w:rsidRPr="004A50EA">
        <w:rPr>
          <w:rFonts w:ascii="Century Gothic" w:hAnsi="Century Gothic" w:cs="Courier New"/>
          <w:spacing w:val="16"/>
          <w:sz w:val="22"/>
          <w:szCs w:val="22"/>
        </w:rPr>
        <w:t>Andrew K. Pace, Executive Director, Technical Research, OCLC, Dublin, Ohio</w:t>
      </w:r>
      <w:r w:rsidRPr="004A50EA">
        <w:rPr>
          <w:rFonts w:ascii="Century Gothic" w:hAnsi="Century Gothic" w:cs="Courier New"/>
          <w:spacing w:val="16"/>
          <w:sz w:val="22"/>
          <w:szCs w:val="22"/>
        </w:rPr>
        <w:t>; A</w:t>
      </w:r>
      <w:r w:rsidR="00040783" w:rsidRPr="004A50EA">
        <w:rPr>
          <w:rFonts w:ascii="Century Gothic" w:hAnsi="Century Gothic" w:cs="Courier New"/>
          <w:spacing w:val="16"/>
          <w:sz w:val="22"/>
          <w:szCs w:val="22"/>
        </w:rPr>
        <w:t>lso with us today are Lillian Chavez, President of the American Indian Library Association</w:t>
      </w:r>
      <w:r w:rsidRPr="004A50EA">
        <w:rPr>
          <w:rFonts w:ascii="Century Gothic" w:hAnsi="Century Gothic" w:cs="Courier New"/>
          <w:spacing w:val="16"/>
          <w:sz w:val="22"/>
          <w:szCs w:val="22"/>
        </w:rPr>
        <w:t xml:space="preserve">; </w:t>
      </w:r>
      <w:r w:rsidR="00040783" w:rsidRPr="004A50EA">
        <w:rPr>
          <w:rFonts w:ascii="Century Gothic" w:hAnsi="Century Gothic" w:cs="Courier New"/>
          <w:spacing w:val="16"/>
          <w:sz w:val="22"/>
          <w:szCs w:val="22"/>
        </w:rPr>
        <w:t>Cecilia Barham, President-Elect of the Texas Library Association</w:t>
      </w:r>
      <w:r w:rsidRPr="004A50EA">
        <w:rPr>
          <w:rFonts w:ascii="Century Gothic" w:hAnsi="Century Gothic" w:cs="Courier New"/>
          <w:spacing w:val="16"/>
          <w:sz w:val="22"/>
          <w:szCs w:val="22"/>
        </w:rPr>
        <w:t xml:space="preserve">; </w:t>
      </w:r>
      <w:r w:rsidR="00040783" w:rsidRPr="004A50EA">
        <w:rPr>
          <w:rFonts w:ascii="Century Gothic" w:hAnsi="Century Gothic" w:cs="Courier New"/>
          <w:spacing w:val="16"/>
          <w:sz w:val="22"/>
          <w:szCs w:val="22"/>
        </w:rPr>
        <w:t xml:space="preserve">Andrea </w:t>
      </w:r>
      <w:proofErr w:type="spellStart"/>
      <w:r w:rsidR="00040783" w:rsidRPr="004A50EA">
        <w:rPr>
          <w:rFonts w:ascii="Century Gothic" w:hAnsi="Century Gothic" w:cs="Courier New"/>
          <w:spacing w:val="16"/>
          <w:sz w:val="22"/>
          <w:szCs w:val="22"/>
        </w:rPr>
        <w:t>Berstler</w:t>
      </w:r>
      <w:proofErr w:type="spellEnd"/>
      <w:r w:rsidR="00040783" w:rsidRPr="004A50EA">
        <w:rPr>
          <w:rFonts w:ascii="Century Gothic" w:hAnsi="Century Gothic" w:cs="Courier New"/>
          <w:spacing w:val="16"/>
          <w:sz w:val="22"/>
          <w:szCs w:val="22"/>
        </w:rPr>
        <w:t>, President-Elect of Maryland Library Association</w:t>
      </w:r>
      <w:r w:rsidRPr="004A50EA">
        <w:rPr>
          <w:rFonts w:ascii="Century Gothic" w:hAnsi="Century Gothic" w:cs="Courier New"/>
          <w:spacing w:val="16"/>
          <w:sz w:val="22"/>
          <w:szCs w:val="22"/>
        </w:rPr>
        <w:t xml:space="preserve">; </w:t>
      </w:r>
      <w:r w:rsidR="00040783" w:rsidRPr="004A50EA">
        <w:rPr>
          <w:rFonts w:ascii="Century Gothic" w:hAnsi="Century Gothic" w:cs="Courier New"/>
          <w:spacing w:val="16"/>
          <w:sz w:val="22"/>
          <w:szCs w:val="22"/>
        </w:rPr>
        <w:t>Rhonda K. Gould, President of the Washington Library Association</w:t>
      </w:r>
      <w:r w:rsidRPr="004A50EA">
        <w:rPr>
          <w:rFonts w:ascii="Century Gothic" w:hAnsi="Century Gothic" w:cs="Courier New"/>
          <w:spacing w:val="16"/>
          <w:sz w:val="22"/>
          <w:szCs w:val="22"/>
        </w:rPr>
        <w:t xml:space="preserve">; </w:t>
      </w:r>
      <w:r w:rsidR="00040783" w:rsidRPr="004A50EA">
        <w:rPr>
          <w:rFonts w:ascii="Century Gothic" w:hAnsi="Century Gothic" w:cs="Courier New"/>
          <w:spacing w:val="16"/>
          <w:sz w:val="22"/>
          <w:szCs w:val="22"/>
        </w:rPr>
        <w:t>Dolly Goyal, Immediate Past President of the California Library Association</w:t>
      </w:r>
      <w:r w:rsidRPr="004A50EA">
        <w:rPr>
          <w:rFonts w:ascii="Century Gothic" w:hAnsi="Century Gothic" w:cs="Courier New"/>
          <w:spacing w:val="16"/>
          <w:sz w:val="22"/>
          <w:szCs w:val="22"/>
        </w:rPr>
        <w:t xml:space="preserve">; </w:t>
      </w:r>
      <w:r w:rsidR="00040783" w:rsidRPr="004A50EA">
        <w:rPr>
          <w:rFonts w:ascii="Century Gothic" w:hAnsi="Century Gothic" w:cs="Courier New"/>
          <w:spacing w:val="16"/>
          <w:sz w:val="22"/>
          <w:szCs w:val="22"/>
        </w:rPr>
        <w:t xml:space="preserve">Susan </w:t>
      </w:r>
      <w:proofErr w:type="spellStart"/>
      <w:r w:rsidR="00040783" w:rsidRPr="004A50EA">
        <w:rPr>
          <w:rFonts w:ascii="Century Gothic" w:hAnsi="Century Gothic" w:cs="Courier New"/>
          <w:spacing w:val="16"/>
          <w:sz w:val="22"/>
          <w:szCs w:val="22"/>
        </w:rPr>
        <w:t>Highley</w:t>
      </w:r>
      <w:proofErr w:type="spellEnd"/>
      <w:r w:rsidR="00040783" w:rsidRPr="004A50EA">
        <w:rPr>
          <w:rFonts w:ascii="Century Gothic" w:hAnsi="Century Gothic" w:cs="Courier New"/>
          <w:spacing w:val="16"/>
          <w:sz w:val="22"/>
          <w:szCs w:val="22"/>
        </w:rPr>
        <w:t>, President, Indiana Library Federation</w:t>
      </w:r>
      <w:r w:rsidRPr="004A50EA">
        <w:rPr>
          <w:rFonts w:ascii="Century Gothic" w:hAnsi="Century Gothic" w:cs="Courier New"/>
          <w:spacing w:val="16"/>
          <w:sz w:val="22"/>
          <w:szCs w:val="22"/>
        </w:rPr>
        <w:t xml:space="preserve">; </w:t>
      </w:r>
      <w:r w:rsidR="00040783" w:rsidRPr="004A50EA">
        <w:rPr>
          <w:rFonts w:ascii="Century Gothic" w:hAnsi="Century Gothic" w:cs="Courier New"/>
          <w:spacing w:val="16"/>
          <w:sz w:val="22"/>
          <w:szCs w:val="22"/>
        </w:rPr>
        <w:t>Mary Lee Kennedy, Executive Director, Association of Research Libraries in Washington, DC</w:t>
      </w:r>
      <w:r w:rsidRPr="004A50EA">
        <w:rPr>
          <w:rFonts w:ascii="Century Gothic" w:hAnsi="Century Gothic" w:cs="Courier New"/>
          <w:spacing w:val="16"/>
          <w:sz w:val="22"/>
          <w:szCs w:val="22"/>
        </w:rPr>
        <w:t xml:space="preserve">; </w:t>
      </w:r>
      <w:r w:rsidR="00040783" w:rsidRPr="004A50EA">
        <w:rPr>
          <w:rFonts w:ascii="Century Gothic" w:hAnsi="Century Gothic" w:cs="Courier New"/>
          <w:spacing w:val="16"/>
          <w:sz w:val="22"/>
          <w:szCs w:val="22"/>
        </w:rPr>
        <w:t>Amy Lappin, President-Elect of New Hampshire Library Association</w:t>
      </w:r>
      <w:r w:rsidRPr="004A50EA">
        <w:rPr>
          <w:rFonts w:ascii="Century Gothic" w:hAnsi="Century Gothic" w:cs="Courier New"/>
          <w:spacing w:val="16"/>
          <w:sz w:val="22"/>
          <w:szCs w:val="22"/>
        </w:rPr>
        <w:t xml:space="preserve">; </w:t>
      </w:r>
      <w:r w:rsidR="00040783" w:rsidRPr="004A50EA">
        <w:rPr>
          <w:rFonts w:ascii="Century Gothic" w:hAnsi="Century Gothic" w:cs="Courier New"/>
          <w:spacing w:val="16"/>
          <w:sz w:val="22"/>
          <w:szCs w:val="22"/>
        </w:rPr>
        <w:t>Kate Laughlin, Executive Director of Washington Library Association</w:t>
      </w:r>
      <w:r w:rsidRPr="004A50EA">
        <w:rPr>
          <w:rFonts w:ascii="Century Gothic" w:hAnsi="Century Gothic" w:cs="Courier New"/>
          <w:spacing w:val="16"/>
          <w:sz w:val="22"/>
          <w:szCs w:val="22"/>
        </w:rPr>
        <w:t xml:space="preserve">; </w:t>
      </w:r>
      <w:r w:rsidR="00040783" w:rsidRPr="004A50EA">
        <w:rPr>
          <w:rFonts w:ascii="Century Gothic" w:hAnsi="Century Gothic" w:cs="Courier New"/>
          <w:spacing w:val="16"/>
          <w:sz w:val="22"/>
          <w:szCs w:val="22"/>
        </w:rPr>
        <w:t>Laura Littrell, President of Kansas Library Association</w:t>
      </w:r>
      <w:r w:rsidRPr="004A50EA">
        <w:rPr>
          <w:rFonts w:ascii="Century Gothic" w:hAnsi="Century Gothic" w:cs="Courier New"/>
          <w:spacing w:val="16"/>
          <w:sz w:val="22"/>
          <w:szCs w:val="22"/>
        </w:rPr>
        <w:t xml:space="preserve">; </w:t>
      </w:r>
      <w:r w:rsidR="00040783" w:rsidRPr="004A50EA">
        <w:rPr>
          <w:rFonts w:ascii="Century Gothic" w:hAnsi="Century Gothic" w:cs="Courier New"/>
          <w:spacing w:val="16"/>
          <w:sz w:val="22"/>
          <w:szCs w:val="22"/>
        </w:rPr>
        <w:t xml:space="preserve">Sherry </w:t>
      </w:r>
      <w:proofErr w:type="spellStart"/>
      <w:r w:rsidR="00040783" w:rsidRPr="004A50EA">
        <w:rPr>
          <w:rFonts w:ascii="Century Gothic" w:hAnsi="Century Gothic" w:cs="Courier New"/>
          <w:spacing w:val="16"/>
          <w:sz w:val="22"/>
          <w:szCs w:val="22"/>
        </w:rPr>
        <w:t>Machones</w:t>
      </w:r>
      <w:proofErr w:type="spellEnd"/>
      <w:r w:rsidR="00040783" w:rsidRPr="004A50EA">
        <w:rPr>
          <w:rFonts w:ascii="Century Gothic" w:hAnsi="Century Gothic" w:cs="Courier New"/>
          <w:spacing w:val="16"/>
          <w:sz w:val="22"/>
          <w:szCs w:val="22"/>
        </w:rPr>
        <w:t>, President-Elect, Wisconsin Library Association</w:t>
      </w:r>
      <w:r w:rsidRPr="004A50EA">
        <w:rPr>
          <w:rFonts w:ascii="Century Gothic" w:hAnsi="Century Gothic" w:cs="Courier New"/>
          <w:spacing w:val="16"/>
          <w:sz w:val="22"/>
          <w:szCs w:val="22"/>
        </w:rPr>
        <w:t xml:space="preserve">; </w:t>
      </w:r>
      <w:r w:rsidR="00040783" w:rsidRPr="004A50EA">
        <w:rPr>
          <w:rFonts w:ascii="Century Gothic" w:hAnsi="Century Gothic" w:cs="Courier New"/>
          <w:spacing w:val="16"/>
          <w:sz w:val="22"/>
          <w:szCs w:val="22"/>
        </w:rPr>
        <w:t>Madeline Pena, President of REFORMA</w:t>
      </w:r>
      <w:r w:rsidRPr="004A50EA">
        <w:rPr>
          <w:rFonts w:ascii="Century Gothic" w:hAnsi="Century Gothic" w:cs="Courier New"/>
          <w:spacing w:val="16"/>
          <w:sz w:val="22"/>
          <w:szCs w:val="22"/>
        </w:rPr>
        <w:t xml:space="preserve">; </w:t>
      </w:r>
      <w:r w:rsidR="00040783" w:rsidRPr="004A50EA">
        <w:rPr>
          <w:rFonts w:ascii="Century Gothic" w:hAnsi="Century Gothic" w:cs="Courier New"/>
          <w:spacing w:val="16"/>
          <w:sz w:val="22"/>
          <w:szCs w:val="22"/>
        </w:rPr>
        <w:t xml:space="preserve">Craig </w:t>
      </w:r>
      <w:proofErr w:type="spellStart"/>
      <w:r w:rsidR="00040783" w:rsidRPr="004A50EA">
        <w:rPr>
          <w:rFonts w:ascii="Century Gothic" w:hAnsi="Century Gothic" w:cs="Courier New"/>
          <w:spacing w:val="16"/>
          <w:sz w:val="22"/>
          <w:szCs w:val="22"/>
        </w:rPr>
        <w:t>Seasholes</w:t>
      </w:r>
      <w:proofErr w:type="spellEnd"/>
      <w:r w:rsidR="00040783" w:rsidRPr="004A50EA">
        <w:rPr>
          <w:rFonts w:ascii="Century Gothic" w:hAnsi="Century Gothic" w:cs="Courier New"/>
          <w:spacing w:val="16"/>
          <w:sz w:val="22"/>
          <w:szCs w:val="22"/>
        </w:rPr>
        <w:t>, Immediate Past President of Washington Library Association</w:t>
      </w:r>
      <w:r w:rsidRPr="004A50EA">
        <w:rPr>
          <w:rFonts w:ascii="Century Gothic" w:hAnsi="Century Gothic" w:cs="Courier New"/>
          <w:spacing w:val="16"/>
          <w:sz w:val="22"/>
          <w:szCs w:val="22"/>
        </w:rPr>
        <w:t xml:space="preserve">; </w:t>
      </w:r>
      <w:r w:rsidR="00040783" w:rsidRPr="004A50EA">
        <w:rPr>
          <w:rFonts w:ascii="Century Gothic" w:hAnsi="Century Gothic" w:cs="Courier New"/>
          <w:spacing w:val="16"/>
          <w:sz w:val="22"/>
          <w:szCs w:val="22"/>
        </w:rPr>
        <w:tab/>
        <w:t>Kristin Shelley, President of Michigan Library Association</w:t>
      </w:r>
      <w:r w:rsidRPr="004A50EA">
        <w:rPr>
          <w:rFonts w:ascii="Century Gothic" w:hAnsi="Century Gothic" w:cs="Courier New"/>
          <w:spacing w:val="16"/>
          <w:sz w:val="22"/>
          <w:szCs w:val="22"/>
        </w:rPr>
        <w:t xml:space="preserve">; </w:t>
      </w:r>
      <w:r w:rsidR="00040783" w:rsidRPr="004A50EA">
        <w:rPr>
          <w:rFonts w:ascii="Century Gothic" w:hAnsi="Century Gothic" w:cs="Courier New"/>
          <w:spacing w:val="16"/>
          <w:sz w:val="22"/>
          <w:szCs w:val="22"/>
        </w:rPr>
        <w:t>Debra Tate, President, Kentucky Library Association</w:t>
      </w:r>
      <w:r w:rsidRPr="004A50EA">
        <w:rPr>
          <w:rFonts w:ascii="Century Gothic" w:hAnsi="Century Gothic" w:cs="Courier New"/>
          <w:spacing w:val="16"/>
          <w:sz w:val="22"/>
          <w:szCs w:val="22"/>
        </w:rPr>
        <w:t xml:space="preserve">; </w:t>
      </w:r>
      <w:r w:rsidR="00040783" w:rsidRPr="004A50EA">
        <w:rPr>
          <w:rFonts w:ascii="Century Gothic" w:hAnsi="Century Gothic" w:cs="Courier New"/>
          <w:spacing w:val="16"/>
          <w:sz w:val="22"/>
          <w:szCs w:val="22"/>
        </w:rPr>
        <w:t>Joseph Thompson, President, Maryland Library Association</w:t>
      </w:r>
      <w:r w:rsidRPr="004A50EA">
        <w:rPr>
          <w:rFonts w:ascii="Century Gothic" w:hAnsi="Century Gothic" w:cs="Courier New"/>
          <w:spacing w:val="16"/>
          <w:sz w:val="22"/>
          <w:szCs w:val="22"/>
        </w:rPr>
        <w:t xml:space="preserve">; </w:t>
      </w:r>
      <w:r w:rsidR="00040783" w:rsidRPr="004A50EA">
        <w:rPr>
          <w:rFonts w:ascii="Century Gothic" w:hAnsi="Century Gothic" w:cs="Courier New"/>
          <w:spacing w:val="16"/>
          <w:sz w:val="22"/>
          <w:szCs w:val="22"/>
        </w:rPr>
        <w:t>Michael Wright, Immediate Past President of Iowa Library Association</w:t>
      </w:r>
      <w:r w:rsidRPr="004A50EA">
        <w:rPr>
          <w:rFonts w:ascii="Century Gothic" w:hAnsi="Century Gothic" w:cs="Courier New"/>
          <w:spacing w:val="16"/>
          <w:sz w:val="22"/>
          <w:szCs w:val="22"/>
        </w:rPr>
        <w:t xml:space="preserve">; </w:t>
      </w:r>
      <w:r w:rsidR="00040783" w:rsidRPr="004A50EA">
        <w:rPr>
          <w:rFonts w:ascii="Century Gothic" w:hAnsi="Century Gothic" w:cs="Courier New"/>
          <w:spacing w:val="16"/>
          <w:sz w:val="22"/>
          <w:szCs w:val="22"/>
        </w:rPr>
        <w:t xml:space="preserve">Elaine </w:t>
      </w:r>
      <w:proofErr w:type="spellStart"/>
      <w:r w:rsidR="00040783" w:rsidRPr="004A50EA">
        <w:rPr>
          <w:rFonts w:ascii="Century Gothic" w:hAnsi="Century Gothic" w:cs="Courier New"/>
          <w:spacing w:val="16"/>
          <w:sz w:val="22"/>
          <w:szCs w:val="22"/>
        </w:rPr>
        <w:t>Yontz</w:t>
      </w:r>
      <w:proofErr w:type="spellEnd"/>
      <w:r w:rsidR="00040783" w:rsidRPr="004A50EA">
        <w:rPr>
          <w:rFonts w:ascii="Century Gothic" w:hAnsi="Century Gothic" w:cs="Courier New"/>
          <w:spacing w:val="16"/>
          <w:sz w:val="22"/>
          <w:szCs w:val="22"/>
        </w:rPr>
        <w:t>, President, Beta Phi Mu, the International Library and Information Studies Honor Society</w:t>
      </w:r>
      <w:r w:rsidRPr="004A50EA">
        <w:rPr>
          <w:rFonts w:ascii="Century Gothic" w:hAnsi="Century Gothic" w:cs="Courier New"/>
          <w:spacing w:val="16"/>
          <w:sz w:val="22"/>
          <w:szCs w:val="22"/>
        </w:rPr>
        <w:t xml:space="preserve">; </w:t>
      </w:r>
      <w:r w:rsidR="00040783" w:rsidRPr="004A50EA">
        <w:rPr>
          <w:rFonts w:ascii="Century Gothic" w:hAnsi="Century Gothic" w:cs="Courier New"/>
          <w:spacing w:val="16"/>
          <w:sz w:val="22"/>
          <w:szCs w:val="22"/>
        </w:rPr>
        <w:t>ALA Past Presidents:</w:t>
      </w:r>
      <w:r w:rsidR="00CA5302" w:rsidRPr="004A50EA">
        <w:rPr>
          <w:rFonts w:ascii="Century Gothic" w:hAnsi="Century Gothic" w:cs="Courier New"/>
          <w:spacing w:val="16"/>
          <w:sz w:val="22"/>
          <w:szCs w:val="22"/>
        </w:rPr>
        <w:t xml:space="preserve"> </w:t>
      </w:r>
      <w:r w:rsidR="00040783" w:rsidRPr="004A50EA">
        <w:rPr>
          <w:rFonts w:ascii="Century Gothic" w:hAnsi="Century Gothic" w:cs="Courier New"/>
          <w:spacing w:val="16"/>
          <w:sz w:val="22"/>
          <w:szCs w:val="22"/>
        </w:rPr>
        <w:t>Jim Neal</w:t>
      </w:r>
      <w:r w:rsidR="00CA5302" w:rsidRPr="004A50EA">
        <w:rPr>
          <w:rFonts w:ascii="Century Gothic" w:hAnsi="Century Gothic" w:cs="Courier New"/>
          <w:spacing w:val="16"/>
          <w:sz w:val="22"/>
          <w:szCs w:val="22"/>
        </w:rPr>
        <w:t xml:space="preserve">; </w:t>
      </w:r>
      <w:r w:rsidR="00040783" w:rsidRPr="004A50EA">
        <w:rPr>
          <w:rFonts w:ascii="Century Gothic" w:hAnsi="Century Gothic" w:cs="Courier New"/>
          <w:spacing w:val="16"/>
          <w:sz w:val="22"/>
          <w:szCs w:val="22"/>
        </w:rPr>
        <w:t>Courtney L. Young</w:t>
      </w:r>
      <w:r w:rsidR="00CA5302" w:rsidRPr="004A50EA">
        <w:rPr>
          <w:rFonts w:ascii="Century Gothic" w:hAnsi="Century Gothic" w:cs="Courier New"/>
          <w:spacing w:val="16"/>
          <w:sz w:val="22"/>
          <w:szCs w:val="22"/>
        </w:rPr>
        <w:t>; a</w:t>
      </w:r>
      <w:r w:rsidR="00040783" w:rsidRPr="004A50EA">
        <w:rPr>
          <w:rFonts w:ascii="Century Gothic" w:hAnsi="Century Gothic" w:cs="Courier New"/>
          <w:spacing w:val="16"/>
          <w:sz w:val="22"/>
          <w:szCs w:val="22"/>
        </w:rPr>
        <w:t>nd Ann K. Symons</w:t>
      </w:r>
      <w:r w:rsidR="00CA5302" w:rsidRPr="004A50EA">
        <w:rPr>
          <w:rFonts w:ascii="Century Gothic" w:hAnsi="Century Gothic" w:cs="Courier New"/>
          <w:spacing w:val="16"/>
          <w:sz w:val="22"/>
          <w:szCs w:val="22"/>
        </w:rPr>
        <w:t xml:space="preserve">, </w:t>
      </w:r>
      <w:r w:rsidR="00040783" w:rsidRPr="004A50EA">
        <w:rPr>
          <w:rFonts w:ascii="Century Gothic" w:hAnsi="Century Gothic" w:cs="Courier New"/>
          <w:spacing w:val="16"/>
          <w:sz w:val="22"/>
          <w:szCs w:val="22"/>
        </w:rPr>
        <w:t xml:space="preserve">ALA past Treasurer, ALA Honorary Member, and ALA Councilor.  </w:t>
      </w:r>
    </w:p>
    <w:p w14:paraId="679F1245" w14:textId="77777777" w:rsidR="00CA5302" w:rsidRPr="004A50EA" w:rsidRDefault="00CA5302" w:rsidP="00040783">
      <w:pPr>
        <w:rPr>
          <w:rFonts w:ascii="Century Gothic" w:hAnsi="Century Gothic" w:cs="Courier New"/>
          <w:spacing w:val="16"/>
        </w:rPr>
      </w:pPr>
    </w:p>
    <w:p w14:paraId="24A9C5CB" w14:textId="77777777" w:rsidR="00CA5302" w:rsidRPr="004A50EA" w:rsidRDefault="00CA5302" w:rsidP="00040783">
      <w:pPr>
        <w:rPr>
          <w:rFonts w:ascii="Century Gothic" w:eastAsia="Arial Unicode MS" w:hAnsi="Century Gothic" w:cs="Arial Unicode MS"/>
          <w:b/>
          <w:sz w:val="22"/>
          <w:szCs w:val="22"/>
        </w:rPr>
      </w:pPr>
    </w:p>
    <w:p w14:paraId="7CCE1897" w14:textId="68D36336" w:rsidR="00CA5302" w:rsidRDefault="00CA5302" w:rsidP="00040783">
      <w:pPr>
        <w:rPr>
          <w:rFonts w:ascii="Century Gothic" w:eastAsia="Arial Unicode MS" w:hAnsi="Century Gothic" w:cs="Arial Unicode MS"/>
          <w:b/>
          <w:sz w:val="22"/>
          <w:szCs w:val="22"/>
        </w:rPr>
      </w:pPr>
    </w:p>
    <w:p w14:paraId="1091F1E7" w14:textId="49F9D1E1" w:rsidR="00933D95" w:rsidRDefault="00933D95" w:rsidP="00040783">
      <w:pPr>
        <w:rPr>
          <w:rFonts w:ascii="Century Gothic" w:eastAsia="Arial Unicode MS" w:hAnsi="Century Gothic" w:cs="Arial Unicode MS"/>
          <w:b/>
          <w:sz w:val="22"/>
          <w:szCs w:val="22"/>
        </w:rPr>
      </w:pPr>
    </w:p>
    <w:p w14:paraId="0FF58FF7" w14:textId="77777777" w:rsidR="00933D95" w:rsidRPr="004A50EA" w:rsidRDefault="00933D95" w:rsidP="00040783">
      <w:pPr>
        <w:rPr>
          <w:rFonts w:ascii="Century Gothic" w:eastAsia="Arial Unicode MS" w:hAnsi="Century Gothic" w:cs="Arial Unicode MS"/>
          <w:b/>
          <w:sz w:val="22"/>
          <w:szCs w:val="22"/>
        </w:rPr>
      </w:pPr>
    </w:p>
    <w:p w14:paraId="4BDD23E3" w14:textId="77777777" w:rsidR="00CA5302" w:rsidRPr="004A50EA" w:rsidRDefault="00CA5302" w:rsidP="00040783">
      <w:pPr>
        <w:rPr>
          <w:rFonts w:ascii="Century Gothic" w:eastAsia="Arial Unicode MS" w:hAnsi="Century Gothic" w:cs="Arial Unicode MS"/>
          <w:b/>
          <w:sz w:val="22"/>
          <w:szCs w:val="22"/>
        </w:rPr>
      </w:pPr>
    </w:p>
    <w:p w14:paraId="6042C63D" w14:textId="77777777" w:rsidR="00CA5302" w:rsidRPr="004A50EA" w:rsidRDefault="00CA5302" w:rsidP="00040783">
      <w:pPr>
        <w:rPr>
          <w:rFonts w:ascii="Century Gothic" w:eastAsia="Arial Unicode MS" w:hAnsi="Century Gothic" w:cs="Arial Unicode MS"/>
          <w:b/>
          <w:sz w:val="22"/>
          <w:szCs w:val="22"/>
        </w:rPr>
      </w:pPr>
    </w:p>
    <w:p w14:paraId="34587265" w14:textId="46E2F51F" w:rsidR="00CA5302" w:rsidRPr="004A50EA" w:rsidRDefault="00CA5302" w:rsidP="00040783">
      <w:pPr>
        <w:rPr>
          <w:rFonts w:ascii="Century Gothic" w:eastAsia="Arial Unicode MS" w:hAnsi="Century Gothic" w:cs="Arial Unicode MS"/>
          <w:b/>
          <w:sz w:val="22"/>
          <w:szCs w:val="22"/>
        </w:rPr>
      </w:pPr>
      <w:r w:rsidRPr="004A50EA">
        <w:rPr>
          <w:rFonts w:ascii="Century Gothic" w:eastAsia="Arial Unicode MS" w:hAnsi="Century Gothic" w:cs="Arial Unicode MS"/>
          <w:b/>
          <w:sz w:val="22"/>
          <w:szCs w:val="22"/>
        </w:rPr>
        <w:lastRenderedPageBreak/>
        <w:t>THE ATTENDANCE AND VOTING RECORD</w:t>
      </w:r>
      <w:r w:rsidRPr="004A50EA">
        <w:rPr>
          <w:rFonts w:ascii="Century Gothic" w:eastAsia="Arial Unicode MS" w:hAnsi="Century Gothic" w:cs="Arial Unicode MS"/>
          <w:sz w:val="22"/>
          <w:szCs w:val="22"/>
        </w:rPr>
        <w:t xml:space="preserve"> is attached as </w:t>
      </w:r>
      <w:r w:rsidRPr="004A50EA">
        <w:rPr>
          <w:rFonts w:ascii="Century Gothic" w:eastAsia="Arial Unicode MS" w:hAnsi="Century Gothic" w:cs="Arial Unicode MS"/>
          <w:b/>
          <w:sz w:val="22"/>
          <w:szCs w:val="22"/>
        </w:rPr>
        <w:t>Exhibit#</w:t>
      </w:r>
      <w:r w:rsidR="00B76AEE">
        <w:rPr>
          <w:rFonts w:ascii="Century Gothic" w:eastAsia="Arial Unicode MS" w:hAnsi="Century Gothic" w:cs="Arial Unicode MS"/>
          <w:b/>
          <w:sz w:val="22"/>
          <w:szCs w:val="22"/>
        </w:rPr>
        <w:t>1</w:t>
      </w:r>
      <w:r w:rsidRPr="004A50EA">
        <w:rPr>
          <w:rFonts w:ascii="Century Gothic" w:eastAsia="Arial Unicode MS" w:hAnsi="Century Gothic" w:cs="Arial Unicode MS"/>
          <w:b/>
          <w:sz w:val="22"/>
          <w:szCs w:val="22"/>
        </w:rPr>
        <w:t>.</w:t>
      </w:r>
    </w:p>
    <w:p w14:paraId="5AA345FA" w14:textId="77777777" w:rsidR="00CA5302" w:rsidRPr="004A50EA" w:rsidRDefault="00CA5302" w:rsidP="00040783">
      <w:pPr>
        <w:rPr>
          <w:rFonts w:ascii="Century Gothic" w:eastAsia="Arial Unicode MS" w:hAnsi="Century Gothic" w:cs="Arial Unicode MS"/>
          <w:b/>
          <w:sz w:val="22"/>
          <w:szCs w:val="22"/>
        </w:rPr>
      </w:pPr>
    </w:p>
    <w:p w14:paraId="1C7B0A04" w14:textId="431484A8" w:rsidR="00040783" w:rsidRPr="004A50EA" w:rsidRDefault="00CA5302" w:rsidP="00040783">
      <w:pPr>
        <w:rPr>
          <w:rFonts w:ascii="Century Gothic" w:eastAsia="Arial Unicode MS" w:hAnsi="Century Gothic" w:cs="Arial Unicode MS"/>
          <w:sz w:val="22"/>
          <w:szCs w:val="22"/>
        </w:rPr>
      </w:pPr>
      <w:r w:rsidRPr="004A50EA">
        <w:rPr>
          <w:rFonts w:ascii="Century Gothic" w:hAnsi="Century Gothic" w:cs="Courier New"/>
          <w:b/>
          <w:spacing w:val="16"/>
          <w:sz w:val="22"/>
          <w:szCs w:val="22"/>
        </w:rPr>
        <w:t>QUORUM.</w:t>
      </w:r>
      <w:r w:rsidR="00040783" w:rsidRPr="004A50EA">
        <w:rPr>
          <w:rFonts w:ascii="Century Gothic" w:hAnsi="Century Gothic" w:cs="Courier New"/>
          <w:spacing w:val="16"/>
          <w:sz w:val="22"/>
          <w:szCs w:val="22"/>
        </w:rPr>
        <w:t xml:space="preserve"> </w:t>
      </w:r>
      <w:r w:rsidRPr="004A50EA">
        <w:rPr>
          <w:rFonts w:ascii="Century Gothic" w:eastAsia="Arial Unicode MS" w:hAnsi="Century Gothic" w:cs="Arial Unicode MS"/>
          <w:sz w:val="22"/>
          <w:szCs w:val="22"/>
        </w:rPr>
        <w:t>A quorum was established at the beginning of each meeting.</w:t>
      </w:r>
    </w:p>
    <w:p w14:paraId="0531FFF8" w14:textId="6A3585E3" w:rsidR="00CA5302" w:rsidRPr="004A50EA" w:rsidRDefault="00CA5302" w:rsidP="00040783">
      <w:pPr>
        <w:rPr>
          <w:rFonts w:ascii="Century Gothic" w:eastAsia="Arial Unicode MS" w:hAnsi="Century Gothic" w:cs="Arial Unicode MS"/>
          <w:sz w:val="22"/>
          <w:szCs w:val="22"/>
        </w:rPr>
      </w:pPr>
    </w:p>
    <w:p w14:paraId="074A2C4D" w14:textId="21C7F70C" w:rsidR="00CA5302" w:rsidRPr="004A50EA" w:rsidRDefault="00CA5302" w:rsidP="00CA5302">
      <w:pPr>
        <w:rPr>
          <w:rFonts w:ascii="Century Gothic" w:eastAsia="Arial Unicode MS" w:hAnsi="Century Gothic" w:cs="Arial Unicode MS"/>
          <w:sz w:val="22"/>
          <w:szCs w:val="22"/>
        </w:rPr>
      </w:pPr>
      <w:r w:rsidRPr="004A50EA">
        <w:rPr>
          <w:rFonts w:ascii="Century Gothic" w:eastAsia="Arial Unicode MS" w:hAnsi="Century Gothic" w:cs="Arial Unicode MS"/>
          <w:b/>
          <w:sz w:val="22"/>
          <w:szCs w:val="22"/>
        </w:rPr>
        <w:t>RULES FOR ALA COUNCIL MEETINGS, ALA CD #5.</w:t>
      </w:r>
      <w:r w:rsidRPr="004A50EA">
        <w:rPr>
          <w:rFonts w:ascii="Century Gothic" w:eastAsia="Arial Unicode MS" w:hAnsi="Century Gothic" w:cs="Arial Unicode MS"/>
          <w:sz w:val="22"/>
          <w:szCs w:val="22"/>
        </w:rPr>
        <w:t xml:space="preserve">  By </w:t>
      </w:r>
      <w:r w:rsidRPr="004A50EA">
        <w:rPr>
          <w:rFonts w:ascii="Century Gothic" w:eastAsia="Arial Unicode MS" w:hAnsi="Century Gothic" w:cs="Arial Unicode MS"/>
          <w:b/>
          <w:i/>
          <w:sz w:val="22"/>
          <w:szCs w:val="22"/>
        </w:rPr>
        <w:t>CONSENT</w:t>
      </w:r>
      <w:r w:rsidRPr="004A50EA">
        <w:rPr>
          <w:rFonts w:ascii="Century Gothic" w:eastAsia="Arial Unicode MS" w:hAnsi="Century Gothic" w:cs="Arial Unicode MS"/>
          <w:sz w:val="22"/>
          <w:szCs w:val="22"/>
        </w:rPr>
        <w:t>, the ALA Council adopted the Rules for ALA Council Meetings.</w:t>
      </w:r>
    </w:p>
    <w:p w14:paraId="225E4988" w14:textId="77777777" w:rsidR="00CA5302" w:rsidRPr="004A50EA" w:rsidRDefault="00CA5302" w:rsidP="00040783">
      <w:pPr>
        <w:rPr>
          <w:rFonts w:ascii="Century Gothic" w:hAnsi="Century Gothic" w:cs="Courier New"/>
          <w:spacing w:val="16"/>
          <w:sz w:val="22"/>
          <w:szCs w:val="22"/>
        </w:rPr>
      </w:pPr>
    </w:p>
    <w:p w14:paraId="2EBC907A" w14:textId="233D9AA6" w:rsidR="00040783" w:rsidRPr="004A50EA" w:rsidRDefault="00BB0F48" w:rsidP="00BB0F48">
      <w:pPr>
        <w:rPr>
          <w:rFonts w:ascii="Century Gothic" w:hAnsi="Century Gothic" w:cs="Courier New"/>
          <w:spacing w:val="16"/>
          <w:sz w:val="22"/>
          <w:szCs w:val="22"/>
        </w:rPr>
      </w:pPr>
      <w:r w:rsidRPr="004A50EA">
        <w:rPr>
          <w:rFonts w:ascii="Century Gothic" w:eastAsia="Arial Unicode MS" w:hAnsi="Century Gothic" w:cs="Arial Unicode MS"/>
          <w:b/>
          <w:sz w:val="22"/>
          <w:szCs w:val="22"/>
        </w:rPr>
        <w:t>ESTABLISHING THE AGENDA, ALA CD#8.1_REV-1-26-19.</w:t>
      </w:r>
      <w:r w:rsidR="00040783" w:rsidRPr="004A50EA">
        <w:rPr>
          <w:rFonts w:ascii="Century Gothic" w:hAnsi="Century Gothic" w:cs="Courier New"/>
          <w:b/>
          <w:spacing w:val="16"/>
          <w:sz w:val="22"/>
          <w:szCs w:val="22"/>
        </w:rPr>
        <w:tab/>
      </w:r>
      <w:r w:rsidRPr="004A50EA">
        <w:rPr>
          <w:rFonts w:ascii="Century Gothic" w:hAnsi="Century Gothic" w:cs="Courier New"/>
          <w:spacing w:val="16"/>
          <w:sz w:val="22"/>
          <w:szCs w:val="22"/>
        </w:rPr>
        <w:t xml:space="preserve">By CONSENT, the ALA Council adopted the Rules for ALA Council Meetings. </w:t>
      </w:r>
      <w:r w:rsidRPr="004A50EA">
        <w:rPr>
          <w:rFonts w:ascii="Century Gothic" w:hAnsi="Century Gothic" w:cs="Courier New"/>
          <w:spacing w:val="16"/>
          <w:sz w:val="22"/>
          <w:szCs w:val="22"/>
        </w:rPr>
        <w:br/>
      </w:r>
    </w:p>
    <w:p w14:paraId="3B1F5634" w14:textId="43BCF211" w:rsidR="00BB0F48" w:rsidRPr="004A50EA" w:rsidRDefault="00BB0F48" w:rsidP="00BB0F48">
      <w:pPr>
        <w:rPr>
          <w:rFonts w:ascii="Century Gothic" w:eastAsia="Arial Unicode MS" w:hAnsi="Century Gothic" w:cs="Arial Unicode MS"/>
          <w:sz w:val="22"/>
          <w:szCs w:val="22"/>
        </w:rPr>
      </w:pPr>
      <w:r w:rsidRPr="004A50EA">
        <w:rPr>
          <w:rFonts w:ascii="Century Gothic" w:eastAsia="Arial Unicode MS" w:hAnsi="Century Gothic" w:cs="Arial Unicode MS"/>
          <w:b/>
          <w:sz w:val="22"/>
          <w:szCs w:val="22"/>
        </w:rPr>
        <w:t xml:space="preserve">2018 ALA ANNUAL CONFERENCE MINUTES, ALA CD #2. </w:t>
      </w:r>
      <w:r w:rsidRPr="004A50EA">
        <w:rPr>
          <w:rFonts w:ascii="Century Gothic" w:eastAsia="Arial Unicode MS" w:hAnsi="Century Gothic" w:cs="Arial Unicode MS"/>
          <w:sz w:val="22"/>
          <w:szCs w:val="22"/>
        </w:rPr>
        <w:t xml:space="preserve">The 2018 ALA Annual Conference Minutes were </w:t>
      </w:r>
      <w:r w:rsidRPr="004A50EA">
        <w:rPr>
          <w:rFonts w:ascii="Century Gothic" w:eastAsia="Arial Unicode MS" w:hAnsi="Century Gothic" w:cs="Arial Unicode MS"/>
          <w:b/>
          <w:i/>
          <w:sz w:val="22"/>
          <w:szCs w:val="22"/>
        </w:rPr>
        <w:t>ADOPTED</w:t>
      </w:r>
      <w:r w:rsidRPr="004A50EA">
        <w:rPr>
          <w:rFonts w:ascii="Century Gothic" w:eastAsia="Arial Unicode MS" w:hAnsi="Century Gothic" w:cs="Arial Unicode MS"/>
          <w:sz w:val="22"/>
          <w:szCs w:val="22"/>
        </w:rPr>
        <w:t xml:space="preserve"> as distributed.</w:t>
      </w:r>
    </w:p>
    <w:p w14:paraId="0D6297EB" w14:textId="77777777" w:rsidR="00BB0F48" w:rsidRPr="004A50EA" w:rsidRDefault="00BB0F48" w:rsidP="00BB0F48">
      <w:pPr>
        <w:rPr>
          <w:rFonts w:ascii="Century Gothic" w:hAnsi="Century Gothic" w:cs="Courier New"/>
          <w:spacing w:val="16"/>
        </w:rPr>
      </w:pPr>
    </w:p>
    <w:p w14:paraId="61288B6E" w14:textId="4B777368" w:rsidR="00040783" w:rsidRPr="004A50EA" w:rsidRDefault="000C1DED" w:rsidP="00040783">
      <w:pPr>
        <w:rPr>
          <w:rFonts w:ascii="Century Gothic" w:hAnsi="Century Gothic" w:cs="Courier New"/>
          <w:spacing w:val="16"/>
        </w:rPr>
      </w:pPr>
      <w:r w:rsidRPr="004A50EA">
        <w:rPr>
          <w:rFonts w:ascii="Century Gothic" w:hAnsi="Century Gothic" w:cs="Courier New"/>
          <w:b/>
          <w:caps/>
          <w:spacing w:val="16"/>
          <w:sz w:val="22"/>
          <w:szCs w:val="22"/>
        </w:rPr>
        <w:t>ALA Executive Director Search, ALa CD#34.</w:t>
      </w:r>
      <w:r w:rsidRPr="004A50EA">
        <w:rPr>
          <w:rFonts w:ascii="Century Gothic" w:hAnsi="Century Gothic" w:cs="Courier New"/>
          <w:caps/>
          <w:spacing w:val="16"/>
          <w:sz w:val="22"/>
          <w:szCs w:val="22"/>
        </w:rPr>
        <w:t xml:space="preserve"> </w:t>
      </w:r>
      <w:r w:rsidR="00040783" w:rsidRPr="004A50EA">
        <w:rPr>
          <w:rFonts w:ascii="Century Gothic" w:hAnsi="Century Gothic" w:cs="Courier New"/>
          <w:spacing w:val="16"/>
          <w:sz w:val="22"/>
          <w:szCs w:val="22"/>
        </w:rPr>
        <w:t xml:space="preserve">Courtney L. Young, </w:t>
      </w:r>
      <w:r w:rsidRPr="004A50EA">
        <w:rPr>
          <w:rFonts w:ascii="Century Gothic" w:hAnsi="Century Gothic" w:cs="Courier New"/>
          <w:spacing w:val="16"/>
          <w:sz w:val="22"/>
          <w:szCs w:val="22"/>
        </w:rPr>
        <w:t>C</w:t>
      </w:r>
      <w:r w:rsidR="00040783" w:rsidRPr="004A50EA">
        <w:rPr>
          <w:rFonts w:ascii="Century Gothic" w:hAnsi="Century Gothic" w:cs="Courier New"/>
          <w:spacing w:val="16"/>
          <w:sz w:val="22"/>
          <w:szCs w:val="22"/>
        </w:rPr>
        <w:t xml:space="preserve">hair of </w:t>
      </w:r>
      <w:r w:rsidRPr="004A50EA">
        <w:rPr>
          <w:rFonts w:ascii="Century Gothic" w:hAnsi="Century Gothic" w:cs="Courier New"/>
          <w:spacing w:val="16"/>
          <w:sz w:val="22"/>
          <w:szCs w:val="22"/>
        </w:rPr>
        <w:t xml:space="preserve">2018 ALA Executive Director Search </w:t>
      </w:r>
      <w:r w:rsidR="00040783" w:rsidRPr="004A50EA">
        <w:rPr>
          <w:rFonts w:ascii="Century Gothic" w:hAnsi="Century Gothic" w:cs="Courier New"/>
          <w:spacing w:val="16"/>
          <w:sz w:val="22"/>
          <w:szCs w:val="22"/>
        </w:rPr>
        <w:t>Committee</w:t>
      </w:r>
      <w:r w:rsidRPr="004A50EA">
        <w:rPr>
          <w:rFonts w:ascii="Century Gothic" w:hAnsi="Century Gothic" w:cs="Courier New"/>
          <w:spacing w:val="16"/>
          <w:sz w:val="22"/>
          <w:szCs w:val="22"/>
        </w:rPr>
        <w:t xml:space="preserve"> reported that the</w:t>
      </w:r>
      <w:r w:rsidR="00040783" w:rsidRPr="004A50EA">
        <w:rPr>
          <w:rFonts w:ascii="Century Gothic" w:hAnsi="Century Gothic" w:cs="Courier New"/>
          <w:spacing w:val="16"/>
          <w:sz w:val="22"/>
          <w:szCs w:val="22"/>
        </w:rPr>
        <w:t xml:space="preserve"> 13-member search committee is charged with recommending to the ALA Executive Board candidates for finalist interviews.  The ALA Executive Board is responsible for selecting and hiring the Executive Director.</w:t>
      </w:r>
      <w:r w:rsidRPr="004A50EA">
        <w:rPr>
          <w:rFonts w:ascii="Century Gothic" w:hAnsi="Century Gothic" w:cs="Courier New"/>
          <w:spacing w:val="16"/>
          <w:sz w:val="22"/>
          <w:szCs w:val="22"/>
        </w:rPr>
        <w:t xml:space="preserve"> </w:t>
      </w:r>
      <w:r w:rsidR="00040783" w:rsidRPr="004A50EA">
        <w:rPr>
          <w:rFonts w:ascii="Century Gothic" w:hAnsi="Century Gothic" w:cs="Courier New"/>
          <w:spacing w:val="16"/>
          <w:sz w:val="22"/>
          <w:szCs w:val="22"/>
        </w:rPr>
        <w:t>Search Committee membership will include representatives from the following groups: One chair, two members of the ALA Executive Board, two members of ALA Council, two representatives from the divisions, one representative from the round tables, one representative from the Budget Analysis and Review Committee (BARC), one representative from the Joint Council of Librarians of Color (JCLC), one emerging leader representative, and two members of the ALA staff.  Dan Hoppe, Director of ALA's Human Resources Office, will serve again as ex officio and a nonvoting member to the Committee.</w:t>
      </w:r>
      <w:r w:rsidR="00040783" w:rsidRPr="004A50EA">
        <w:rPr>
          <w:rFonts w:ascii="Century Gothic" w:hAnsi="Century Gothic" w:cs="Courier New"/>
          <w:spacing w:val="16"/>
        </w:rPr>
        <w:t xml:space="preserve">  </w:t>
      </w:r>
    </w:p>
    <w:p w14:paraId="405F8C65" w14:textId="77777777" w:rsidR="000C1DED" w:rsidRPr="004A50EA" w:rsidRDefault="000C1DED" w:rsidP="00040783">
      <w:pPr>
        <w:rPr>
          <w:rFonts w:ascii="Century Gothic" w:hAnsi="Century Gothic" w:cs="Courier New"/>
          <w:spacing w:val="16"/>
        </w:rPr>
      </w:pPr>
      <w:r w:rsidRPr="004A50EA">
        <w:rPr>
          <w:rFonts w:ascii="Century Gothic" w:hAnsi="Century Gothic" w:cs="Courier New"/>
          <w:spacing w:val="16"/>
        </w:rPr>
        <w:br/>
      </w:r>
      <w:r w:rsidR="00040783" w:rsidRPr="004A50EA">
        <w:rPr>
          <w:rFonts w:ascii="Century Gothic" w:hAnsi="Century Gothic" w:cs="Courier New"/>
          <w:spacing w:val="16"/>
          <w:sz w:val="22"/>
          <w:szCs w:val="22"/>
        </w:rPr>
        <w:t xml:space="preserve">Each representative group was asked to identify an individual or individuals to serve.  To date, the following people will serve on the ALA Executive Director Search Committee: Courtney Young will serve as chair.  Trevor Dawes and Tamika Barnes will represent the ALA Executive Board.  Dora Ho will represent JCLC.  Steven Yates and James Neal will represent the divisions.  Melissa Stoner will serve as the emerging leader representative.  And Charles Kratz will serve as the round tables representative.  Members yet to be appointed or pending appointment include a representative from the Budget Analysis and Review Committee, the two members from ALA Council, and two members of the ALA staff.  Once all the committee members have been selected, we will begin our work in mid to late February.  I will work again closely with Dan Hoppe on a timeline for our work.  </w:t>
      </w:r>
      <w:r w:rsidRPr="004A50EA">
        <w:rPr>
          <w:rFonts w:ascii="Century Gothic" w:hAnsi="Century Gothic" w:cs="Courier New"/>
          <w:spacing w:val="16"/>
          <w:sz w:val="22"/>
          <w:szCs w:val="22"/>
        </w:rPr>
        <w:t>T</w:t>
      </w:r>
      <w:r w:rsidR="00040783" w:rsidRPr="004A50EA">
        <w:rPr>
          <w:rFonts w:ascii="Century Gothic" w:hAnsi="Century Gothic" w:cs="Courier New"/>
          <w:spacing w:val="16"/>
          <w:sz w:val="22"/>
          <w:szCs w:val="22"/>
        </w:rPr>
        <w:t xml:space="preserve">he nominations for </w:t>
      </w:r>
      <w:r w:rsidRPr="004A50EA">
        <w:rPr>
          <w:rFonts w:ascii="Century Gothic" w:hAnsi="Century Gothic" w:cs="Courier New"/>
          <w:spacing w:val="16"/>
          <w:sz w:val="22"/>
          <w:szCs w:val="22"/>
        </w:rPr>
        <w:t>one-chapter</w:t>
      </w:r>
      <w:r w:rsidR="00040783" w:rsidRPr="004A50EA">
        <w:rPr>
          <w:rFonts w:ascii="Century Gothic" w:hAnsi="Century Gothic" w:cs="Courier New"/>
          <w:spacing w:val="16"/>
          <w:sz w:val="22"/>
          <w:szCs w:val="22"/>
        </w:rPr>
        <w:t xml:space="preserve"> councilor and one councilor-at-large, division, or round table councilor to serve on the ALA Executive Director Search Committee.  The two Council candidates receiving the highest number of votes will be elected to one-year terms on the Committee.</w:t>
      </w:r>
      <w:r w:rsidR="00040783" w:rsidRPr="004A50EA">
        <w:rPr>
          <w:rFonts w:ascii="Century Gothic" w:hAnsi="Century Gothic" w:cs="Courier New"/>
          <w:spacing w:val="16"/>
        </w:rPr>
        <w:t xml:space="preserve">  </w:t>
      </w:r>
    </w:p>
    <w:p w14:paraId="249BF083" w14:textId="77777777" w:rsidR="000C1DED" w:rsidRPr="004A50EA" w:rsidRDefault="000C1DED" w:rsidP="00040783">
      <w:pPr>
        <w:rPr>
          <w:rFonts w:ascii="Century Gothic" w:hAnsi="Century Gothic" w:cs="Courier New"/>
          <w:spacing w:val="16"/>
        </w:rPr>
      </w:pPr>
    </w:p>
    <w:p w14:paraId="33EB8DBE" w14:textId="4EF2599D" w:rsidR="000C1DED" w:rsidRDefault="000C1DED" w:rsidP="00040783">
      <w:pPr>
        <w:rPr>
          <w:rFonts w:ascii="Century Gothic" w:hAnsi="Century Gothic" w:cs="Courier New"/>
          <w:spacing w:val="16"/>
        </w:rPr>
      </w:pPr>
    </w:p>
    <w:p w14:paraId="4264B187" w14:textId="2BFB6B8D" w:rsidR="00933D95" w:rsidRDefault="00933D95" w:rsidP="00040783">
      <w:pPr>
        <w:rPr>
          <w:rFonts w:ascii="Century Gothic" w:hAnsi="Century Gothic" w:cs="Courier New"/>
          <w:spacing w:val="16"/>
        </w:rPr>
      </w:pPr>
    </w:p>
    <w:p w14:paraId="6759BC17" w14:textId="78919D36" w:rsidR="00933D95" w:rsidRDefault="00933D95" w:rsidP="00040783">
      <w:pPr>
        <w:rPr>
          <w:rFonts w:ascii="Century Gothic" w:hAnsi="Century Gothic" w:cs="Courier New"/>
          <w:spacing w:val="16"/>
        </w:rPr>
      </w:pPr>
    </w:p>
    <w:p w14:paraId="05491F2D" w14:textId="77777777" w:rsidR="00933D95" w:rsidRPr="004A50EA" w:rsidRDefault="00933D95" w:rsidP="00040783">
      <w:pPr>
        <w:rPr>
          <w:rFonts w:ascii="Century Gothic" w:hAnsi="Century Gothic" w:cs="Courier New"/>
          <w:spacing w:val="16"/>
        </w:rPr>
      </w:pPr>
    </w:p>
    <w:p w14:paraId="0A72225D" w14:textId="23F7EFA5" w:rsidR="00BA60F0" w:rsidRPr="004A50EA" w:rsidRDefault="00BA60F0" w:rsidP="00BA60F0">
      <w:pPr>
        <w:rPr>
          <w:rFonts w:ascii="Century Gothic" w:hAnsi="Century Gothic"/>
          <w:b/>
          <w:sz w:val="22"/>
          <w:szCs w:val="22"/>
        </w:rPr>
      </w:pPr>
      <w:r w:rsidRPr="004A50EA">
        <w:rPr>
          <w:rFonts w:ascii="Century Gothic" w:hAnsi="Century Gothic"/>
          <w:b/>
          <w:sz w:val="22"/>
          <w:szCs w:val="22"/>
        </w:rPr>
        <w:lastRenderedPageBreak/>
        <w:t xml:space="preserve">By CONSENT, </w:t>
      </w:r>
      <w:r w:rsidR="006F1DCA" w:rsidRPr="004A50EA">
        <w:rPr>
          <w:rFonts w:ascii="Century Gothic" w:hAnsi="Century Gothic"/>
          <w:b/>
          <w:sz w:val="22"/>
          <w:szCs w:val="22"/>
        </w:rPr>
        <w:t>the ALA Council a</w:t>
      </w:r>
      <w:r w:rsidRPr="004A50EA">
        <w:rPr>
          <w:rFonts w:ascii="Century Gothic" w:hAnsi="Century Gothic"/>
          <w:b/>
          <w:sz w:val="22"/>
          <w:szCs w:val="22"/>
        </w:rPr>
        <w:t xml:space="preserve">pproved the following slate of candidates for the elections of (2) councilors to serve on the ALA Executive Director Search Committee. </w:t>
      </w:r>
    </w:p>
    <w:p w14:paraId="3AA19C8D" w14:textId="77777777" w:rsidR="00BA60F0" w:rsidRPr="004A50EA" w:rsidRDefault="00BA60F0" w:rsidP="00BA60F0">
      <w:pPr>
        <w:rPr>
          <w:rFonts w:ascii="Century Gothic" w:hAnsi="Century Gothic"/>
          <w:sz w:val="22"/>
          <w:szCs w:val="22"/>
        </w:rPr>
      </w:pPr>
    </w:p>
    <w:p w14:paraId="767650D6" w14:textId="37CE89DE" w:rsidR="000C1DED" w:rsidRPr="004A50EA" w:rsidRDefault="00040783" w:rsidP="00040783">
      <w:pPr>
        <w:rPr>
          <w:rFonts w:ascii="Century Gothic" w:hAnsi="Century Gothic" w:cs="Courier New"/>
          <w:spacing w:val="16"/>
          <w:sz w:val="22"/>
          <w:szCs w:val="22"/>
        </w:rPr>
      </w:pPr>
      <w:r w:rsidRPr="004A50EA">
        <w:rPr>
          <w:rFonts w:ascii="Century Gothic" w:hAnsi="Century Gothic" w:cs="Courier New"/>
          <w:spacing w:val="16"/>
          <w:sz w:val="22"/>
          <w:szCs w:val="22"/>
        </w:rPr>
        <w:t xml:space="preserve">The chapter councilor candidates are: </w:t>
      </w:r>
      <w:r w:rsidRPr="004A50EA">
        <w:rPr>
          <w:rFonts w:ascii="Century Gothic" w:hAnsi="Century Gothic" w:cs="Courier New"/>
          <w:b/>
          <w:spacing w:val="16"/>
          <w:sz w:val="22"/>
          <w:szCs w:val="22"/>
        </w:rPr>
        <w:t>Susan Jennings</w:t>
      </w:r>
      <w:r w:rsidRPr="004A50EA">
        <w:rPr>
          <w:rFonts w:ascii="Century Gothic" w:hAnsi="Century Gothic" w:cs="Courier New"/>
          <w:spacing w:val="16"/>
          <w:sz w:val="22"/>
          <w:szCs w:val="22"/>
        </w:rPr>
        <w:t xml:space="preserve">, Dean of Library Services, Chattanooga State Community College, Chattanooga, Tennessee; </w:t>
      </w:r>
      <w:r w:rsidRPr="004A50EA">
        <w:rPr>
          <w:rFonts w:ascii="Century Gothic" w:hAnsi="Century Gothic" w:cs="Courier New"/>
          <w:b/>
          <w:spacing w:val="16"/>
          <w:sz w:val="22"/>
          <w:szCs w:val="22"/>
        </w:rPr>
        <w:t>Samantha C. Helmick</w:t>
      </w:r>
      <w:r w:rsidRPr="004A50EA">
        <w:rPr>
          <w:rFonts w:ascii="Century Gothic" w:hAnsi="Century Gothic" w:cs="Courier New"/>
          <w:spacing w:val="16"/>
          <w:sz w:val="22"/>
          <w:szCs w:val="22"/>
        </w:rPr>
        <w:t xml:space="preserve">, Public Services Librarian, Burlington Public Library, Burlington, Iowa; and </w:t>
      </w:r>
      <w:r w:rsidRPr="004A50EA">
        <w:rPr>
          <w:rFonts w:ascii="Century Gothic" w:hAnsi="Century Gothic" w:cs="Courier New"/>
          <w:b/>
          <w:spacing w:val="16"/>
          <w:sz w:val="22"/>
          <w:szCs w:val="22"/>
        </w:rPr>
        <w:t>Matt Beckstrom</w:t>
      </w:r>
      <w:r w:rsidRPr="004A50EA">
        <w:rPr>
          <w:rFonts w:ascii="Century Gothic" w:hAnsi="Century Gothic" w:cs="Courier New"/>
          <w:spacing w:val="16"/>
          <w:sz w:val="22"/>
          <w:szCs w:val="22"/>
        </w:rPr>
        <w:t xml:space="preserve">, Systems Manager/Librarian, Lewis &amp; Clark Library, in Helena Montana; and </w:t>
      </w:r>
      <w:r w:rsidRPr="004A50EA">
        <w:rPr>
          <w:rFonts w:ascii="Century Gothic" w:hAnsi="Century Gothic" w:cs="Courier New"/>
          <w:b/>
          <w:spacing w:val="16"/>
          <w:sz w:val="22"/>
          <w:szCs w:val="22"/>
        </w:rPr>
        <w:t>David Dahl</w:t>
      </w:r>
      <w:r w:rsidRPr="004A50EA">
        <w:rPr>
          <w:rFonts w:ascii="Century Gothic" w:hAnsi="Century Gothic" w:cs="Courier New"/>
          <w:spacing w:val="16"/>
          <w:sz w:val="22"/>
          <w:szCs w:val="22"/>
        </w:rPr>
        <w:t xml:space="preserve">, Director, </w:t>
      </w:r>
      <w:r w:rsidR="000C1DED" w:rsidRPr="004A50EA">
        <w:rPr>
          <w:rFonts w:ascii="Century Gothic" w:hAnsi="Century Gothic" w:cs="Courier New"/>
          <w:spacing w:val="16"/>
          <w:sz w:val="22"/>
          <w:szCs w:val="22"/>
        </w:rPr>
        <w:t>Consortia</w:t>
      </w:r>
      <w:r w:rsidRPr="004A50EA">
        <w:rPr>
          <w:rFonts w:ascii="Century Gothic" w:hAnsi="Century Gothic" w:cs="Courier New"/>
          <w:spacing w:val="16"/>
          <w:sz w:val="22"/>
          <w:szCs w:val="22"/>
        </w:rPr>
        <w:t xml:space="preserve"> Library Application Support, University of Maryland Libraries, College Park, Maryland. </w:t>
      </w:r>
    </w:p>
    <w:p w14:paraId="108B94E9" w14:textId="6EA9783B" w:rsidR="00040783" w:rsidRPr="004A50EA" w:rsidRDefault="00040783" w:rsidP="00040783">
      <w:pPr>
        <w:rPr>
          <w:rFonts w:ascii="Century Gothic" w:hAnsi="Century Gothic" w:cs="Courier New"/>
          <w:spacing w:val="16"/>
          <w:sz w:val="22"/>
          <w:szCs w:val="22"/>
        </w:rPr>
      </w:pPr>
      <w:r w:rsidRPr="004A50EA">
        <w:rPr>
          <w:rFonts w:ascii="Century Gothic" w:hAnsi="Century Gothic" w:cs="Courier New"/>
          <w:spacing w:val="16"/>
          <w:sz w:val="22"/>
          <w:szCs w:val="22"/>
        </w:rPr>
        <w:t xml:space="preserve"> </w:t>
      </w:r>
    </w:p>
    <w:p w14:paraId="32B20EC6" w14:textId="77777777" w:rsidR="004507E9" w:rsidRPr="004A50EA" w:rsidRDefault="00040783" w:rsidP="00040783">
      <w:pPr>
        <w:rPr>
          <w:rFonts w:ascii="Century Gothic" w:hAnsi="Century Gothic" w:cs="Courier New"/>
          <w:spacing w:val="16"/>
          <w:sz w:val="22"/>
          <w:szCs w:val="22"/>
        </w:rPr>
      </w:pPr>
      <w:r w:rsidRPr="004A50EA">
        <w:rPr>
          <w:rFonts w:ascii="Century Gothic" w:hAnsi="Century Gothic" w:cs="Courier New"/>
          <w:spacing w:val="16"/>
          <w:sz w:val="22"/>
          <w:szCs w:val="22"/>
        </w:rPr>
        <w:t>The councilor-at-large division Round Table candidates are</w:t>
      </w:r>
      <w:r w:rsidR="000C1DED" w:rsidRPr="004A50EA">
        <w:rPr>
          <w:rFonts w:ascii="Century Gothic" w:hAnsi="Century Gothic" w:cs="Courier New"/>
          <w:spacing w:val="16"/>
          <w:sz w:val="22"/>
          <w:szCs w:val="22"/>
        </w:rPr>
        <w:t>:</w:t>
      </w:r>
      <w:r w:rsidRPr="004A50EA">
        <w:rPr>
          <w:rFonts w:ascii="Century Gothic" w:hAnsi="Century Gothic" w:cs="Courier New"/>
          <w:spacing w:val="16"/>
          <w:sz w:val="22"/>
          <w:szCs w:val="22"/>
        </w:rPr>
        <w:t xml:space="preserve"> </w:t>
      </w:r>
      <w:r w:rsidRPr="004A50EA">
        <w:rPr>
          <w:rFonts w:ascii="Century Gothic" w:hAnsi="Century Gothic" w:cs="Courier New"/>
          <w:b/>
          <w:spacing w:val="16"/>
          <w:sz w:val="22"/>
          <w:szCs w:val="22"/>
        </w:rPr>
        <w:t>Matthew P. Ciszek</w:t>
      </w:r>
      <w:r w:rsidRPr="004A50EA">
        <w:rPr>
          <w:rFonts w:ascii="Century Gothic" w:hAnsi="Century Gothic" w:cs="Courier New"/>
          <w:spacing w:val="16"/>
          <w:sz w:val="22"/>
          <w:szCs w:val="22"/>
        </w:rPr>
        <w:t xml:space="preserve">, Library Director, John M. Lilley Library, Penn State Behrend, Erie, Pennsylvania; </w:t>
      </w:r>
      <w:r w:rsidRPr="004A50EA">
        <w:rPr>
          <w:rFonts w:ascii="Century Gothic" w:hAnsi="Century Gothic" w:cs="Courier New"/>
          <w:b/>
          <w:spacing w:val="16"/>
          <w:sz w:val="22"/>
          <w:szCs w:val="22"/>
        </w:rPr>
        <w:t>Rhonda K. Gould</w:t>
      </w:r>
      <w:r w:rsidRPr="004A50EA">
        <w:rPr>
          <w:rFonts w:ascii="Century Gothic" w:hAnsi="Century Gothic" w:cs="Courier New"/>
          <w:spacing w:val="16"/>
          <w:sz w:val="22"/>
          <w:szCs w:val="22"/>
        </w:rPr>
        <w:t xml:space="preserve">, Executive Director, Walla Walla County Rural Library in Walla Walla, Washington; </w:t>
      </w:r>
      <w:r w:rsidRPr="004A50EA">
        <w:rPr>
          <w:rFonts w:ascii="Century Gothic" w:hAnsi="Century Gothic" w:cs="Courier New"/>
          <w:b/>
          <w:spacing w:val="16"/>
          <w:sz w:val="22"/>
          <w:szCs w:val="22"/>
        </w:rPr>
        <w:t>Selina Gomez-Beloz</w:t>
      </w:r>
      <w:r w:rsidRPr="004A50EA">
        <w:rPr>
          <w:rFonts w:ascii="Century Gothic" w:hAnsi="Century Gothic" w:cs="Courier New"/>
          <w:spacing w:val="16"/>
          <w:sz w:val="22"/>
          <w:szCs w:val="22"/>
        </w:rPr>
        <w:t xml:space="preserve">, Waukegan Public Library in Waukegan, Illinois; </w:t>
      </w:r>
      <w:r w:rsidRPr="004A50EA">
        <w:rPr>
          <w:rFonts w:ascii="Century Gothic" w:hAnsi="Century Gothic" w:cs="Courier New"/>
          <w:b/>
          <w:spacing w:val="16"/>
          <w:sz w:val="22"/>
          <w:szCs w:val="22"/>
        </w:rPr>
        <w:t>Chris Corrigan</w:t>
      </w:r>
      <w:r w:rsidRPr="004A50EA">
        <w:rPr>
          <w:rFonts w:ascii="Century Gothic" w:hAnsi="Century Gothic" w:cs="Courier New"/>
          <w:spacing w:val="16"/>
          <w:sz w:val="22"/>
          <w:szCs w:val="22"/>
        </w:rPr>
        <w:t xml:space="preserve">, Digital Reference Librarian, Library of Congress Library for the Blind and Physically Handicapped in Alexandria, Virginia; </w:t>
      </w:r>
      <w:r w:rsidRPr="004A50EA">
        <w:rPr>
          <w:rFonts w:ascii="Century Gothic" w:hAnsi="Century Gothic" w:cs="Courier New"/>
          <w:b/>
          <w:spacing w:val="16"/>
          <w:sz w:val="22"/>
          <w:szCs w:val="22"/>
        </w:rPr>
        <w:t>Peter Hepburn</w:t>
      </w:r>
      <w:r w:rsidRPr="004A50EA">
        <w:rPr>
          <w:rFonts w:ascii="Century Gothic" w:hAnsi="Century Gothic" w:cs="Courier New"/>
          <w:spacing w:val="16"/>
          <w:sz w:val="22"/>
          <w:szCs w:val="22"/>
        </w:rPr>
        <w:t xml:space="preserve">, Head Librarian, College of the Canyons in Santa Clarita, California; and </w:t>
      </w:r>
      <w:r w:rsidRPr="004A50EA">
        <w:rPr>
          <w:rFonts w:ascii="Century Gothic" w:hAnsi="Century Gothic" w:cs="Courier New"/>
          <w:b/>
          <w:spacing w:val="16"/>
          <w:sz w:val="22"/>
          <w:szCs w:val="22"/>
        </w:rPr>
        <w:t>Ann Ewbank</w:t>
      </w:r>
      <w:r w:rsidRPr="004A50EA">
        <w:rPr>
          <w:rFonts w:ascii="Century Gothic" w:hAnsi="Century Gothic" w:cs="Courier New"/>
          <w:spacing w:val="16"/>
          <w:sz w:val="22"/>
          <w:szCs w:val="22"/>
        </w:rPr>
        <w:t>, Associate Professor, Montana State University in Bozeman, Montana</w:t>
      </w:r>
      <w:r w:rsidR="004507E9" w:rsidRPr="004A50EA">
        <w:rPr>
          <w:rFonts w:ascii="Century Gothic" w:hAnsi="Century Gothic" w:cs="Courier New"/>
          <w:spacing w:val="16"/>
          <w:sz w:val="22"/>
          <w:szCs w:val="22"/>
        </w:rPr>
        <w:t>.</w:t>
      </w:r>
    </w:p>
    <w:p w14:paraId="7A198D4B" w14:textId="77777777" w:rsidR="004507E9" w:rsidRPr="004A50EA" w:rsidRDefault="004507E9" w:rsidP="00040783">
      <w:pPr>
        <w:rPr>
          <w:rFonts w:ascii="Century Gothic" w:hAnsi="Century Gothic" w:cs="Courier New"/>
          <w:spacing w:val="16"/>
          <w:sz w:val="22"/>
          <w:szCs w:val="22"/>
        </w:rPr>
      </w:pPr>
    </w:p>
    <w:p w14:paraId="392750E8" w14:textId="3A6AB926" w:rsidR="00040783" w:rsidRPr="004A50EA" w:rsidRDefault="00040783" w:rsidP="00040783">
      <w:pPr>
        <w:rPr>
          <w:rFonts w:ascii="Century Gothic" w:hAnsi="Century Gothic" w:cs="Courier New"/>
          <w:spacing w:val="16"/>
          <w:sz w:val="22"/>
          <w:szCs w:val="22"/>
        </w:rPr>
      </w:pPr>
      <w:r w:rsidRPr="004A50EA">
        <w:rPr>
          <w:rFonts w:ascii="Century Gothic" w:hAnsi="Century Gothic" w:cs="Courier New"/>
          <w:b/>
          <w:caps/>
          <w:spacing w:val="16"/>
          <w:sz w:val="22"/>
          <w:szCs w:val="22"/>
        </w:rPr>
        <w:t>Election tellers</w:t>
      </w:r>
      <w:r w:rsidR="004507E9" w:rsidRPr="004A50EA">
        <w:rPr>
          <w:rFonts w:ascii="Century Gothic" w:hAnsi="Century Gothic" w:cs="Courier New"/>
          <w:b/>
          <w:caps/>
          <w:spacing w:val="16"/>
          <w:sz w:val="22"/>
          <w:szCs w:val="22"/>
        </w:rPr>
        <w:t xml:space="preserve">, ALA CD#34.1 </w:t>
      </w:r>
      <w:r w:rsidR="004507E9" w:rsidRPr="004A50EA">
        <w:rPr>
          <w:rFonts w:ascii="Century Gothic" w:hAnsi="Century Gothic" w:cs="Courier New"/>
          <w:spacing w:val="16"/>
          <w:sz w:val="22"/>
          <w:szCs w:val="22"/>
        </w:rPr>
        <w:t>The</w:t>
      </w:r>
      <w:r w:rsidRPr="004A50EA">
        <w:rPr>
          <w:rFonts w:ascii="Century Gothic" w:hAnsi="Century Gothic" w:cs="Courier New"/>
          <w:spacing w:val="16"/>
          <w:sz w:val="22"/>
          <w:szCs w:val="22"/>
        </w:rPr>
        <w:t xml:space="preserve"> following ALA councilors </w:t>
      </w:r>
      <w:r w:rsidR="004507E9" w:rsidRPr="004A50EA">
        <w:rPr>
          <w:rFonts w:ascii="Century Gothic" w:hAnsi="Century Gothic" w:cs="Courier New"/>
          <w:spacing w:val="16"/>
          <w:sz w:val="22"/>
          <w:szCs w:val="22"/>
        </w:rPr>
        <w:t>served</w:t>
      </w:r>
      <w:r w:rsidRPr="004A50EA">
        <w:rPr>
          <w:rFonts w:ascii="Century Gothic" w:hAnsi="Century Gothic" w:cs="Courier New"/>
          <w:spacing w:val="16"/>
          <w:sz w:val="22"/>
          <w:szCs w:val="22"/>
        </w:rPr>
        <w:t xml:space="preserve"> as election tellers for both the Executive Director Search Committee election and the ALA Executive Board election, and they are: Cynthia </w:t>
      </w:r>
      <w:proofErr w:type="spellStart"/>
      <w:r w:rsidRPr="004A50EA">
        <w:rPr>
          <w:rFonts w:ascii="Century Gothic" w:hAnsi="Century Gothic" w:cs="Courier New"/>
          <w:spacing w:val="16"/>
          <w:sz w:val="22"/>
          <w:szCs w:val="22"/>
        </w:rPr>
        <w:t>Dottin</w:t>
      </w:r>
      <w:proofErr w:type="spellEnd"/>
      <w:r w:rsidRPr="004A50EA">
        <w:rPr>
          <w:rFonts w:ascii="Century Gothic" w:hAnsi="Century Gothic" w:cs="Courier New"/>
          <w:spacing w:val="16"/>
          <w:sz w:val="22"/>
          <w:szCs w:val="22"/>
        </w:rPr>
        <w:t xml:space="preserve">, Tyler </w:t>
      </w:r>
      <w:proofErr w:type="spellStart"/>
      <w:r w:rsidRPr="004A50EA">
        <w:rPr>
          <w:rFonts w:ascii="Century Gothic" w:hAnsi="Century Gothic" w:cs="Courier New"/>
          <w:spacing w:val="16"/>
          <w:sz w:val="22"/>
          <w:szCs w:val="22"/>
        </w:rPr>
        <w:t>Dzuba</w:t>
      </w:r>
      <w:proofErr w:type="spellEnd"/>
      <w:r w:rsidRPr="004A50EA">
        <w:rPr>
          <w:rFonts w:ascii="Century Gothic" w:hAnsi="Century Gothic" w:cs="Courier New"/>
          <w:spacing w:val="16"/>
          <w:sz w:val="22"/>
          <w:szCs w:val="22"/>
        </w:rPr>
        <w:t xml:space="preserve">, Johana Orellana, William (Bill) Sudduth, and Vivian Bordeaux, chair. </w:t>
      </w:r>
      <w:r w:rsidR="004507E9" w:rsidRPr="004A50EA">
        <w:rPr>
          <w:rFonts w:ascii="Century Gothic" w:hAnsi="Century Gothic" w:cs="Courier New"/>
          <w:spacing w:val="16"/>
          <w:sz w:val="22"/>
          <w:szCs w:val="22"/>
        </w:rPr>
        <w:br/>
      </w:r>
      <w:r w:rsidRPr="004A50EA">
        <w:rPr>
          <w:rFonts w:ascii="Century Gothic" w:hAnsi="Century Gothic" w:cs="Courier New"/>
          <w:spacing w:val="16"/>
          <w:sz w:val="22"/>
          <w:szCs w:val="22"/>
        </w:rPr>
        <w:t xml:space="preserve"> </w:t>
      </w:r>
    </w:p>
    <w:p w14:paraId="38A2E6C8" w14:textId="16669EDF" w:rsidR="00040783" w:rsidRPr="004A50EA" w:rsidRDefault="004507E9" w:rsidP="004507E9">
      <w:pPr>
        <w:rPr>
          <w:rFonts w:ascii="Century Gothic" w:hAnsi="Century Gothic" w:cs="Courier New"/>
          <w:spacing w:val="16"/>
        </w:rPr>
      </w:pPr>
      <w:r w:rsidRPr="004A50EA">
        <w:rPr>
          <w:rFonts w:ascii="Century Gothic" w:hAnsi="Century Gothic" w:cs="Courier New"/>
          <w:b/>
          <w:caps/>
          <w:spacing w:val="16"/>
          <w:sz w:val="22"/>
          <w:szCs w:val="22"/>
        </w:rPr>
        <w:t>N</w:t>
      </w:r>
      <w:r w:rsidR="00040783" w:rsidRPr="004A50EA">
        <w:rPr>
          <w:rFonts w:ascii="Century Gothic" w:hAnsi="Century Gothic" w:cs="Courier New"/>
          <w:b/>
          <w:caps/>
          <w:spacing w:val="16"/>
          <w:sz w:val="22"/>
          <w:szCs w:val="22"/>
        </w:rPr>
        <w:t>ominations for the 2019 ALA Executive Board election</w:t>
      </w:r>
      <w:r w:rsidRPr="004A50EA">
        <w:rPr>
          <w:rFonts w:ascii="Century Gothic" w:hAnsi="Century Gothic" w:cs="Courier New"/>
          <w:b/>
          <w:caps/>
          <w:spacing w:val="16"/>
          <w:sz w:val="22"/>
          <w:szCs w:val="22"/>
        </w:rPr>
        <w:t>, ALA CD#11</w:t>
      </w:r>
      <w:r w:rsidR="00040783" w:rsidRPr="004A50EA">
        <w:rPr>
          <w:rFonts w:ascii="Century Gothic" w:hAnsi="Century Gothic" w:cs="Courier New"/>
          <w:b/>
          <w:caps/>
          <w:spacing w:val="16"/>
          <w:sz w:val="22"/>
          <w:szCs w:val="22"/>
        </w:rPr>
        <w:t>.</w:t>
      </w:r>
      <w:r w:rsidR="00040783" w:rsidRPr="004A50EA">
        <w:rPr>
          <w:rFonts w:ascii="Century Gothic" w:hAnsi="Century Gothic" w:cs="Courier New"/>
          <w:spacing w:val="16"/>
        </w:rPr>
        <w:t xml:space="preserve">  </w:t>
      </w:r>
      <w:r w:rsidR="00040783" w:rsidRPr="004A50EA">
        <w:rPr>
          <w:rFonts w:ascii="Century Gothic" w:hAnsi="Century Gothic" w:cs="Courier New"/>
          <w:spacing w:val="16"/>
          <w:sz w:val="22"/>
          <w:szCs w:val="22"/>
        </w:rPr>
        <w:t xml:space="preserve">Wanda Kay Brown, </w:t>
      </w:r>
      <w:r w:rsidRPr="004A50EA">
        <w:rPr>
          <w:rFonts w:ascii="Century Gothic" w:hAnsi="Century Gothic" w:cs="Courier New"/>
          <w:spacing w:val="16"/>
          <w:sz w:val="22"/>
          <w:szCs w:val="22"/>
        </w:rPr>
        <w:t>C</w:t>
      </w:r>
      <w:r w:rsidR="00040783" w:rsidRPr="004A50EA">
        <w:rPr>
          <w:rFonts w:ascii="Century Gothic" w:hAnsi="Century Gothic" w:cs="Courier New"/>
          <w:spacing w:val="16"/>
          <w:sz w:val="22"/>
          <w:szCs w:val="22"/>
        </w:rPr>
        <w:t>hair of the 2018-2019 ALA Council Committee on Committees</w:t>
      </w:r>
      <w:r w:rsidRPr="004A50EA">
        <w:rPr>
          <w:rFonts w:ascii="Century Gothic" w:hAnsi="Century Gothic" w:cs="Courier New"/>
          <w:spacing w:val="16"/>
          <w:sz w:val="22"/>
          <w:szCs w:val="22"/>
        </w:rPr>
        <w:t xml:space="preserve"> reported that </w:t>
      </w:r>
      <w:r w:rsidR="008938D2" w:rsidRPr="004A50EA">
        <w:rPr>
          <w:rFonts w:ascii="Century Gothic" w:hAnsi="Century Gothic" w:cs="Courier New"/>
          <w:spacing w:val="16"/>
          <w:sz w:val="22"/>
          <w:szCs w:val="22"/>
        </w:rPr>
        <w:t xml:space="preserve">the </w:t>
      </w:r>
      <w:r w:rsidR="00040783" w:rsidRPr="004A50EA">
        <w:rPr>
          <w:rFonts w:ascii="Century Gothic" w:hAnsi="Century Gothic" w:cs="Courier New"/>
          <w:spacing w:val="16"/>
          <w:sz w:val="22"/>
          <w:szCs w:val="22"/>
        </w:rPr>
        <w:t>ALA Council Committee on Committees</w:t>
      </w:r>
      <w:r w:rsidRPr="004A50EA">
        <w:rPr>
          <w:rFonts w:ascii="Century Gothic" w:hAnsi="Century Gothic" w:cs="Courier New"/>
          <w:spacing w:val="16"/>
          <w:sz w:val="22"/>
          <w:szCs w:val="22"/>
        </w:rPr>
        <w:t xml:space="preserve"> </w:t>
      </w:r>
      <w:r w:rsidR="008938D2" w:rsidRPr="004A50EA">
        <w:rPr>
          <w:rFonts w:ascii="Century Gothic" w:hAnsi="Century Gothic" w:cs="Courier New"/>
          <w:spacing w:val="16"/>
          <w:sz w:val="22"/>
          <w:szCs w:val="22"/>
        </w:rPr>
        <w:t xml:space="preserve">members </w:t>
      </w:r>
      <w:r w:rsidRPr="004A50EA">
        <w:rPr>
          <w:rFonts w:ascii="Century Gothic" w:hAnsi="Century Gothic" w:cs="Courier New"/>
          <w:spacing w:val="16"/>
          <w:sz w:val="22"/>
          <w:szCs w:val="22"/>
        </w:rPr>
        <w:t>are:</w:t>
      </w:r>
      <w:r w:rsidR="00040783" w:rsidRPr="004A50EA">
        <w:rPr>
          <w:rFonts w:ascii="Century Gothic" w:hAnsi="Century Gothic" w:cs="Courier New"/>
          <w:spacing w:val="16"/>
          <w:sz w:val="22"/>
          <w:szCs w:val="22"/>
        </w:rPr>
        <w:t xml:space="preserve"> Latrice Booker, Dora Ho, Jack Martin, </w:t>
      </w:r>
      <w:r w:rsidRPr="004A50EA">
        <w:rPr>
          <w:rFonts w:ascii="Century Gothic" w:hAnsi="Century Gothic" w:cs="Courier New"/>
          <w:spacing w:val="16"/>
          <w:sz w:val="22"/>
          <w:szCs w:val="22"/>
        </w:rPr>
        <w:t xml:space="preserve">and </w:t>
      </w:r>
      <w:r w:rsidR="00040783" w:rsidRPr="004A50EA">
        <w:rPr>
          <w:rFonts w:ascii="Century Gothic" w:hAnsi="Century Gothic" w:cs="Courier New"/>
          <w:spacing w:val="16"/>
          <w:sz w:val="22"/>
          <w:szCs w:val="22"/>
        </w:rPr>
        <w:t>Louis Munoz</w:t>
      </w:r>
      <w:r w:rsidRPr="004A50EA">
        <w:rPr>
          <w:rFonts w:ascii="Century Gothic" w:hAnsi="Century Gothic" w:cs="Courier New"/>
          <w:spacing w:val="16"/>
          <w:sz w:val="22"/>
          <w:szCs w:val="22"/>
        </w:rPr>
        <w:t>.</w:t>
      </w:r>
      <w:r w:rsidR="00040783" w:rsidRPr="004A50EA">
        <w:rPr>
          <w:rFonts w:ascii="Century Gothic" w:hAnsi="Century Gothic" w:cs="Courier New"/>
          <w:spacing w:val="16"/>
        </w:rPr>
        <w:t xml:space="preserve"> </w:t>
      </w:r>
    </w:p>
    <w:p w14:paraId="74F959EA" w14:textId="77777777" w:rsidR="004507E9" w:rsidRPr="004A50EA" w:rsidRDefault="004507E9" w:rsidP="004507E9">
      <w:pPr>
        <w:rPr>
          <w:rFonts w:ascii="Century Gothic" w:hAnsi="Century Gothic" w:cs="Courier New"/>
          <w:spacing w:val="16"/>
        </w:rPr>
      </w:pPr>
    </w:p>
    <w:p w14:paraId="66FF9ACC" w14:textId="79B144C3" w:rsidR="004507E9" w:rsidRPr="004A50EA" w:rsidRDefault="00040783" w:rsidP="00040783">
      <w:pPr>
        <w:rPr>
          <w:rFonts w:ascii="Century Gothic" w:hAnsi="Century Gothic" w:cs="Courier New"/>
          <w:spacing w:val="16"/>
          <w:sz w:val="22"/>
          <w:szCs w:val="22"/>
        </w:rPr>
      </w:pPr>
      <w:r w:rsidRPr="004A50EA">
        <w:rPr>
          <w:rFonts w:ascii="Century Gothic" w:hAnsi="Century Gothic" w:cs="Courier New"/>
          <w:spacing w:val="16"/>
          <w:sz w:val="22"/>
          <w:szCs w:val="22"/>
        </w:rPr>
        <w:t xml:space="preserve">The first two candidates receiving the highest number of votes will be elected to three-year terms, 2019-2022, and seated on the ALA Executive Board at its fall meeting on October 25-27, 2019, in Chicago, Illinois. </w:t>
      </w:r>
    </w:p>
    <w:p w14:paraId="20A7D30B" w14:textId="61581D8B" w:rsidR="006F1DCA" w:rsidRPr="004A50EA" w:rsidRDefault="006F1DCA" w:rsidP="00040783">
      <w:pPr>
        <w:rPr>
          <w:rFonts w:ascii="Century Gothic" w:hAnsi="Century Gothic" w:cs="Courier New"/>
          <w:spacing w:val="16"/>
          <w:sz w:val="22"/>
          <w:szCs w:val="22"/>
        </w:rPr>
      </w:pPr>
    </w:p>
    <w:p w14:paraId="5F8FA47E" w14:textId="7AB30564" w:rsidR="006F1DCA" w:rsidRPr="004A50EA" w:rsidRDefault="006F1DCA" w:rsidP="006F1DCA">
      <w:pPr>
        <w:rPr>
          <w:rFonts w:ascii="Century Gothic" w:hAnsi="Century Gothic"/>
          <w:sz w:val="22"/>
          <w:szCs w:val="22"/>
        </w:rPr>
      </w:pPr>
      <w:r w:rsidRPr="004A50EA">
        <w:rPr>
          <w:rFonts w:ascii="Century Gothic" w:hAnsi="Century Gothic"/>
          <w:b/>
          <w:sz w:val="22"/>
          <w:szCs w:val="22"/>
        </w:rPr>
        <w:t>By CONSENT, the ALA Council approved the following slate of candidates for the elections of (2) councilors to serve on the ALA Executive Board.</w:t>
      </w:r>
      <w:r w:rsidRPr="004A50EA">
        <w:rPr>
          <w:rFonts w:ascii="Century Gothic" w:hAnsi="Century Gothic"/>
          <w:sz w:val="22"/>
          <w:szCs w:val="22"/>
        </w:rPr>
        <w:t xml:space="preserve"> </w:t>
      </w:r>
    </w:p>
    <w:p w14:paraId="0C724174" w14:textId="77777777" w:rsidR="006F1DCA" w:rsidRPr="004A50EA" w:rsidRDefault="006F1DCA" w:rsidP="00040783">
      <w:pPr>
        <w:rPr>
          <w:rFonts w:ascii="Century Gothic" w:hAnsi="Century Gothic" w:cs="Courier New"/>
          <w:spacing w:val="16"/>
          <w:sz w:val="22"/>
          <w:szCs w:val="22"/>
        </w:rPr>
      </w:pPr>
    </w:p>
    <w:p w14:paraId="07AAEB43" w14:textId="530248D7" w:rsidR="006F1DCA" w:rsidRPr="004A50EA" w:rsidRDefault="004507E9" w:rsidP="006F1DCA">
      <w:pPr>
        <w:rPr>
          <w:rFonts w:ascii="Century Gothic" w:hAnsi="Century Gothic" w:cs="Courier New"/>
          <w:spacing w:val="16"/>
          <w:sz w:val="22"/>
          <w:szCs w:val="22"/>
        </w:rPr>
      </w:pPr>
      <w:r w:rsidRPr="004A50EA">
        <w:rPr>
          <w:rFonts w:ascii="Century Gothic" w:hAnsi="Century Gothic" w:cs="Courier New"/>
          <w:spacing w:val="16"/>
          <w:sz w:val="22"/>
          <w:szCs w:val="22"/>
        </w:rPr>
        <w:t>The candidates are:</w:t>
      </w:r>
      <w:r w:rsidR="00040783" w:rsidRPr="004A50EA">
        <w:rPr>
          <w:rFonts w:ascii="Century Gothic" w:hAnsi="Century Gothic" w:cs="Courier New"/>
          <w:spacing w:val="16"/>
          <w:sz w:val="22"/>
          <w:szCs w:val="22"/>
        </w:rPr>
        <w:t xml:space="preserve"> </w:t>
      </w:r>
      <w:r w:rsidR="00040783" w:rsidRPr="004A50EA">
        <w:rPr>
          <w:rFonts w:ascii="Century Gothic" w:hAnsi="Century Gothic" w:cs="Courier New"/>
          <w:b/>
          <w:spacing w:val="16"/>
          <w:sz w:val="22"/>
          <w:szCs w:val="22"/>
        </w:rPr>
        <w:t>Eboni Henry</w:t>
      </w:r>
      <w:r w:rsidR="00040783" w:rsidRPr="004A50EA">
        <w:rPr>
          <w:rFonts w:ascii="Century Gothic" w:hAnsi="Century Gothic" w:cs="Courier New"/>
          <w:spacing w:val="16"/>
          <w:sz w:val="22"/>
          <w:szCs w:val="22"/>
        </w:rPr>
        <w:t xml:space="preserve">, School Media Specialist, DC Public Schools, Washington, DC; </w:t>
      </w:r>
      <w:r w:rsidR="00040783" w:rsidRPr="004A50EA">
        <w:rPr>
          <w:rFonts w:ascii="Century Gothic" w:hAnsi="Century Gothic" w:cs="Courier New"/>
          <w:b/>
          <w:spacing w:val="16"/>
          <w:sz w:val="22"/>
          <w:szCs w:val="22"/>
        </w:rPr>
        <w:t xml:space="preserve">Leslie Burton </w:t>
      </w:r>
      <w:proofErr w:type="spellStart"/>
      <w:r w:rsidR="00040783" w:rsidRPr="004A50EA">
        <w:rPr>
          <w:rFonts w:ascii="Century Gothic" w:hAnsi="Century Gothic" w:cs="Courier New"/>
          <w:b/>
          <w:spacing w:val="16"/>
          <w:sz w:val="22"/>
          <w:szCs w:val="22"/>
        </w:rPr>
        <w:t>Preddy</w:t>
      </w:r>
      <w:proofErr w:type="spellEnd"/>
      <w:r w:rsidR="00040783" w:rsidRPr="004A50EA">
        <w:rPr>
          <w:rFonts w:ascii="Century Gothic" w:hAnsi="Century Gothic" w:cs="Courier New"/>
          <w:spacing w:val="16"/>
          <w:sz w:val="22"/>
          <w:szCs w:val="22"/>
        </w:rPr>
        <w:t xml:space="preserve">, School Librarian, Perry Meridian Middle School, Indianapolis, Indiana; </w:t>
      </w:r>
      <w:r w:rsidR="00040783" w:rsidRPr="004A50EA">
        <w:rPr>
          <w:rFonts w:ascii="Century Gothic" w:hAnsi="Century Gothic" w:cs="Courier New"/>
          <w:b/>
          <w:spacing w:val="16"/>
          <w:sz w:val="22"/>
          <w:szCs w:val="22"/>
        </w:rPr>
        <w:t>Alexandra Rivera</w:t>
      </w:r>
      <w:r w:rsidR="00040783" w:rsidRPr="004A50EA">
        <w:rPr>
          <w:rFonts w:ascii="Century Gothic" w:hAnsi="Century Gothic" w:cs="Courier New"/>
          <w:spacing w:val="16"/>
          <w:sz w:val="22"/>
          <w:szCs w:val="22"/>
        </w:rPr>
        <w:t>, Senior Associate Librarian, Student Success and Community Engagement Librarian, University of Michigan Library, Ann Arbor, Michigan</w:t>
      </w:r>
      <w:r w:rsidR="006F1DCA" w:rsidRPr="004A50EA">
        <w:rPr>
          <w:rFonts w:ascii="Century Gothic" w:hAnsi="Century Gothic" w:cs="Courier New"/>
          <w:spacing w:val="16"/>
          <w:sz w:val="22"/>
          <w:szCs w:val="22"/>
        </w:rPr>
        <w:t>,</w:t>
      </w:r>
      <w:r w:rsidR="00040783" w:rsidRPr="004A50EA">
        <w:rPr>
          <w:rFonts w:ascii="Century Gothic" w:hAnsi="Century Gothic" w:cs="Courier New"/>
          <w:spacing w:val="16"/>
          <w:sz w:val="22"/>
          <w:szCs w:val="22"/>
        </w:rPr>
        <w:t xml:space="preserve"> </w:t>
      </w:r>
      <w:r w:rsidR="00040783" w:rsidRPr="004A50EA">
        <w:rPr>
          <w:rFonts w:ascii="Century Gothic" w:hAnsi="Century Gothic" w:cs="Courier New"/>
          <w:b/>
          <w:spacing w:val="16"/>
          <w:sz w:val="22"/>
          <w:szCs w:val="22"/>
        </w:rPr>
        <w:t>Gladys Smiley Bell</w:t>
      </w:r>
      <w:r w:rsidR="00040783" w:rsidRPr="004A50EA">
        <w:rPr>
          <w:rFonts w:ascii="Century Gothic" w:hAnsi="Century Gothic" w:cs="Courier New"/>
          <w:spacing w:val="16"/>
          <w:sz w:val="22"/>
          <w:szCs w:val="22"/>
        </w:rPr>
        <w:t xml:space="preserve">, Peabody Librarian, Hampton University, Hampton, Virginia.  </w:t>
      </w:r>
      <w:r w:rsidR="006F1DCA" w:rsidRPr="004A50EA">
        <w:rPr>
          <w:rFonts w:ascii="Century Gothic" w:hAnsi="Century Gothic" w:cs="Courier New"/>
          <w:spacing w:val="16"/>
          <w:sz w:val="22"/>
          <w:szCs w:val="22"/>
        </w:rPr>
        <w:t xml:space="preserve">Peter Hepburn nominated councilor-at-large, </w:t>
      </w:r>
      <w:r w:rsidR="006F1DCA" w:rsidRPr="004A50EA">
        <w:rPr>
          <w:rFonts w:ascii="Century Gothic" w:hAnsi="Century Gothic" w:cs="Courier New"/>
          <w:b/>
          <w:spacing w:val="16"/>
          <w:sz w:val="22"/>
          <w:szCs w:val="22"/>
        </w:rPr>
        <w:t>Karen G. Schneider</w:t>
      </w:r>
      <w:r w:rsidR="006F1DCA" w:rsidRPr="004A50EA">
        <w:rPr>
          <w:rFonts w:ascii="Century Gothic" w:hAnsi="Century Gothic" w:cs="Courier New"/>
          <w:spacing w:val="16"/>
          <w:sz w:val="22"/>
          <w:szCs w:val="22"/>
        </w:rPr>
        <w:t xml:space="preserve">. (Karen G. Schneider, councilor-at-large accepted this nomination) </w:t>
      </w:r>
    </w:p>
    <w:p w14:paraId="678CF015" w14:textId="592E63AD" w:rsidR="00040783" w:rsidRPr="004A50EA" w:rsidRDefault="00040783" w:rsidP="00040783">
      <w:pPr>
        <w:rPr>
          <w:rFonts w:ascii="Century Gothic" w:hAnsi="Century Gothic" w:cs="Courier New"/>
          <w:spacing w:val="16"/>
          <w:sz w:val="22"/>
          <w:szCs w:val="22"/>
        </w:rPr>
      </w:pPr>
    </w:p>
    <w:p w14:paraId="161E2209" w14:textId="77777777" w:rsidR="00933D95" w:rsidRDefault="00933D95" w:rsidP="004507E9">
      <w:pPr>
        <w:rPr>
          <w:rFonts w:ascii="Century Gothic" w:hAnsi="Century Gothic" w:cs="Courier New"/>
          <w:b/>
          <w:caps/>
          <w:spacing w:val="16"/>
          <w:sz w:val="22"/>
          <w:szCs w:val="22"/>
        </w:rPr>
      </w:pPr>
    </w:p>
    <w:p w14:paraId="01F6663B" w14:textId="77777777" w:rsidR="00933D95" w:rsidRDefault="00933D95" w:rsidP="004507E9">
      <w:pPr>
        <w:rPr>
          <w:rFonts w:ascii="Century Gothic" w:hAnsi="Century Gothic" w:cs="Courier New"/>
          <w:b/>
          <w:caps/>
          <w:spacing w:val="16"/>
          <w:sz w:val="22"/>
          <w:szCs w:val="22"/>
        </w:rPr>
      </w:pPr>
    </w:p>
    <w:p w14:paraId="2EAF1778" w14:textId="1D0C7522" w:rsidR="00040783" w:rsidRPr="004A50EA" w:rsidRDefault="004507E9" w:rsidP="004507E9">
      <w:pPr>
        <w:rPr>
          <w:rFonts w:ascii="Century Gothic" w:hAnsi="Century Gothic" w:cs="Courier New"/>
          <w:spacing w:val="16"/>
          <w:sz w:val="22"/>
          <w:szCs w:val="22"/>
        </w:rPr>
      </w:pPr>
      <w:r w:rsidRPr="004A50EA">
        <w:rPr>
          <w:rFonts w:ascii="Century Gothic" w:hAnsi="Century Gothic" w:cs="Courier New"/>
          <w:b/>
          <w:caps/>
          <w:spacing w:val="16"/>
          <w:sz w:val="22"/>
          <w:szCs w:val="22"/>
        </w:rPr>
        <w:lastRenderedPageBreak/>
        <w:t>ALA Awards Committee,</w:t>
      </w:r>
      <w:r w:rsidRPr="004A50EA">
        <w:rPr>
          <w:rFonts w:ascii="Century Gothic" w:hAnsi="Century Gothic" w:cs="Courier New"/>
          <w:b/>
          <w:spacing w:val="16"/>
          <w:sz w:val="22"/>
          <w:szCs w:val="22"/>
        </w:rPr>
        <w:t xml:space="preserve"> </w:t>
      </w:r>
      <w:r w:rsidR="00040783" w:rsidRPr="004A50EA">
        <w:rPr>
          <w:rFonts w:ascii="Century Gothic" w:hAnsi="Century Gothic" w:cs="Courier New"/>
          <w:b/>
          <w:spacing w:val="16"/>
          <w:sz w:val="22"/>
          <w:szCs w:val="22"/>
        </w:rPr>
        <w:t xml:space="preserve">ALA CD </w:t>
      </w:r>
      <w:r w:rsidRPr="004A50EA">
        <w:rPr>
          <w:rFonts w:ascii="Century Gothic" w:hAnsi="Century Gothic" w:cs="Courier New"/>
          <w:b/>
          <w:spacing w:val="16"/>
          <w:sz w:val="22"/>
          <w:szCs w:val="22"/>
        </w:rPr>
        <w:t>#</w:t>
      </w:r>
      <w:r w:rsidR="00040783" w:rsidRPr="004A50EA">
        <w:rPr>
          <w:rFonts w:ascii="Century Gothic" w:hAnsi="Century Gothic" w:cs="Courier New"/>
          <w:b/>
          <w:spacing w:val="16"/>
          <w:sz w:val="22"/>
          <w:szCs w:val="22"/>
        </w:rPr>
        <w:t>31</w:t>
      </w:r>
      <w:r w:rsidRPr="004A50EA">
        <w:rPr>
          <w:rFonts w:ascii="Century Gothic" w:hAnsi="Century Gothic" w:cs="Courier New"/>
          <w:b/>
          <w:spacing w:val="16"/>
          <w:sz w:val="22"/>
          <w:szCs w:val="22"/>
        </w:rPr>
        <w:t>.</w:t>
      </w:r>
      <w:r w:rsidR="00040783" w:rsidRPr="004A50EA">
        <w:rPr>
          <w:rFonts w:ascii="Century Gothic" w:hAnsi="Century Gothic" w:cs="Courier New"/>
          <w:spacing w:val="16"/>
          <w:sz w:val="22"/>
          <w:szCs w:val="22"/>
        </w:rPr>
        <w:t xml:space="preserve"> Susan L. Jennings, Chair </w:t>
      </w:r>
      <w:r w:rsidRPr="004A50EA">
        <w:rPr>
          <w:rFonts w:ascii="Century Gothic" w:hAnsi="Century Gothic" w:cs="Courier New"/>
          <w:spacing w:val="16"/>
          <w:sz w:val="22"/>
          <w:szCs w:val="22"/>
        </w:rPr>
        <w:t>of the ALA Awards Committee reported</w:t>
      </w:r>
      <w:r w:rsidR="00040783" w:rsidRPr="004A50EA">
        <w:rPr>
          <w:rFonts w:ascii="Century Gothic" w:hAnsi="Century Gothic" w:cs="Courier New"/>
          <w:spacing w:val="16"/>
          <w:sz w:val="22"/>
          <w:szCs w:val="22"/>
        </w:rPr>
        <w:t xml:space="preserve"> </w:t>
      </w:r>
      <w:r w:rsidR="009E6B7D" w:rsidRPr="004A50EA">
        <w:rPr>
          <w:rFonts w:ascii="Century Gothic" w:hAnsi="Century Gothic" w:cs="Courier New"/>
          <w:spacing w:val="16"/>
          <w:sz w:val="22"/>
          <w:szCs w:val="22"/>
        </w:rPr>
        <w:t xml:space="preserve">that the committee </w:t>
      </w:r>
      <w:r w:rsidR="00040783" w:rsidRPr="004A50EA">
        <w:rPr>
          <w:rFonts w:ascii="Century Gothic" w:hAnsi="Century Gothic" w:cs="Courier New"/>
          <w:spacing w:val="16"/>
          <w:sz w:val="22"/>
          <w:szCs w:val="22"/>
        </w:rPr>
        <w:t>met and approved re</w:t>
      </w:r>
      <w:r w:rsidRPr="004A50EA">
        <w:rPr>
          <w:rFonts w:ascii="Century Gothic" w:hAnsi="Century Gothic" w:cs="Courier New"/>
          <w:spacing w:val="16"/>
          <w:sz w:val="22"/>
          <w:szCs w:val="22"/>
        </w:rPr>
        <w:t>-</w:t>
      </w:r>
      <w:r w:rsidR="00040783" w:rsidRPr="004A50EA">
        <w:rPr>
          <w:rFonts w:ascii="Century Gothic" w:hAnsi="Century Gothic" w:cs="Courier New"/>
          <w:spacing w:val="16"/>
          <w:sz w:val="22"/>
          <w:szCs w:val="22"/>
        </w:rPr>
        <w:t xml:space="preserve">envisioning of an award.  It was formerly the Lemony </w:t>
      </w:r>
      <w:proofErr w:type="spellStart"/>
      <w:r w:rsidR="00040783" w:rsidRPr="004A50EA">
        <w:rPr>
          <w:rFonts w:ascii="Century Gothic" w:hAnsi="Century Gothic" w:cs="Courier New"/>
          <w:spacing w:val="16"/>
          <w:sz w:val="22"/>
          <w:szCs w:val="22"/>
        </w:rPr>
        <w:t>Snicket</w:t>
      </w:r>
      <w:proofErr w:type="spellEnd"/>
      <w:r w:rsidR="00040783" w:rsidRPr="004A50EA">
        <w:rPr>
          <w:rFonts w:ascii="Century Gothic" w:hAnsi="Century Gothic" w:cs="Courier New"/>
          <w:spacing w:val="16"/>
          <w:sz w:val="22"/>
          <w:szCs w:val="22"/>
        </w:rPr>
        <w:t xml:space="preserve"> Award, but we have new sponsorship.  Penguin Random House has decided to sponsor the Penguin Random House Library Award for Innovation Through Adversity.  We thought this was a very important award, and we did not want to see it sunset, so they are going to continue with the award.  </w:t>
      </w:r>
    </w:p>
    <w:p w14:paraId="5BD2004E" w14:textId="77777777" w:rsidR="009E6B7D" w:rsidRPr="004A50EA" w:rsidRDefault="009E6B7D" w:rsidP="00040783">
      <w:pPr>
        <w:rPr>
          <w:rFonts w:ascii="Century Gothic" w:hAnsi="Century Gothic" w:cs="Courier New"/>
          <w:spacing w:val="16"/>
          <w:sz w:val="22"/>
          <w:szCs w:val="22"/>
        </w:rPr>
      </w:pPr>
    </w:p>
    <w:p w14:paraId="16FE5D0F" w14:textId="0FD45B61" w:rsidR="00040783" w:rsidRPr="004A50EA" w:rsidRDefault="005B3BD7" w:rsidP="005B3BD7">
      <w:pPr>
        <w:rPr>
          <w:rFonts w:ascii="Century Gothic" w:hAnsi="Century Gothic" w:cs="Courier New"/>
          <w:spacing w:val="16"/>
          <w:sz w:val="22"/>
          <w:szCs w:val="22"/>
        </w:rPr>
      </w:pPr>
      <w:r w:rsidRPr="004A50EA">
        <w:rPr>
          <w:rFonts w:ascii="Century Gothic" w:hAnsi="Century Gothic" w:cs="Courier New"/>
          <w:spacing w:val="16"/>
          <w:sz w:val="22"/>
          <w:szCs w:val="22"/>
        </w:rPr>
        <w:t xml:space="preserve">It is up the jury if there is an award given that year if there are no </w:t>
      </w:r>
      <w:r w:rsidR="00040783" w:rsidRPr="004A50EA">
        <w:rPr>
          <w:rFonts w:ascii="Century Gothic" w:hAnsi="Century Gothic" w:cs="Courier New"/>
          <w:spacing w:val="16"/>
          <w:sz w:val="22"/>
          <w:szCs w:val="22"/>
        </w:rPr>
        <w:t>suitable candidate</w:t>
      </w:r>
      <w:r w:rsidRPr="004A50EA">
        <w:rPr>
          <w:rFonts w:ascii="Century Gothic" w:hAnsi="Century Gothic" w:cs="Courier New"/>
          <w:spacing w:val="16"/>
          <w:sz w:val="22"/>
          <w:szCs w:val="22"/>
        </w:rPr>
        <w:t>s</w:t>
      </w:r>
      <w:r w:rsidR="00040783" w:rsidRPr="004A50EA">
        <w:rPr>
          <w:rFonts w:ascii="Century Gothic" w:hAnsi="Century Gothic" w:cs="Courier New"/>
          <w:spacing w:val="16"/>
          <w:sz w:val="22"/>
          <w:szCs w:val="22"/>
        </w:rPr>
        <w:t xml:space="preserve"> for </w:t>
      </w:r>
      <w:r w:rsidRPr="004A50EA">
        <w:rPr>
          <w:rFonts w:ascii="Century Gothic" w:hAnsi="Century Gothic" w:cs="Courier New"/>
          <w:spacing w:val="16"/>
          <w:sz w:val="22"/>
          <w:szCs w:val="22"/>
        </w:rPr>
        <w:t>th</w:t>
      </w:r>
      <w:r w:rsidR="00040783" w:rsidRPr="004A50EA">
        <w:rPr>
          <w:rFonts w:ascii="Century Gothic" w:hAnsi="Century Gothic" w:cs="Courier New"/>
          <w:spacing w:val="16"/>
          <w:sz w:val="22"/>
          <w:szCs w:val="22"/>
        </w:rPr>
        <w:t>a</w:t>
      </w:r>
      <w:r w:rsidRPr="004A50EA">
        <w:rPr>
          <w:rFonts w:ascii="Century Gothic" w:hAnsi="Century Gothic" w:cs="Courier New"/>
          <w:spacing w:val="16"/>
          <w:sz w:val="22"/>
          <w:szCs w:val="22"/>
        </w:rPr>
        <w:t>t</w:t>
      </w:r>
      <w:r w:rsidR="00040783" w:rsidRPr="004A50EA">
        <w:rPr>
          <w:rFonts w:ascii="Century Gothic" w:hAnsi="Century Gothic" w:cs="Courier New"/>
          <w:spacing w:val="16"/>
          <w:sz w:val="22"/>
          <w:szCs w:val="22"/>
        </w:rPr>
        <w:t xml:space="preserve"> year.  There will be a chair</w:t>
      </w:r>
      <w:r w:rsidRPr="004A50EA">
        <w:rPr>
          <w:rFonts w:ascii="Century Gothic" w:hAnsi="Century Gothic" w:cs="Courier New"/>
          <w:spacing w:val="16"/>
          <w:sz w:val="22"/>
          <w:szCs w:val="22"/>
        </w:rPr>
        <w:t xml:space="preserve">, </w:t>
      </w:r>
      <w:r w:rsidR="00040783" w:rsidRPr="004A50EA">
        <w:rPr>
          <w:rFonts w:ascii="Century Gothic" w:hAnsi="Century Gothic" w:cs="Courier New"/>
          <w:spacing w:val="16"/>
          <w:sz w:val="22"/>
          <w:szCs w:val="22"/>
        </w:rPr>
        <w:t xml:space="preserve">four jury members and a staff member from ALA's Office of Intellectual Freedom so it will be the work of the Committee to decide if, indeed, there are worthy candidates.  </w:t>
      </w:r>
      <w:r w:rsidRPr="004A50EA">
        <w:rPr>
          <w:rFonts w:ascii="Century Gothic" w:hAnsi="Century Gothic" w:cs="Courier New"/>
          <w:spacing w:val="16"/>
          <w:sz w:val="22"/>
          <w:szCs w:val="22"/>
        </w:rPr>
        <w:t>T</w:t>
      </w:r>
      <w:r w:rsidR="00040783" w:rsidRPr="004A50EA">
        <w:rPr>
          <w:rFonts w:ascii="Century Gothic" w:hAnsi="Century Gothic" w:cs="Courier New"/>
          <w:spacing w:val="16"/>
          <w:sz w:val="22"/>
          <w:szCs w:val="22"/>
        </w:rPr>
        <w:t xml:space="preserve">he criteria </w:t>
      </w:r>
      <w:r w:rsidR="00B76AEE" w:rsidRPr="004A50EA">
        <w:rPr>
          <w:rFonts w:ascii="Century Gothic" w:hAnsi="Century Gothic" w:cs="Courier New"/>
          <w:spacing w:val="16"/>
          <w:sz w:val="22"/>
          <w:szCs w:val="22"/>
        </w:rPr>
        <w:t>are</w:t>
      </w:r>
      <w:r w:rsidR="00040783" w:rsidRPr="004A50EA">
        <w:rPr>
          <w:rFonts w:ascii="Century Gothic" w:hAnsi="Century Gothic" w:cs="Courier New"/>
          <w:spacing w:val="16"/>
          <w:sz w:val="22"/>
          <w:szCs w:val="22"/>
        </w:rPr>
        <w:t xml:space="preserve"> set in </w:t>
      </w:r>
      <w:r w:rsidRPr="004A50EA">
        <w:rPr>
          <w:rFonts w:ascii="Century Gothic" w:hAnsi="Century Gothic" w:cs="Courier New"/>
          <w:spacing w:val="16"/>
          <w:sz w:val="22"/>
          <w:szCs w:val="22"/>
        </w:rPr>
        <w:t>the</w:t>
      </w:r>
      <w:r w:rsidR="00040783" w:rsidRPr="004A50EA">
        <w:rPr>
          <w:rFonts w:ascii="Century Gothic" w:hAnsi="Century Gothic" w:cs="Courier New"/>
          <w:spacing w:val="16"/>
          <w:sz w:val="22"/>
          <w:szCs w:val="22"/>
        </w:rPr>
        <w:t xml:space="preserve"> document, so it's evidence of hardship, successful partnership in working together to overcome hardships, strong focus on innovation, and unique programming, and evidence of successful outcomes for that.  So</w:t>
      </w:r>
      <w:r w:rsidR="004E6234" w:rsidRPr="004A50EA">
        <w:rPr>
          <w:rFonts w:ascii="Century Gothic" w:hAnsi="Century Gothic" w:cs="Courier New"/>
          <w:spacing w:val="16"/>
          <w:sz w:val="22"/>
          <w:szCs w:val="22"/>
        </w:rPr>
        <w:t>,</w:t>
      </w:r>
      <w:r w:rsidR="00040783" w:rsidRPr="004A50EA">
        <w:rPr>
          <w:rFonts w:ascii="Century Gothic" w:hAnsi="Century Gothic" w:cs="Courier New"/>
          <w:spacing w:val="16"/>
          <w:sz w:val="22"/>
          <w:szCs w:val="22"/>
        </w:rPr>
        <w:t xml:space="preserve"> they will have</w:t>
      </w:r>
      <w:r w:rsidR="004E6234" w:rsidRPr="004A50EA">
        <w:rPr>
          <w:rFonts w:ascii="Century Gothic" w:hAnsi="Century Gothic" w:cs="Courier New"/>
          <w:spacing w:val="16"/>
          <w:sz w:val="22"/>
          <w:szCs w:val="22"/>
        </w:rPr>
        <w:t xml:space="preserve"> </w:t>
      </w:r>
      <w:r w:rsidR="00040783" w:rsidRPr="004A50EA">
        <w:rPr>
          <w:rFonts w:ascii="Century Gothic" w:hAnsi="Century Gothic" w:cs="Courier New"/>
          <w:spacing w:val="16"/>
          <w:sz w:val="22"/>
          <w:szCs w:val="22"/>
        </w:rPr>
        <w:t xml:space="preserve">developed a rubric for that judgment as well. </w:t>
      </w:r>
      <w:r w:rsidR="004E6234" w:rsidRPr="004A50EA">
        <w:rPr>
          <w:rFonts w:ascii="Century Gothic" w:hAnsi="Century Gothic" w:cs="Courier New"/>
          <w:spacing w:val="16"/>
          <w:sz w:val="22"/>
          <w:szCs w:val="22"/>
        </w:rPr>
        <w:br/>
      </w:r>
    </w:p>
    <w:p w14:paraId="7A211ADB" w14:textId="3D6B861F" w:rsidR="00040783" w:rsidRPr="004A50EA" w:rsidRDefault="005B3BD7" w:rsidP="00040783">
      <w:pPr>
        <w:rPr>
          <w:rFonts w:ascii="Century Gothic" w:hAnsi="Century Gothic" w:cs="Courier New"/>
          <w:spacing w:val="16"/>
          <w:sz w:val="22"/>
          <w:szCs w:val="22"/>
        </w:rPr>
      </w:pPr>
      <w:r w:rsidRPr="004A50EA">
        <w:rPr>
          <w:rFonts w:ascii="Century Gothic" w:hAnsi="Century Gothic" w:cs="Courier New"/>
          <w:spacing w:val="16"/>
          <w:sz w:val="22"/>
          <w:szCs w:val="22"/>
        </w:rPr>
        <w:t>Jennings clarified that</w:t>
      </w:r>
      <w:r w:rsidR="00040783" w:rsidRPr="004A50EA">
        <w:rPr>
          <w:rFonts w:ascii="Century Gothic" w:hAnsi="Century Gothic" w:cs="Courier New"/>
          <w:spacing w:val="16"/>
          <w:sz w:val="22"/>
          <w:szCs w:val="22"/>
        </w:rPr>
        <w:t xml:space="preserve"> the criteria on the back that says an MLS degree librarian is preferred and not required.  </w:t>
      </w:r>
      <w:r w:rsidRPr="004A50EA">
        <w:rPr>
          <w:rFonts w:ascii="Century Gothic" w:hAnsi="Century Gothic" w:cs="Courier New"/>
          <w:spacing w:val="16"/>
          <w:sz w:val="22"/>
          <w:szCs w:val="22"/>
        </w:rPr>
        <w:t xml:space="preserve">It is something that </w:t>
      </w:r>
      <w:r w:rsidR="00040783" w:rsidRPr="004A50EA">
        <w:rPr>
          <w:rFonts w:ascii="Century Gothic" w:hAnsi="Century Gothic" w:cs="Courier New"/>
          <w:spacing w:val="16"/>
          <w:sz w:val="22"/>
          <w:szCs w:val="22"/>
        </w:rPr>
        <w:t xml:space="preserve">Penguin Random House may have insisted.  Some of the criteria that was from this award was passed over, even though Penguin Random House had some specifics of their own, so a lot of this was copied directly from the Lemony </w:t>
      </w:r>
      <w:proofErr w:type="spellStart"/>
      <w:r w:rsidR="00040783" w:rsidRPr="004A50EA">
        <w:rPr>
          <w:rFonts w:ascii="Century Gothic" w:hAnsi="Century Gothic" w:cs="Courier New"/>
          <w:spacing w:val="16"/>
          <w:sz w:val="22"/>
          <w:szCs w:val="22"/>
        </w:rPr>
        <w:t>Snicket</w:t>
      </w:r>
      <w:proofErr w:type="spellEnd"/>
      <w:r w:rsidR="00040783" w:rsidRPr="004A50EA">
        <w:rPr>
          <w:rFonts w:ascii="Century Gothic" w:hAnsi="Century Gothic" w:cs="Courier New"/>
          <w:spacing w:val="16"/>
          <w:sz w:val="22"/>
          <w:szCs w:val="22"/>
        </w:rPr>
        <w:t xml:space="preserve"> Award.</w:t>
      </w:r>
      <w:r w:rsidR="00BA60F0" w:rsidRPr="004A50EA">
        <w:rPr>
          <w:rFonts w:ascii="Century Gothic" w:hAnsi="Century Gothic" w:cs="Courier New"/>
          <w:spacing w:val="16"/>
          <w:sz w:val="22"/>
          <w:szCs w:val="22"/>
        </w:rPr>
        <w:t xml:space="preserve"> Sara Dallas, Councilor-at-large, reported that o</w:t>
      </w:r>
      <w:r w:rsidR="00040783" w:rsidRPr="004A50EA">
        <w:rPr>
          <w:rFonts w:ascii="Century Gothic" w:hAnsi="Century Gothic" w:cs="Courier New"/>
          <w:spacing w:val="16"/>
          <w:sz w:val="22"/>
          <w:szCs w:val="22"/>
        </w:rPr>
        <w:t xml:space="preserve">ne of the reasons </w:t>
      </w:r>
      <w:r w:rsidR="00BA60F0" w:rsidRPr="004A50EA">
        <w:rPr>
          <w:rFonts w:ascii="Century Gothic" w:hAnsi="Century Gothic" w:cs="Courier New"/>
          <w:spacing w:val="16"/>
          <w:sz w:val="22"/>
          <w:szCs w:val="22"/>
        </w:rPr>
        <w:t>the committee</w:t>
      </w:r>
      <w:r w:rsidR="00040783" w:rsidRPr="004A50EA">
        <w:rPr>
          <w:rFonts w:ascii="Century Gothic" w:hAnsi="Century Gothic" w:cs="Courier New"/>
          <w:spacing w:val="16"/>
          <w:sz w:val="22"/>
          <w:szCs w:val="22"/>
        </w:rPr>
        <w:t xml:space="preserve"> looked at that language was that there are libraries -- and I come from a very rural area of New York where they are doing wonderful work and suffer diversity, so we wanted to make sure that the library was awarded for what they were doing.  </w:t>
      </w:r>
    </w:p>
    <w:p w14:paraId="61051EF0" w14:textId="1C80C890" w:rsidR="00E912B3" w:rsidRPr="004A50EA" w:rsidRDefault="00E912B3" w:rsidP="00040783">
      <w:pPr>
        <w:rPr>
          <w:rFonts w:ascii="Century Gothic" w:hAnsi="Century Gothic" w:cs="Courier New"/>
          <w:spacing w:val="16"/>
          <w:sz w:val="22"/>
          <w:szCs w:val="22"/>
        </w:rPr>
      </w:pPr>
    </w:p>
    <w:p w14:paraId="3B9A36C9" w14:textId="77777777" w:rsidR="00E912B3" w:rsidRPr="004A50EA" w:rsidRDefault="00E912B3" w:rsidP="00E912B3">
      <w:pPr>
        <w:rPr>
          <w:rFonts w:ascii="Century Gothic" w:hAnsi="Century Gothic" w:cs="Courier New"/>
          <w:spacing w:val="16"/>
          <w:sz w:val="22"/>
          <w:szCs w:val="22"/>
        </w:rPr>
      </w:pPr>
      <w:r w:rsidRPr="004A50EA">
        <w:rPr>
          <w:rFonts w:ascii="Century Gothic" w:hAnsi="Century Gothic" w:cs="Courier New"/>
          <w:spacing w:val="16"/>
          <w:sz w:val="22"/>
          <w:szCs w:val="22"/>
        </w:rPr>
        <w:t>The award is not just for librarians but for library staff who might not have and MLS. And, some academic librarians are considered staff and not faculty staff.</w:t>
      </w:r>
    </w:p>
    <w:p w14:paraId="139AFAF5" w14:textId="77777777" w:rsidR="00E912B3" w:rsidRPr="004A50EA" w:rsidRDefault="00E912B3" w:rsidP="00040783">
      <w:pPr>
        <w:rPr>
          <w:rFonts w:ascii="Century Gothic" w:hAnsi="Century Gothic" w:cs="Courier New"/>
          <w:spacing w:val="16"/>
          <w:sz w:val="22"/>
          <w:szCs w:val="22"/>
        </w:rPr>
      </w:pPr>
    </w:p>
    <w:p w14:paraId="2AB0A6A8" w14:textId="13B1CF82" w:rsidR="006F1DCA" w:rsidRPr="004A50EA" w:rsidRDefault="006F1DCA" w:rsidP="006F1DCA">
      <w:pPr>
        <w:rPr>
          <w:rFonts w:ascii="Century Gothic" w:hAnsi="Century Gothic"/>
          <w:b/>
          <w:sz w:val="22"/>
          <w:szCs w:val="22"/>
        </w:rPr>
      </w:pPr>
      <w:r w:rsidRPr="004A50EA">
        <w:rPr>
          <w:rFonts w:ascii="Century Gothic" w:hAnsi="Century Gothic"/>
          <w:b/>
          <w:sz w:val="22"/>
          <w:szCs w:val="22"/>
        </w:rPr>
        <w:t>VOTED, to postpone a vote on ALA CD#31, ALA Awards Proposal to Council II.</w:t>
      </w:r>
    </w:p>
    <w:p w14:paraId="2736BD38" w14:textId="7A05C649" w:rsidR="00BA60F0" w:rsidRPr="004A50EA" w:rsidRDefault="00BA60F0" w:rsidP="00040783">
      <w:pPr>
        <w:rPr>
          <w:rFonts w:ascii="Century Gothic" w:hAnsi="Century Gothic" w:cs="Courier New"/>
          <w:spacing w:val="16"/>
          <w:sz w:val="22"/>
          <w:szCs w:val="22"/>
        </w:rPr>
      </w:pPr>
    </w:p>
    <w:p w14:paraId="0CA11CE5" w14:textId="38B1D92A" w:rsidR="00040783" w:rsidRPr="004A50EA" w:rsidRDefault="00E912B3" w:rsidP="00040783">
      <w:pPr>
        <w:rPr>
          <w:rFonts w:ascii="Century Gothic" w:hAnsi="Century Gothic" w:cs="Courier New"/>
          <w:spacing w:val="16"/>
          <w:sz w:val="22"/>
          <w:szCs w:val="22"/>
        </w:rPr>
      </w:pPr>
      <w:r w:rsidRPr="004A50EA">
        <w:rPr>
          <w:rFonts w:ascii="Century Gothic" w:hAnsi="Century Gothic" w:cs="Courier New"/>
          <w:b/>
          <w:spacing w:val="16"/>
          <w:sz w:val="22"/>
          <w:szCs w:val="22"/>
        </w:rPr>
        <w:t xml:space="preserve">ALA Resolutions Committee, </w:t>
      </w:r>
      <w:r w:rsidR="00040783" w:rsidRPr="004A50EA">
        <w:rPr>
          <w:rFonts w:ascii="Century Gothic" w:hAnsi="Century Gothic" w:cs="Courier New"/>
          <w:b/>
          <w:spacing w:val="16"/>
          <w:sz w:val="22"/>
          <w:szCs w:val="22"/>
        </w:rPr>
        <w:t>ALA CD 10.1</w:t>
      </w:r>
      <w:r w:rsidRPr="004A50EA">
        <w:rPr>
          <w:rFonts w:ascii="Century Gothic" w:hAnsi="Century Gothic" w:cs="Courier New"/>
          <w:b/>
          <w:spacing w:val="16"/>
          <w:sz w:val="22"/>
          <w:szCs w:val="22"/>
        </w:rPr>
        <w:t>.</w:t>
      </w:r>
      <w:r w:rsidRPr="004A50EA">
        <w:rPr>
          <w:rFonts w:ascii="Century Gothic" w:hAnsi="Century Gothic" w:cs="Courier New"/>
          <w:spacing w:val="16"/>
          <w:sz w:val="22"/>
          <w:szCs w:val="22"/>
        </w:rPr>
        <w:t xml:space="preserve"> </w:t>
      </w:r>
      <w:r w:rsidR="00040783" w:rsidRPr="004A50EA">
        <w:rPr>
          <w:rFonts w:ascii="Century Gothic" w:hAnsi="Century Gothic" w:cs="Courier New"/>
          <w:spacing w:val="16"/>
          <w:sz w:val="22"/>
          <w:szCs w:val="22"/>
        </w:rPr>
        <w:t xml:space="preserve">Ed Sanchez, </w:t>
      </w:r>
      <w:r w:rsidRPr="004A50EA">
        <w:rPr>
          <w:rFonts w:ascii="Century Gothic" w:hAnsi="Century Gothic" w:cs="Courier New"/>
          <w:spacing w:val="16"/>
          <w:sz w:val="22"/>
          <w:szCs w:val="22"/>
        </w:rPr>
        <w:t>C</w:t>
      </w:r>
      <w:r w:rsidR="00040783" w:rsidRPr="004A50EA">
        <w:rPr>
          <w:rFonts w:ascii="Century Gothic" w:hAnsi="Century Gothic" w:cs="Courier New"/>
          <w:spacing w:val="16"/>
          <w:sz w:val="22"/>
          <w:szCs w:val="22"/>
        </w:rPr>
        <w:t>hair of the</w:t>
      </w:r>
      <w:r w:rsidRPr="004A50EA">
        <w:rPr>
          <w:rFonts w:ascii="Century Gothic" w:hAnsi="Century Gothic" w:cs="Courier New"/>
          <w:spacing w:val="16"/>
          <w:sz w:val="22"/>
          <w:szCs w:val="22"/>
        </w:rPr>
        <w:t xml:space="preserve"> Resolutions committee reported on </w:t>
      </w:r>
      <w:r w:rsidR="00040783" w:rsidRPr="004A50EA">
        <w:rPr>
          <w:rFonts w:ascii="Century Gothic" w:hAnsi="Century Gothic" w:cs="Courier New"/>
          <w:spacing w:val="16"/>
          <w:sz w:val="22"/>
          <w:szCs w:val="22"/>
        </w:rPr>
        <w:t>three items</w:t>
      </w:r>
      <w:r w:rsidRPr="004A50EA">
        <w:rPr>
          <w:rFonts w:ascii="Century Gothic" w:hAnsi="Century Gothic" w:cs="Courier New"/>
          <w:spacing w:val="16"/>
          <w:sz w:val="22"/>
          <w:szCs w:val="22"/>
        </w:rPr>
        <w:t>.</w:t>
      </w:r>
      <w:r w:rsidR="00040783" w:rsidRPr="004A50EA">
        <w:rPr>
          <w:rFonts w:ascii="Century Gothic" w:hAnsi="Century Gothic" w:cs="Courier New"/>
          <w:spacing w:val="16"/>
          <w:sz w:val="22"/>
          <w:szCs w:val="22"/>
        </w:rPr>
        <w:t xml:space="preserve"> </w:t>
      </w:r>
      <w:r w:rsidR="000A1315" w:rsidRPr="004A50EA">
        <w:rPr>
          <w:rFonts w:ascii="Century Gothic" w:hAnsi="Century Gothic" w:cs="Courier New"/>
          <w:spacing w:val="16"/>
          <w:sz w:val="22"/>
          <w:szCs w:val="22"/>
        </w:rPr>
        <w:t>First, the recent work of the committee and a pilot of a new chat function. Second,</w:t>
      </w:r>
      <w:r w:rsidR="00040783" w:rsidRPr="004A50EA">
        <w:rPr>
          <w:rFonts w:ascii="Century Gothic" w:hAnsi="Century Gothic" w:cs="Courier New"/>
          <w:spacing w:val="16"/>
          <w:sz w:val="22"/>
          <w:szCs w:val="22"/>
        </w:rPr>
        <w:t xml:space="preserve"> </w:t>
      </w:r>
      <w:r w:rsidR="000A1315" w:rsidRPr="004A50EA">
        <w:rPr>
          <w:rFonts w:ascii="Century Gothic" w:hAnsi="Century Gothic" w:cs="Courier New"/>
          <w:spacing w:val="16"/>
          <w:sz w:val="22"/>
          <w:szCs w:val="22"/>
        </w:rPr>
        <w:t xml:space="preserve">the </w:t>
      </w:r>
      <w:r w:rsidR="00040783" w:rsidRPr="004A50EA">
        <w:rPr>
          <w:rFonts w:ascii="Century Gothic" w:hAnsi="Century Gothic" w:cs="Courier New"/>
          <w:spacing w:val="16"/>
          <w:sz w:val="22"/>
          <w:szCs w:val="22"/>
        </w:rPr>
        <w:t xml:space="preserve">clarifying a provision of the ALA Policy Manual, which is related to resolutions that are sent to BARC.  </w:t>
      </w:r>
      <w:r w:rsidR="000A1315" w:rsidRPr="004A50EA">
        <w:rPr>
          <w:rFonts w:ascii="Century Gothic" w:hAnsi="Century Gothic" w:cs="Courier New"/>
          <w:spacing w:val="16"/>
          <w:sz w:val="22"/>
          <w:szCs w:val="22"/>
        </w:rPr>
        <w:t>T</w:t>
      </w:r>
      <w:r w:rsidR="00040783" w:rsidRPr="004A50EA">
        <w:rPr>
          <w:rFonts w:ascii="Century Gothic" w:hAnsi="Century Gothic" w:cs="Courier New"/>
          <w:spacing w:val="16"/>
          <w:sz w:val="22"/>
          <w:szCs w:val="22"/>
        </w:rPr>
        <w:t>hird</w:t>
      </w:r>
      <w:r w:rsidR="000A1315" w:rsidRPr="004A50EA">
        <w:rPr>
          <w:rFonts w:ascii="Century Gothic" w:hAnsi="Century Gothic" w:cs="Courier New"/>
          <w:spacing w:val="16"/>
          <w:sz w:val="22"/>
          <w:szCs w:val="22"/>
        </w:rPr>
        <w:t>,</w:t>
      </w:r>
      <w:r w:rsidR="00040783" w:rsidRPr="004A50EA">
        <w:rPr>
          <w:rFonts w:ascii="Century Gothic" w:hAnsi="Century Gothic" w:cs="Courier New"/>
          <w:spacing w:val="16"/>
          <w:sz w:val="22"/>
          <w:szCs w:val="22"/>
        </w:rPr>
        <w:t xml:space="preserve"> </w:t>
      </w:r>
      <w:r w:rsidR="000A1315" w:rsidRPr="004A50EA">
        <w:rPr>
          <w:rFonts w:ascii="Century Gothic" w:hAnsi="Century Gothic" w:cs="Courier New"/>
          <w:spacing w:val="16"/>
          <w:sz w:val="22"/>
          <w:szCs w:val="22"/>
        </w:rPr>
        <w:t>the</w:t>
      </w:r>
      <w:r w:rsidR="00040783" w:rsidRPr="004A50EA">
        <w:rPr>
          <w:rFonts w:ascii="Century Gothic" w:hAnsi="Century Gothic" w:cs="Courier New"/>
          <w:spacing w:val="16"/>
          <w:sz w:val="22"/>
          <w:szCs w:val="22"/>
        </w:rPr>
        <w:t xml:space="preserve"> participation in online deliberation and voting</w:t>
      </w:r>
      <w:r w:rsidR="000A1315" w:rsidRPr="004A50EA">
        <w:rPr>
          <w:rFonts w:ascii="Century Gothic" w:hAnsi="Century Gothic" w:cs="Courier New"/>
          <w:spacing w:val="16"/>
          <w:sz w:val="22"/>
          <w:szCs w:val="22"/>
        </w:rPr>
        <w:t>. T</w:t>
      </w:r>
      <w:r w:rsidR="00040783" w:rsidRPr="004A50EA">
        <w:rPr>
          <w:rFonts w:ascii="Century Gothic" w:hAnsi="Century Gothic" w:cs="Courier New"/>
          <w:spacing w:val="16"/>
          <w:sz w:val="22"/>
          <w:szCs w:val="22"/>
        </w:rPr>
        <w:t xml:space="preserve">he Resolutions Committee met twice online between the Annual 2018 and Midwinter 2019 conferences.  </w:t>
      </w:r>
      <w:r w:rsidR="000A1315" w:rsidRPr="004A50EA">
        <w:rPr>
          <w:rFonts w:ascii="Century Gothic" w:hAnsi="Century Gothic" w:cs="Courier New"/>
          <w:spacing w:val="16"/>
          <w:sz w:val="22"/>
          <w:szCs w:val="22"/>
        </w:rPr>
        <w:t>F</w:t>
      </w:r>
      <w:r w:rsidR="00040783" w:rsidRPr="004A50EA">
        <w:rPr>
          <w:rFonts w:ascii="Century Gothic" w:hAnsi="Century Gothic" w:cs="Courier New"/>
          <w:spacing w:val="16"/>
          <w:sz w:val="22"/>
          <w:szCs w:val="22"/>
        </w:rPr>
        <w:t xml:space="preserve">ollowed up on our goal that was mentioned at Annual 2018 to have online office hours.  </w:t>
      </w:r>
      <w:r w:rsidR="000A1315" w:rsidRPr="004A50EA">
        <w:rPr>
          <w:rFonts w:ascii="Century Gothic" w:hAnsi="Century Gothic" w:cs="Courier New"/>
          <w:spacing w:val="16"/>
          <w:sz w:val="22"/>
          <w:szCs w:val="22"/>
        </w:rPr>
        <w:t xml:space="preserve">The committee </w:t>
      </w:r>
      <w:r w:rsidR="00040783" w:rsidRPr="004A50EA">
        <w:rPr>
          <w:rFonts w:ascii="Century Gothic" w:hAnsi="Century Gothic" w:cs="Courier New"/>
          <w:spacing w:val="16"/>
          <w:sz w:val="22"/>
          <w:szCs w:val="22"/>
        </w:rPr>
        <w:t>worked with ALA to install a pilot version of a software called libraryh</w:t>
      </w:r>
      <w:r w:rsidR="000A1315" w:rsidRPr="004A50EA">
        <w:rPr>
          <w:rFonts w:ascii="Century Gothic" w:hAnsi="Century Gothic" w:cs="Courier New"/>
          <w:spacing w:val="16"/>
          <w:sz w:val="22"/>
          <w:szCs w:val="22"/>
        </w:rPr>
        <w:t>3</w:t>
      </w:r>
      <w:r w:rsidR="00040783" w:rsidRPr="004A50EA">
        <w:rPr>
          <w:rFonts w:ascii="Century Gothic" w:hAnsi="Century Gothic" w:cs="Courier New"/>
          <w:spacing w:val="16"/>
          <w:sz w:val="22"/>
          <w:szCs w:val="22"/>
        </w:rPr>
        <w:t xml:space="preserve">lp.  </w:t>
      </w:r>
      <w:r w:rsidR="000A1315" w:rsidRPr="004A50EA">
        <w:rPr>
          <w:rFonts w:ascii="Century Gothic" w:hAnsi="Century Gothic" w:cs="Courier New"/>
          <w:spacing w:val="16"/>
          <w:sz w:val="22"/>
          <w:szCs w:val="22"/>
        </w:rPr>
        <w:t xml:space="preserve">The software was </w:t>
      </w:r>
      <w:r w:rsidR="00F5670E" w:rsidRPr="004A50EA">
        <w:rPr>
          <w:rFonts w:ascii="Century Gothic" w:hAnsi="Century Gothic" w:cs="Courier New"/>
          <w:spacing w:val="16"/>
          <w:sz w:val="22"/>
          <w:szCs w:val="22"/>
        </w:rPr>
        <w:t xml:space="preserve">added </w:t>
      </w:r>
      <w:r w:rsidR="00040783" w:rsidRPr="004A50EA">
        <w:rPr>
          <w:rFonts w:ascii="Century Gothic" w:hAnsi="Century Gothic" w:cs="Courier New"/>
          <w:spacing w:val="16"/>
          <w:sz w:val="22"/>
          <w:szCs w:val="22"/>
        </w:rPr>
        <w:t>to the Resolutions Committee guidelines landing page on the website, and we now staff that chat function during Resolutions Table hours</w:t>
      </w:r>
      <w:r w:rsidR="000A1315" w:rsidRPr="004A50EA">
        <w:rPr>
          <w:rFonts w:ascii="Century Gothic" w:hAnsi="Century Gothic" w:cs="Courier New"/>
          <w:spacing w:val="16"/>
          <w:sz w:val="22"/>
          <w:szCs w:val="22"/>
        </w:rPr>
        <w:t xml:space="preserve">. </w:t>
      </w:r>
      <w:r w:rsidR="00040783" w:rsidRPr="004A50EA">
        <w:rPr>
          <w:rFonts w:ascii="Century Gothic" w:hAnsi="Century Gothic" w:cs="Courier New"/>
          <w:spacing w:val="16"/>
          <w:sz w:val="22"/>
          <w:szCs w:val="22"/>
        </w:rPr>
        <w:t xml:space="preserve">It will certainly be applicable to the virtual meeting that we have </w:t>
      </w:r>
      <w:r w:rsidR="000A1315" w:rsidRPr="004A50EA">
        <w:rPr>
          <w:rFonts w:ascii="Century Gothic" w:hAnsi="Century Gothic" w:cs="Courier New"/>
          <w:spacing w:val="16"/>
          <w:sz w:val="22"/>
          <w:szCs w:val="22"/>
        </w:rPr>
        <w:t>at</w:t>
      </w:r>
      <w:r w:rsidR="00040783" w:rsidRPr="004A50EA">
        <w:rPr>
          <w:rFonts w:ascii="Century Gothic" w:hAnsi="Century Gothic" w:cs="Courier New"/>
          <w:spacing w:val="16"/>
          <w:sz w:val="22"/>
          <w:szCs w:val="22"/>
        </w:rPr>
        <w:t xml:space="preserve"> ALA, as well as any other potential upcoming virtual meetings or Midwinter meetings, however that plays out.  </w:t>
      </w:r>
    </w:p>
    <w:p w14:paraId="1BDE3CE2" w14:textId="3C9917C1" w:rsidR="00040783" w:rsidRPr="004A50EA" w:rsidRDefault="00040783" w:rsidP="00040783">
      <w:pPr>
        <w:rPr>
          <w:rFonts w:ascii="Century Gothic" w:hAnsi="Century Gothic" w:cs="Courier New"/>
          <w:spacing w:val="16"/>
        </w:rPr>
      </w:pPr>
      <w:r w:rsidRPr="004A50EA">
        <w:rPr>
          <w:rFonts w:ascii="Century Gothic" w:hAnsi="Century Gothic" w:cs="Courier New"/>
          <w:spacing w:val="16"/>
        </w:rPr>
        <w:tab/>
        <w:t xml:space="preserve"> </w:t>
      </w:r>
    </w:p>
    <w:p w14:paraId="27A08BC2" w14:textId="111E51FE" w:rsidR="00040783" w:rsidRPr="004A50EA" w:rsidRDefault="000A1315" w:rsidP="000A1315">
      <w:pPr>
        <w:rPr>
          <w:rFonts w:ascii="Century Gothic" w:hAnsi="Century Gothic" w:cs="Courier New"/>
          <w:spacing w:val="16"/>
          <w:sz w:val="22"/>
          <w:szCs w:val="22"/>
        </w:rPr>
      </w:pPr>
      <w:r w:rsidRPr="004A50EA">
        <w:rPr>
          <w:rFonts w:ascii="Century Gothic" w:hAnsi="Century Gothic" w:cs="Courier New"/>
          <w:spacing w:val="16"/>
          <w:sz w:val="22"/>
          <w:szCs w:val="22"/>
        </w:rPr>
        <w:t>At</w:t>
      </w:r>
      <w:r w:rsidR="00040783" w:rsidRPr="004A50EA">
        <w:rPr>
          <w:rFonts w:ascii="Century Gothic" w:hAnsi="Century Gothic" w:cs="Courier New"/>
          <w:spacing w:val="16"/>
          <w:sz w:val="22"/>
          <w:szCs w:val="22"/>
        </w:rPr>
        <w:t xml:space="preserve"> the Annual meeting, </w:t>
      </w:r>
      <w:r w:rsidRPr="004A50EA">
        <w:rPr>
          <w:rFonts w:ascii="Century Gothic" w:hAnsi="Century Gothic" w:cs="Courier New"/>
          <w:spacing w:val="16"/>
          <w:sz w:val="22"/>
          <w:szCs w:val="22"/>
        </w:rPr>
        <w:t>there was</w:t>
      </w:r>
      <w:r w:rsidR="00040783" w:rsidRPr="004A50EA">
        <w:rPr>
          <w:rFonts w:ascii="Century Gothic" w:hAnsi="Century Gothic" w:cs="Courier New"/>
          <w:spacing w:val="16"/>
          <w:sz w:val="22"/>
          <w:szCs w:val="22"/>
        </w:rPr>
        <w:t xml:space="preserve"> an adjustment </w:t>
      </w:r>
      <w:r w:rsidRPr="004A50EA">
        <w:rPr>
          <w:rFonts w:ascii="Century Gothic" w:hAnsi="Century Gothic" w:cs="Courier New"/>
          <w:spacing w:val="16"/>
          <w:sz w:val="22"/>
          <w:szCs w:val="22"/>
        </w:rPr>
        <w:t xml:space="preserve">made </w:t>
      </w:r>
      <w:r w:rsidR="00040783" w:rsidRPr="004A50EA">
        <w:rPr>
          <w:rFonts w:ascii="Century Gothic" w:hAnsi="Century Gothic" w:cs="Courier New"/>
          <w:spacing w:val="16"/>
          <w:sz w:val="22"/>
          <w:szCs w:val="22"/>
        </w:rPr>
        <w:t xml:space="preserve">or </w:t>
      </w:r>
      <w:r w:rsidRPr="004A50EA">
        <w:rPr>
          <w:rFonts w:ascii="Century Gothic" w:hAnsi="Century Gothic" w:cs="Courier New"/>
          <w:spacing w:val="16"/>
          <w:sz w:val="22"/>
          <w:szCs w:val="22"/>
        </w:rPr>
        <w:t xml:space="preserve">an </w:t>
      </w:r>
      <w:r w:rsidR="00040783" w:rsidRPr="004A50EA">
        <w:rPr>
          <w:rFonts w:ascii="Century Gothic" w:hAnsi="Century Gothic" w:cs="Courier New"/>
          <w:spacing w:val="16"/>
          <w:sz w:val="22"/>
          <w:szCs w:val="22"/>
        </w:rPr>
        <w:t xml:space="preserve">addition to ALA Policy Manual A.4.2.3 clarifying a provision related to Resolutions Committee </w:t>
      </w:r>
      <w:r w:rsidR="00040783" w:rsidRPr="004A50EA">
        <w:rPr>
          <w:rFonts w:ascii="Century Gothic" w:hAnsi="Century Gothic" w:cs="Courier New"/>
          <w:spacing w:val="16"/>
          <w:sz w:val="22"/>
          <w:szCs w:val="22"/>
        </w:rPr>
        <w:lastRenderedPageBreak/>
        <w:t>submitting a resolution with fiscal impact to BARC.  And the steps are on that Policy Manual page now</w:t>
      </w:r>
      <w:r w:rsidRPr="004A50EA">
        <w:rPr>
          <w:rFonts w:ascii="Century Gothic" w:hAnsi="Century Gothic" w:cs="Courier New"/>
          <w:spacing w:val="16"/>
          <w:sz w:val="22"/>
          <w:szCs w:val="22"/>
        </w:rPr>
        <w:t>.</w:t>
      </w:r>
      <w:r w:rsidR="00040783" w:rsidRPr="004A50EA">
        <w:rPr>
          <w:rFonts w:ascii="Century Gothic" w:hAnsi="Century Gothic" w:cs="Courier New"/>
          <w:spacing w:val="16"/>
          <w:sz w:val="22"/>
          <w:szCs w:val="22"/>
        </w:rPr>
        <w:t xml:space="preserve">  Essentially, it is BARC's commitment to reacting, responding to those resolutions that have fiscal implications in a timely manner during Conference.  </w:t>
      </w:r>
      <w:r w:rsidRPr="004A50EA">
        <w:rPr>
          <w:rFonts w:ascii="Century Gothic" w:hAnsi="Century Gothic" w:cs="Courier New"/>
          <w:spacing w:val="16"/>
          <w:sz w:val="22"/>
          <w:szCs w:val="22"/>
        </w:rPr>
        <w:br/>
      </w:r>
    </w:p>
    <w:p w14:paraId="551E659F" w14:textId="14BE63AF" w:rsidR="00040783" w:rsidRPr="004A50EA" w:rsidRDefault="00040783" w:rsidP="00040783">
      <w:pPr>
        <w:rPr>
          <w:rFonts w:ascii="Century Gothic" w:hAnsi="Century Gothic" w:cs="Courier New"/>
          <w:spacing w:val="16"/>
          <w:sz w:val="22"/>
          <w:szCs w:val="22"/>
        </w:rPr>
      </w:pPr>
      <w:r w:rsidRPr="004A50EA">
        <w:rPr>
          <w:rFonts w:ascii="Century Gothic" w:hAnsi="Century Gothic" w:cs="Courier New"/>
          <w:spacing w:val="16"/>
          <w:sz w:val="22"/>
          <w:szCs w:val="22"/>
        </w:rPr>
        <w:t xml:space="preserve">The Committee has been monitoring the movement toward online voting.  In November 2017 and August of 2018, the ALA Council participated in asynchronous online voting, and these were completed outside of an in-person Council meeting.  At </w:t>
      </w:r>
      <w:r w:rsidR="00F5670E" w:rsidRPr="004A50EA">
        <w:rPr>
          <w:rFonts w:ascii="Century Gothic" w:hAnsi="Century Gothic" w:cs="Courier New"/>
          <w:spacing w:val="16"/>
          <w:sz w:val="22"/>
          <w:szCs w:val="22"/>
        </w:rPr>
        <w:t>the</w:t>
      </w:r>
      <w:r w:rsidRPr="004A50EA">
        <w:rPr>
          <w:rFonts w:ascii="Century Gothic" w:hAnsi="Century Gothic" w:cs="Courier New"/>
          <w:spacing w:val="16"/>
          <w:sz w:val="22"/>
          <w:szCs w:val="22"/>
        </w:rPr>
        <w:t xml:space="preserve"> October phone conference, the Resolutions Committee concluded that before </w:t>
      </w:r>
      <w:r w:rsidR="00F373B3" w:rsidRPr="004A50EA">
        <w:rPr>
          <w:rFonts w:ascii="Century Gothic" w:hAnsi="Century Gothic" w:cs="Courier New"/>
          <w:spacing w:val="16"/>
          <w:sz w:val="22"/>
          <w:szCs w:val="22"/>
        </w:rPr>
        <w:t>Councilors</w:t>
      </w:r>
      <w:r w:rsidRPr="004A50EA">
        <w:rPr>
          <w:rFonts w:ascii="Century Gothic" w:hAnsi="Century Gothic" w:cs="Courier New"/>
          <w:spacing w:val="16"/>
          <w:sz w:val="22"/>
          <w:szCs w:val="22"/>
        </w:rPr>
        <w:t xml:space="preserve"> start on electronic Council votes, a group of councilors needs to establish a solid procedure for doing so, given the logistical complexities of such votes.  The process needs to be owned by Council and ideally with the guidance of the ALA parliamentarian, Eli Mina.  </w:t>
      </w:r>
      <w:r w:rsidR="00F373B3" w:rsidRPr="004A50EA">
        <w:rPr>
          <w:rFonts w:ascii="Century Gothic" w:hAnsi="Century Gothic" w:cs="Courier New"/>
          <w:spacing w:val="16"/>
          <w:sz w:val="22"/>
          <w:szCs w:val="22"/>
        </w:rPr>
        <w:t>The committee</w:t>
      </w:r>
      <w:r w:rsidRPr="004A50EA">
        <w:rPr>
          <w:rFonts w:ascii="Century Gothic" w:hAnsi="Century Gothic" w:cs="Courier New"/>
          <w:spacing w:val="16"/>
          <w:sz w:val="22"/>
          <w:szCs w:val="22"/>
        </w:rPr>
        <w:t xml:space="preserve"> drafted </w:t>
      </w:r>
      <w:r w:rsidR="00F373B3" w:rsidRPr="004A50EA">
        <w:rPr>
          <w:rFonts w:ascii="Century Gothic" w:hAnsi="Century Gothic" w:cs="Courier New"/>
          <w:spacing w:val="16"/>
          <w:sz w:val="22"/>
          <w:szCs w:val="22"/>
        </w:rPr>
        <w:t xml:space="preserve">a </w:t>
      </w:r>
      <w:r w:rsidRPr="004A50EA">
        <w:rPr>
          <w:rFonts w:ascii="Century Gothic" w:hAnsi="Century Gothic" w:cs="Courier New"/>
          <w:spacing w:val="16"/>
          <w:sz w:val="22"/>
          <w:szCs w:val="22"/>
        </w:rPr>
        <w:t xml:space="preserve">resolution, proposing a Task Force on online deliberation and voting for ALA Council. </w:t>
      </w:r>
      <w:r w:rsidR="00F373B3" w:rsidRPr="004A50EA">
        <w:rPr>
          <w:rFonts w:ascii="Century Gothic" w:hAnsi="Century Gothic" w:cs="Courier New"/>
          <w:spacing w:val="16"/>
          <w:sz w:val="22"/>
          <w:szCs w:val="22"/>
        </w:rPr>
        <w:br/>
      </w:r>
      <w:r w:rsidRPr="004A50EA">
        <w:rPr>
          <w:rFonts w:ascii="Century Gothic" w:hAnsi="Century Gothic" w:cs="Courier New"/>
          <w:spacing w:val="16"/>
          <w:sz w:val="22"/>
          <w:szCs w:val="22"/>
        </w:rPr>
        <w:t xml:space="preserve"> </w:t>
      </w:r>
    </w:p>
    <w:p w14:paraId="6FBADBFB" w14:textId="77777777" w:rsidR="00F373B3" w:rsidRPr="004A50EA" w:rsidRDefault="00F373B3" w:rsidP="00F373B3">
      <w:pPr>
        <w:spacing w:after="160"/>
        <w:rPr>
          <w:rFonts w:ascii="Century Gothic" w:eastAsiaTheme="minorHAnsi" w:hAnsi="Century Gothic" w:cstheme="minorBidi"/>
          <w:b/>
          <w:sz w:val="22"/>
          <w:szCs w:val="22"/>
        </w:rPr>
      </w:pPr>
      <w:r w:rsidRPr="004A50EA">
        <w:rPr>
          <w:rFonts w:ascii="Century Gothic" w:eastAsiaTheme="minorHAnsi" w:hAnsi="Century Gothic" w:cstheme="minorBidi"/>
          <w:b/>
          <w:sz w:val="22"/>
          <w:szCs w:val="22"/>
        </w:rPr>
        <w:t>ADOPTED AS AMENDED, ALA CD #10.1, under Action Item #1-Resolution Proposing a Task Force on Online Deliberation and Voting for ALA Council:</w:t>
      </w:r>
    </w:p>
    <w:p w14:paraId="6E96111C" w14:textId="77777777" w:rsidR="00F373B3" w:rsidRPr="004A50EA" w:rsidRDefault="00F373B3" w:rsidP="00F373B3">
      <w:pPr>
        <w:rPr>
          <w:rFonts w:ascii="Century Gothic" w:hAnsi="Century Gothic" w:cstheme="minorHAnsi"/>
          <w:color w:val="000000"/>
          <w:sz w:val="22"/>
          <w:szCs w:val="22"/>
        </w:rPr>
      </w:pPr>
      <w:r w:rsidRPr="004A50EA">
        <w:rPr>
          <w:rFonts w:ascii="Century Gothic" w:hAnsi="Century Gothic" w:cstheme="minorHAnsi"/>
          <w:i/>
          <w:color w:val="000000"/>
          <w:sz w:val="22"/>
          <w:szCs w:val="22"/>
        </w:rPr>
        <w:t>Resolved,</w:t>
      </w:r>
      <w:r w:rsidRPr="004A50EA">
        <w:rPr>
          <w:rFonts w:ascii="Century Gothic" w:hAnsi="Century Gothic" w:cstheme="minorHAnsi"/>
          <w:color w:val="000000"/>
          <w:sz w:val="22"/>
          <w:szCs w:val="22"/>
        </w:rPr>
        <w:t xml:space="preserve"> that the American Library Association, on behalf of its members: </w:t>
      </w:r>
    </w:p>
    <w:p w14:paraId="0E1B52CA" w14:textId="77777777" w:rsidR="00F373B3" w:rsidRPr="004A50EA" w:rsidRDefault="00F373B3" w:rsidP="00F373B3">
      <w:pPr>
        <w:rPr>
          <w:rFonts w:ascii="Century Gothic" w:hAnsi="Century Gothic" w:cstheme="minorHAnsi"/>
          <w:color w:val="000000"/>
          <w:sz w:val="22"/>
          <w:szCs w:val="22"/>
        </w:rPr>
      </w:pPr>
    </w:p>
    <w:p w14:paraId="4943CD59" w14:textId="77777777" w:rsidR="00F373B3" w:rsidRPr="004A50EA" w:rsidRDefault="00F373B3" w:rsidP="00F373B3">
      <w:pPr>
        <w:numPr>
          <w:ilvl w:val="0"/>
          <w:numId w:val="12"/>
        </w:numPr>
        <w:spacing w:after="160" w:line="259" w:lineRule="auto"/>
        <w:contextualSpacing/>
        <w:rPr>
          <w:rFonts w:ascii="Century Gothic" w:hAnsi="Century Gothic" w:cstheme="minorHAnsi"/>
          <w:color w:val="000000"/>
          <w:sz w:val="22"/>
          <w:szCs w:val="22"/>
        </w:rPr>
      </w:pPr>
      <w:r w:rsidRPr="004A50EA">
        <w:rPr>
          <w:rFonts w:ascii="Century Gothic" w:hAnsi="Century Gothic" w:cstheme="minorHAnsi"/>
          <w:color w:val="000000"/>
          <w:sz w:val="22"/>
          <w:szCs w:val="22"/>
        </w:rPr>
        <w:t xml:space="preserve">directs the ALA President to appoint a task force that includes, among others, the ALA Parliamentarian in an advisory capacity, </w:t>
      </w:r>
      <w:r w:rsidRPr="004A50EA">
        <w:rPr>
          <w:rFonts w:ascii="Century Gothic" w:hAnsi="Century Gothic" w:cstheme="minorHAnsi"/>
          <w:b/>
          <w:i/>
          <w:color w:val="000000"/>
          <w:sz w:val="22"/>
          <w:szCs w:val="22"/>
        </w:rPr>
        <w:t>[and representation from the Constitution and Bylaws Committee]</w:t>
      </w:r>
      <w:r w:rsidRPr="004A50EA">
        <w:rPr>
          <w:rFonts w:ascii="Century Gothic" w:hAnsi="Century Gothic" w:cstheme="minorHAnsi"/>
          <w:b/>
          <w:color w:val="000000"/>
          <w:sz w:val="22"/>
          <w:szCs w:val="22"/>
        </w:rPr>
        <w:t xml:space="preserve"> </w:t>
      </w:r>
      <w:r w:rsidRPr="004A50EA">
        <w:rPr>
          <w:rFonts w:ascii="Century Gothic" w:hAnsi="Century Gothic" w:cstheme="minorHAnsi"/>
          <w:color w:val="000000"/>
          <w:sz w:val="22"/>
          <w:szCs w:val="22"/>
        </w:rPr>
        <w:t>with the following charge:</w:t>
      </w:r>
    </w:p>
    <w:p w14:paraId="4929B17D" w14:textId="77777777" w:rsidR="00F373B3" w:rsidRPr="004A50EA" w:rsidRDefault="00F373B3" w:rsidP="00F373B3">
      <w:pPr>
        <w:numPr>
          <w:ilvl w:val="1"/>
          <w:numId w:val="12"/>
        </w:numPr>
        <w:spacing w:after="160" w:line="259" w:lineRule="auto"/>
        <w:contextualSpacing/>
        <w:rPr>
          <w:rFonts w:ascii="Century Gothic" w:hAnsi="Century Gothic" w:cstheme="minorHAnsi"/>
          <w:color w:val="000000"/>
          <w:sz w:val="22"/>
          <w:szCs w:val="22"/>
        </w:rPr>
      </w:pPr>
      <w:r w:rsidRPr="004A50EA">
        <w:rPr>
          <w:rFonts w:ascii="Century Gothic" w:hAnsi="Century Gothic" w:cstheme="minorHAnsi"/>
          <w:color w:val="000000"/>
          <w:sz w:val="22"/>
          <w:szCs w:val="22"/>
        </w:rPr>
        <w:t xml:space="preserve"> Explore options and develop a procedure to facilitate online deliberation and voting for Council outside of the ALA Annual Conferences or Midwinter Meetings; and</w:t>
      </w:r>
    </w:p>
    <w:p w14:paraId="5F8AE04D" w14:textId="77777777" w:rsidR="00F373B3" w:rsidRPr="004A50EA" w:rsidRDefault="00F373B3" w:rsidP="00F373B3">
      <w:pPr>
        <w:numPr>
          <w:ilvl w:val="1"/>
          <w:numId w:val="12"/>
        </w:numPr>
        <w:spacing w:after="160" w:line="259" w:lineRule="auto"/>
        <w:contextualSpacing/>
        <w:rPr>
          <w:rFonts w:ascii="Century Gothic" w:hAnsi="Century Gothic" w:cstheme="minorHAnsi"/>
          <w:color w:val="000000"/>
          <w:sz w:val="22"/>
          <w:szCs w:val="22"/>
        </w:rPr>
      </w:pPr>
      <w:r w:rsidRPr="004A50EA">
        <w:rPr>
          <w:rFonts w:ascii="Century Gothic" w:hAnsi="Century Gothic" w:cstheme="minorHAnsi"/>
          <w:color w:val="000000"/>
          <w:sz w:val="22"/>
          <w:szCs w:val="22"/>
        </w:rPr>
        <w:t xml:space="preserve">Review the ALA Constitution and Bylaws to determine if the current guidelines meet the complexities of online deliberation and voting; and </w:t>
      </w:r>
    </w:p>
    <w:p w14:paraId="6DCBC648" w14:textId="49C4521F" w:rsidR="00F373B3" w:rsidRPr="004A50EA" w:rsidRDefault="00F373B3" w:rsidP="00F373B3">
      <w:pPr>
        <w:numPr>
          <w:ilvl w:val="1"/>
          <w:numId w:val="12"/>
        </w:numPr>
        <w:spacing w:after="160" w:line="259" w:lineRule="auto"/>
        <w:contextualSpacing/>
        <w:rPr>
          <w:rFonts w:ascii="Century Gothic" w:hAnsi="Century Gothic" w:cstheme="minorHAnsi"/>
          <w:color w:val="000000"/>
          <w:sz w:val="22"/>
          <w:szCs w:val="22"/>
        </w:rPr>
      </w:pPr>
      <w:r w:rsidRPr="004A50EA">
        <w:rPr>
          <w:rFonts w:ascii="Century Gothic" w:hAnsi="Century Gothic" w:cstheme="minorHAnsi"/>
          <w:color w:val="000000"/>
          <w:sz w:val="22"/>
          <w:szCs w:val="22"/>
        </w:rPr>
        <w:t>Report findings and recommendations to Council at the 2019 ALA Annual conference in Washington, DC. </w:t>
      </w:r>
      <w:r w:rsidRPr="004A50EA">
        <w:rPr>
          <w:rFonts w:ascii="Century Gothic" w:hAnsi="Century Gothic" w:cstheme="minorHAnsi"/>
          <w:color w:val="000000"/>
          <w:sz w:val="22"/>
          <w:szCs w:val="22"/>
        </w:rPr>
        <w:br/>
      </w:r>
    </w:p>
    <w:p w14:paraId="5C7D3A16" w14:textId="42A67EA2" w:rsidR="00040783" w:rsidRPr="004A50EA" w:rsidRDefault="00F373B3" w:rsidP="00040783">
      <w:pPr>
        <w:rPr>
          <w:rFonts w:ascii="Century Gothic" w:hAnsi="Century Gothic" w:cs="Courier New"/>
          <w:spacing w:val="16"/>
          <w:sz w:val="22"/>
          <w:szCs w:val="22"/>
        </w:rPr>
      </w:pPr>
      <w:r w:rsidRPr="004A50EA">
        <w:rPr>
          <w:rFonts w:ascii="Century Gothic" w:hAnsi="Century Gothic" w:cs="Courier New"/>
          <w:b/>
          <w:spacing w:val="16"/>
          <w:sz w:val="22"/>
          <w:szCs w:val="22"/>
        </w:rPr>
        <w:t>ALA Committee on Diversity, ALA CD#14.</w:t>
      </w:r>
      <w:r w:rsidR="00040783" w:rsidRPr="004A50EA">
        <w:rPr>
          <w:rFonts w:ascii="Century Gothic" w:hAnsi="Century Gothic" w:cs="Courier New"/>
          <w:spacing w:val="16"/>
          <w:sz w:val="22"/>
          <w:szCs w:val="22"/>
        </w:rPr>
        <w:t xml:space="preserve"> </w:t>
      </w:r>
      <w:proofErr w:type="spellStart"/>
      <w:r w:rsidR="00040783" w:rsidRPr="004A50EA">
        <w:rPr>
          <w:rFonts w:ascii="Century Gothic" w:hAnsi="Century Gothic" w:cs="Courier New"/>
          <w:spacing w:val="16"/>
          <w:sz w:val="22"/>
          <w:szCs w:val="22"/>
        </w:rPr>
        <w:t>Shauntee</w:t>
      </w:r>
      <w:proofErr w:type="spellEnd"/>
      <w:r w:rsidR="00040783" w:rsidRPr="004A50EA">
        <w:rPr>
          <w:rFonts w:ascii="Century Gothic" w:hAnsi="Century Gothic" w:cs="Courier New"/>
          <w:spacing w:val="16"/>
          <w:sz w:val="22"/>
          <w:szCs w:val="22"/>
        </w:rPr>
        <w:t xml:space="preserve"> Burns-Simpson, </w:t>
      </w:r>
      <w:r w:rsidRPr="004A50EA">
        <w:rPr>
          <w:rFonts w:ascii="Century Gothic" w:hAnsi="Century Gothic" w:cs="Courier New"/>
          <w:spacing w:val="16"/>
          <w:sz w:val="22"/>
          <w:szCs w:val="22"/>
        </w:rPr>
        <w:t>C</w:t>
      </w:r>
      <w:r w:rsidR="00040783" w:rsidRPr="004A50EA">
        <w:rPr>
          <w:rFonts w:ascii="Century Gothic" w:hAnsi="Century Gothic" w:cs="Courier New"/>
          <w:spacing w:val="16"/>
          <w:sz w:val="22"/>
          <w:szCs w:val="22"/>
        </w:rPr>
        <w:t>hair of the</w:t>
      </w:r>
      <w:r w:rsidRPr="004A50EA">
        <w:rPr>
          <w:rFonts w:ascii="Century Gothic" w:hAnsi="Century Gothic" w:cs="Courier New"/>
          <w:spacing w:val="16"/>
          <w:sz w:val="22"/>
          <w:szCs w:val="22"/>
        </w:rPr>
        <w:t xml:space="preserve"> Committee on Diversity reported that in</w:t>
      </w:r>
      <w:r w:rsidR="00040783" w:rsidRPr="004A50EA">
        <w:rPr>
          <w:rFonts w:ascii="Century Gothic" w:hAnsi="Century Gothic" w:cs="Courier New"/>
          <w:spacing w:val="16"/>
          <w:sz w:val="22"/>
          <w:szCs w:val="22"/>
        </w:rPr>
        <w:t xml:space="preserve"> 2017, the Hunger, Homelessness, and Poverty Task Force of the Social Responsibilities Round Table, requested the Committee on Diversity to review and revise ALA's policy B.8.10, called Library Services to the Poor.  </w:t>
      </w:r>
      <w:r w:rsidRPr="004A50EA">
        <w:rPr>
          <w:rFonts w:ascii="Century Gothic" w:hAnsi="Century Gothic" w:cs="Courier New"/>
          <w:spacing w:val="16"/>
          <w:sz w:val="22"/>
          <w:szCs w:val="22"/>
        </w:rPr>
        <w:t>They</w:t>
      </w:r>
      <w:r w:rsidR="00040783" w:rsidRPr="004A50EA">
        <w:rPr>
          <w:rFonts w:ascii="Century Gothic" w:hAnsi="Century Gothic" w:cs="Courier New"/>
          <w:spacing w:val="16"/>
          <w:sz w:val="22"/>
          <w:szCs w:val="22"/>
        </w:rPr>
        <w:t xml:space="preserve"> requested the language be revised to be more inclusive.  B.8.10, Library Services to the Poor was originally adopted by ALA Council in 1990.  The Committee on Diversity is proposing an update to the language used throughout though reflect the more inclusive first-person language.  </w:t>
      </w:r>
      <w:r w:rsidRPr="004A50EA">
        <w:rPr>
          <w:rFonts w:ascii="Century Gothic" w:hAnsi="Century Gothic" w:cs="Courier New"/>
          <w:spacing w:val="16"/>
          <w:sz w:val="22"/>
          <w:szCs w:val="22"/>
        </w:rPr>
        <w:br/>
      </w:r>
    </w:p>
    <w:p w14:paraId="4B2A3D00" w14:textId="0854E51F" w:rsidR="00040783" w:rsidRPr="004A50EA" w:rsidRDefault="00040783" w:rsidP="00040783">
      <w:pPr>
        <w:rPr>
          <w:rFonts w:ascii="Century Gothic" w:hAnsi="Century Gothic" w:cs="Courier New"/>
          <w:spacing w:val="16"/>
          <w:sz w:val="22"/>
          <w:szCs w:val="22"/>
        </w:rPr>
      </w:pPr>
      <w:r w:rsidRPr="004A50EA">
        <w:rPr>
          <w:rFonts w:ascii="Century Gothic" w:hAnsi="Century Gothic" w:cs="Courier New"/>
          <w:spacing w:val="16"/>
          <w:sz w:val="22"/>
          <w:szCs w:val="22"/>
        </w:rPr>
        <w:t xml:space="preserve">The COD report shows the changes side by side and a list of full proposed new language at the end of the action area.  The original language is listed under the column that's titled Original, with the proposed new changes under the Proposed column.  The proposed policy title is Addressing Poverty, Economic Inequality, and the Responsibilities of Libraries.  </w:t>
      </w:r>
    </w:p>
    <w:p w14:paraId="6CCCA77B" w14:textId="77777777" w:rsidR="00933D95" w:rsidRDefault="00F373B3" w:rsidP="00040783">
      <w:pPr>
        <w:rPr>
          <w:rFonts w:ascii="Century Gothic" w:hAnsi="Century Gothic" w:cs="Courier New"/>
          <w:spacing w:val="16"/>
          <w:sz w:val="22"/>
          <w:szCs w:val="22"/>
        </w:rPr>
      </w:pPr>
      <w:r w:rsidRPr="004A50EA">
        <w:rPr>
          <w:rFonts w:ascii="Century Gothic" w:hAnsi="Century Gothic" w:cs="Courier New"/>
          <w:spacing w:val="16"/>
          <w:sz w:val="22"/>
          <w:szCs w:val="22"/>
        </w:rPr>
        <w:br/>
      </w:r>
    </w:p>
    <w:p w14:paraId="2E730F21" w14:textId="34599C44" w:rsidR="00040783" w:rsidRPr="004A50EA" w:rsidRDefault="00040783" w:rsidP="00040783">
      <w:pPr>
        <w:rPr>
          <w:rFonts w:ascii="Century Gothic" w:hAnsi="Century Gothic" w:cs="Courier New"/>
          <w:spacing w:val="16"/>
          <w:sz w:val="22"/>
          <w:szCs w:val="22"/>
        </w:rPr>
      </w:pPr>
      <w:r w:rsidRPr="004A50EA">
        <w:rPr>
          <w:rFonts w:ascii="Century Gothic" w:hAnsi="Century Gothic" w:cs="Courier New"/>
          <w:spacing w:val="16"/>
          <w:sz w:val="22"/>
          <w:szCs w:val="22"/>
        </w:rPr>
        <w:lastRenderedPageBreak/>
        <w:t xml:space="preserve">The sentiment of the policy has not changed, but the language used is the primary focus of this proposal.  Much of the change to the document is removing the term "poor people" to first-person language, "people experiencing poverty."  This terminology is in alignment with inclusive language practices.  The only point we propose to be removed is the original number 6, as we felt it was repeating the same idea as the original number 5.  </w:t>
      </w:r>
    </w:p>
    <w:p w14:paraId="3A4A05FC" w14:textId="77777777" w:rsidR="00F373B3" w:rsidRPr="004A50EA" w:rsidRDefault="00040783" w:rsidP="00040783">
      <w:pPr>
        <w:rPr>
          <w:rFonts w:ascii="Century Gothic" w:hAnsi="Century Gothic" w:cs="Courier New"/>
          <w:spacing w:val="16"/>
          <w:sz w:val="22"/>
          <w:szCs w:val="22"/>
        </w:rPr>
      </w:pPr>
      <w:r w:rsidRPr="004A50EA">
        <w:rPr>
          <w:rFonts w:ascii="Century Gothic" w:hAnsi="Century Gothic" w:cs="Courier New"/>
          <w:spacing w:val="16"/>
          <w:sz w:val="22"/>
          <w:szCs w:val="22"/>
        </w:rPr>
        <w:tab/>
      </w:r>
    </w:p>
    <w:p w14:paraId="4F8987C9" w14:textId="77777777" w:rsidR="00F373B3" w:rsidRPr="004A50EA" w:rsidRDefault="00F373B3" w:rsidP="00040783">
      <w:pPr>
        <w:rPr>
          <w:rFonts w:ascii="Century Gothic" w:hAnsi="Century Gothic" w:cs="Courier New"/>
          <w:spacing w:val="16"/>
          <w:sz w:val="22"/>
          <w:szCs w:val="22"/>
        </w:rPr>
      </w:pPr>
      <w:r w:rsidRPr="004A50EA">
        <w:rPr>
          <w:rFonts w:ascii="Century Gothic" w:hAnsi="Century Gothic" w:cs="Courier New"/>
          <w:spacing w:val="16"/>
          <w:sz w:val="22"/>
          <w:szCs w:val="22"/>
        </w:rPr>
        <w:t>The committee</w:t>
      </w:r>
      <w:r w:rsidR="00040783" w:rsidRPr="004A50EA">
        <w:rPr>
          <w:rFonts w:ascii="Century Gothic" w:hAnsi="Century Gothic" w:cs="Courier New"/>
          <w:spacing w:val="16"/>
          <w:sz w:val="22"/>
          <w:szCs w:val="22"/>
        </w:rPr>
        <w:t xml:space="preserve"> propose</w:t>
      </w:r>
      <w:r w:rsidRPr="004A50EA">
        <w:rPr>
          <w:rFonts w:ascii="Century Gothic" w:hAnsi="Century Gothic" w:cs="Courier New"/>
          <w:spacing w:val="16"/>
          <w:sz w:val="22"/>
          <w:szCs w:val="22"/>
        </w:rPr>
        <w:t>d</w:t>
      </w:r>
      <w:r w:rsidR="00040783" w:rsidRPr="004A50EA">
        <w:rPr>
          <w:rFonts w:ascii="Century Gothic" w:hAnsi="Century Gothic" w:cs="Courier New"/>
          <w:spacing w:val="16"/>
          <w:sz w:val="22"/>
          <w:szCs w:val="22"/>
        </w:rPr>
        <w:t xml:space="preserve"> </w:t>
      </w:r>
      <w:r w:rsidRPr="004A50EA">
        <w:rPr>
          <w:rFonts w:ascii="Century Gothic" w:hAnsi="Century Gothic" w:cs="Courier New"/>
          <w:spacing w:val="16"/>
          <w:sz w:val="22"/>
          <w:szCs w:val="22"/>
        </w:rPr>
        <w:t xml:space="preserve">the </w:t>
      </w:r>
      <w:r w:rsidR="00040783" w:rsidRPr="004A50EA">
        <w:rPr>
          <w:rFonts w:ascii="Century Gothic" w:hAnsi="Century Gothic" w:cs="Courier New"/>
          <w:spacing w:val="16"/>
          <w:sz w:val="22"/>
          <w:szCs w:val="22"/>
        </w:rPr>
        <w:t>inclusion of six new points indicated in numbers 15 through 20.  These additions reflect our commitment to continue to be inclusive in our practices and not creating unintentional barriers to service and resources.</w:t>
      </w:r>
    </w:p>
    <w:p w14:paraId="0EF523F6" w14:textId="77777777" w:rsidR="00F373B3" w:rsidRPr="004A50EA" w:rsidRDefault="00F373B3" w:rsidP="00040783">
      <w:pPr>
        <w:rPr>
          <w:rFonts w:ascii="Century Gothic" w:hAnsi="Century Gothic" w:cs="Courier New"/>
          <w:spacing w:val="16"/>
          <w:sz w:val="22"/>
          <w:szCs w:val="22"/>
        </w:rPr>
      </w:pPr>
    </w:p>
    <w:p w14:paraId="6D713F73" w14:textId="77777777" w:rsidR="00F373B3" w:rsidRPr="004A50EA" w:rsidRDefault="00F373B3" w:rsidP="00F373B3">
      <w:pPr>
        <w:rPr>
          <w:rFonts w:ascii="Century Gothic" w:hAnsi="Century Gothic" w:cstheme="minorHAnsi"/>
          <w:b/>
          <w:color w:val="000000"/>
          <w:sz w:val="22"/>
          <w:szCs w:val="22"/>
        </w:rPr>
      </w:pPr>
      <w:r w:rsidRPr="004A50EA">
        <w:rPr>
          <w:rFonts w:ascii="Century Gothic" w:hAnsi="Century Gothic"/>
          <w:b/>
          <w:sz w:val="22"/>
          <w:szCs w:val="22"/>
        </w:rPr>
        <w:t>ACCEPTED AS AMENDED</w:t>
      </w:r>
      <w:r w:rsidRPr="004A50EA">
        <w:rPr>
          <w:rFonts w:ascii="Century Gothic" w:hAnsi="Century Gothic" w:cstheme="minorHAnsi"/>
          <w:b/>
          <w:color w:val="000000"/>
          <w:sz w:val="22"/>
          <w:szCs w:val="22"/>
        </w:rPr>
        <w:t xml:space="preserve">, ALA CD#14, the ALA Committee on Diversity recommended policy changes to B.8.10 &amp; B.8.10.1, the old Policy 61&amp; 61.1. </w:t>
      </w:r>
    </w:p>
    <w:p w14:paraId="2C9C09A0" w14:textId="77777777" w:rsidR="00F373B3" w:rsidRPr="004A50EA" w:rsidRDefault="00F373B3" w:rsidP="00F373B3">
      <w:pPr>
        <w:ind w:left="810"/>
        <w:rPr>
          <w:rFonts w:ascii="Century Gothic" w:hAnsi="Century Gothic" w:cstheme="minorHAnsi"/>
          <w:color w:val="000000"/>
          <w:sz w:val="22"/>
          <w:szCs w:val="22"/>
        </w:rPr>
      </w:pPr>
      <w:r w:rsidRPr="004A50EA">
        <w:rPr>
          <w:rFonts w:ascii="Century Gothic" w:hAnsi="Century Gothic" w:cstheme="minorHAnsi"/>
          <w:color w:val="000000"/>
          <w:sz w:val="22"/>
          <w:szCs w:val="22"/>
        </w:rPr>
        <w:t xml:space="preserve">13. </w:t>
      </w:r>
      <w:bookmarkStart w:id="1" w:name="_Hlk534280358"/>
      <w:r w:rsidRPr="004A50EA">
        <w:rPr>
          <w:rFonts w:ascii="Century Gothic" w:eastAsiaTheme="minorEastAsia" w:hAnsi="Century Gothic" w:cs="Courier New"/>
          <w:spacing w:val="16"/>
          <w:sz w:val="22"/>
          <w:szCs w:val="22"/>
        </w:rPr>
        <w:t>Promoting, supporting and facilitating local community efforts to meet</w:t>
      </w:r>
      <w:bookmarkEnd w:id="1"/>
      <w:r w:rsidRPr="004A50EA">
        <w:rPr>
          <w:rFonts w:ascii="Century Gothic" w:eastAsiaTheme="minorEastAsia" w:hAnsi="Century Gothic" w:cs="Courier New"/>
          <w:spacing w:val="16"/>
          <w:sz w:val="22"/>
          <w:szCs w:val="22"/>
        </w:rPr>
        <w:t xml:space="preserve"> the </w:t>
      </w:r>
      <w:r w:rsidRPr="004A50EA">
        <w:rPr>
          <w:rFonts w:ascii="Century Gothic" w:eastAsiaTheme="minorEastAsia" w:hAnsi="Century Gothic" w:cs="Courier New"/>
          <w:b/>
          <w:strike/>
          <w:spacing w:val="16"/>
          <w:sz w:val="22"/>
          <w:szCs w:val="22"/>
        </w:rPr>
        <w:t>basic</w:t>
      </w:r>
      <w:r w:rsidRPr="004A50EA">
        <w:rPr>
          <w:rFonts w:ascii="Century Gothic" w:eastAsiaTheme="minorEastAsia" w:hAnsi="Century Gothic" w:cs="Courier New"/>
          <w:spacing w:val="16"/>
          <w:sz w:val="22"/>
          <w:szCs w:val="22"/>
        </w:rPr>
        <w:t xml:space="preserve"> needs of all community members, especially those experiencing poverty. </w:t>
      </w:r>
    </w:p>
    <w:p w14:paraId="0F182E92" w14:textId="792A19DC" w:rsidR="00040783" w:rsidRPr="004A50EA" w:rsidRDefault="00F373B3" w:rsidP="00F373B3">
      <w:pPr>
        <w:rPr>
          <w:rFonts w:ascii="Century Gothic" w:hAnsi="Century Gothic" w:cs="Courier New"/>
          <w:spacing w:val="16"/>
        </w:rPr>
      </w:pPr>
      <w:r w:rsidRPr="004A50EA">
        <w:rPr>
          <w:rFonts w:ascii="Century Gothic" w:hAnsi="Century Gothic" w:cstheme="minorHAnsi"/>
          <w:color w:val="000000"/>
          <w:sz w:val="22"/>
          <w:szCs w:val="22"/>
        </w:rPr>
        <w:t xml:space="preserve">16. </w:t>
      </w:r>
      <w:r w:rsidRPr="004A50EA">
        <w:rPr>
          <w:rFonts w:ascii="Century Gothic" w:hAnsi="Century Gothic" w:cstheme="minorHAnsi"/>
          <w:b/>
          <w:strike/>
          <w:color w:val="000000"/>
          <w:sz w:val="22"/>
          <w:szCs w:val="22"/>
        </w:rPr>
        <w:t>Ensuring</w:t>
      </w:r>
      <w:r w:rsidRPr="004A50EA">
        <w:rPr>
          <w:rFonts w:ascii="Century Gothic" w:hAnsi="Century Gothic" w:cstheme="minorHAnsi"/>
          <w:color w:val="000000"/>
          <w:sz w:val="22"/>
          <w:szCs w:val="22"/>
        </w:rPr>
        <w:t xml:space="preserve"> </w:t>
      </w:r>
      <w:r w:rsidRPr="004A50EA">
        <w:rPr>
          <w:rFonts w:ascii="Century Gothic" w:hAnsi="Century Gothic" w:cstheme="minorHAnsi"/>
          <w:b/>
          <w:color w:val="000000"/>
          <w:sz w:val="22"/>
          <w:szCs w:val="22"/>
        </w:rPr>
        <w:t>[Encouraging]</w:t>
      </w:r>
      <w:r w:rsidRPr="004A50EA">
        <w:rPr>
          <w:rFonts w:ascii="Century Gothic" w:hAnsi="Century Gothic" w:cstheme="minorHAnsi"/>
          <w:color w:val="000000"/>
          <w:sz w:val="22"/>
          <w:szCs w:val="22"/>
        </w:rPr>
        <w:t xml:space="preserve"> a parity of library services, hours, resources, and</w:t>
      </w:r>
      <w:r w:rsidRPr="004A50EA">
        <w:rPr>
          <w:rFonts w:ascii="Century Gothic" w:hAnsi="Century Gothic" w:cstheme="minorHAnsi"/>
          <w:color w:val="000000"/>
          <w:sz w:val="22"/>
          <w:szCs w:val="22"/>
        </w:rPr>
        <w:br/>
        <w:t>facilities between affluent and low-income library neighborhoods.</w:t>
      </w:r>
      <w:r w:rsidRPr="004A50EA">
        <w:rPr>
          <w:rFonts w:ascii="Century Gothic" w:hAnsi="Century Gothic" w:cs="Courier New"/>
          <w:spacing w:val="16"/>
        </w:rPr>
        <w:br/>
      </w:r>
      <w:r w:rsidR="00040783" w:rsidRPr="004A50EA">
        <w:rPr>
          <w:rFonts w:ascii="Century Gothic" w:hAnsi="Century Gothic" w:cs="Courier New"/>
          <w:spacing w:val="16"/>
        </w:rPr>
        <w:t xml:space="preserve">  </w:t>
      </w:r>
    </w:p>
    <w:p w14:paraId="1BF0B08C" w14:textId="77777777" w:rsidR="00337EF2" w:rsidRPr="004A50EA" w:rsidRDefault="00337EF2" w:rsidP="00040783">
      <w:pPr>
        <w:rPr>
          <w:rFonts w:ascii="Century Gothic" w:hAnsi="Century Gothic"/>
          <w:b/>
          <w:sz w:val="22"/>
          <w:szCs w:val="22"/>
        </w:rPr>
      </w:pPr>
    </w:p>
    <w:p w14:paraId="657D9135" w14:textId="1D38826F" w:rsidR="00337EF2" w:rsidRPr="004A50EA" w:rsidRDefault="00337EF2" w:rsidP="00040783">
      <w:pPr>
        <w:rPr>
          <w:rFonts w:ascii="Century Gothic" w:hAnsi="Century Gothic"/>
          <w:sz w:val="22"/>
          <w:szCs w:val="22"/>
        </w:rPr>
      </w:pPr>
      <w:r w:rsidRPr="004A50EA">
        <w:rPr>
          <w:rFonts w:ascii="Century Gothic" w:hAnsi="Century Gothic"/>
          <w:b/>
          <w:sz w:val="22"/>
          <w:szCs w:val="22"/>
        </w:rPr>
        <w:t xml:space="preserve">Resolution on Eliminating Monetary Library Fines as a Form of Social Justice, ALA CD#38. </w:t>
      </w:r>
      <w:r w:rsidRPr="004A50EA">
        <w:rPr>
          <w:rFonts w:ascii="Century Gothic" w:hAnsi="Century Gothic"/>
          <w:sz w:val="22"/>
          <w:szCs w:val="22"/>
        </w:rPr>
        <w:t>Peter Hepburn, Councilor-at-Large</w:t>
      </w:r>
    </w:p>
    <w:p w14:paraId="56D02798" w14:textId="7A17289A" w:rsidR="00337EF2" w:rsidRPr="004A50EA" w:rsidRDefault="00040783" w:rsidP="00040783">
      <w:pPr>
        <w:rPr>
          <w:rFonts w:ascii="Century Gothic" w:hAnsi="Century Gothic" w:cs="Courier New"/>
          <w:spacing w:val="16"/>
        </w:rPr>
      </w:pPr>
      <w:r w:rsidRPr="004A50EA">
        <w:rPr>
          <w:rFonts w:ascii="Century Gothic" w:hAnsi="Century Gothic" w:cs="Courier New"/>
          <w:spacing w:val="16"/>
        </w:rPr>
        <w:tab/>
      </w:r>
    </w:p>
    <w:p w14:paraId="54DB5E8A" w14:textId="77777777" w:rsidR="00337EF2" w:rsidRPr="004A50EA" w:rsidRDefault="00337EF2" w:rsidP="00337EF2">
      <w:pPr>
        <w:rPr>
          <w:rFonts w:ascii="Century Gothic" w:hAnsi="Century Gothic"/>
          <w:b/>
          <w:sz w:val="22"/>
          <w:szCs w:val="22"/>
        </w:rPr>
      </w:pPr>
      <w:r w:rsidRPr="004A50EA">
        <w:rPr>
          <w:rFonts w:ascii="Century Gothic" w:hAnsi="Century Gothic"/>
          <w:b/>
          <w:sz w:val="22"/>
          <w:szCs w:val="22"/>
        </w:rPr>
        <w:t>VOTED, to postpone a vote on ALA CD#38, Resolution on Eliminating Monetary Library Fines as a Form of Social Justice to Council II.</w:t>
      </w:r>
    </w:p>
    <w:p w14:paraId="078E3FA9" w14:textId="77777777" w:rsidR="00337EF2" w:rsidRPr="004A50EA" w:rsidRDefault="00337EF2" w:rsidP="00040783">
      <w:pPr>
        <w:rPr>
          <w:rFonts w:ascii="Century Gothic" w:hAnsi="Century Gothic" w:cs="Courier New"/>
          <w:spacing w:val="16"/>
        </w:rPr>
      </w:pPr>
    </w:p>
    <w:p w14:paraId="17606901" w14:textId="167C1175" w:rsidR="00040783" w:rsidRPr="004A50EA" w:rsidRDefault="00337EF2" w:rsidP="00337EF2">
      <w:pPr>
        <w:rPr>
          <w:rFonts w:ascii="Century Gothic" w:hAnsi="Century Gothic" w:cs="Courier New"/>
          <w:spacing w:val="16"/>
          <w:sz w:val="22"/>
          <w:szCs w:val="22"/>
        </w:rPr>
      </w:pPr>
      <w:r w:rsidRPr="004A50EA">
        <w:rPr>
          <w:rFonts w:ascii="Century Gothic" w:hAnsi="Century Gothic" w:cs="Courier New"/>
          <w:b/>
          <w:spacing w:val="16"/>
          <w:sz w:val="22"/>
          <w:szCs w:val="22"/>
        </w:rPr>
        <w:t>Executive Board actions taken since the 2018 Annual Conference in New Orleans, ALA CD#15-#15.1.</w:t>
      </w:r>
      <w:r w:rsidRPr="004A50EA">
        <w:rPr>
          <w:rFonts w:ascii="Century Gothic" w:hAnsi="Century Gothic" w:cs="Courier New"/>
          <w:spacing w:val="16"/>
          <w:sz w:val="22"/>
          <w:szCs w:val="22"/>
        </w:rPr>
        <w:t xml:space="preserve"> </w:t>
      </w:r>
      <w:r w:rsidR="00040783" w:rsidRPr="004A50EA">
        <w:rPr>
          <w:rFonts w:ascii="Century Gothic" w:hAnsi="Century Gothic" w:cs="Courier New"/>
          <w:spacing w:val="16"/>
          <w:sz w:val="22"/>
          <w:szCs w:val="22"/>
        </w:rPr>
        <w:t>Mary Ghikas</w:t>
      </w:r>
      <w:r w:rsidRPr="004A50EA">
        <w:rPr>
          <w:rFonts w:ascii="Century Gothic" w:hAnsi="Century Gothic" w:cs="Courier New"/>
          <w:spacing w:val="16"/>
          <w:sz w:val="22"/>
          <w:szCs w:val="22"/>
        </w:rPr>
        <w:t>, ALA Executive Director, called the councilors</w:t>
      </w:r>
      <w:r w:rsidR="00040783" w:rsidRPr="004A50EA">
        <w:rPr>
          <w:rFonts w:ascii="Century Gothic" w:hAnsi="Century Gothic" w:cs="Courier New"/>
          <w:spacing w:val="16"/>
          <w:sz w:val="22"/>
          <w:szCs w:val="22"/>
        </w:rPr>
        <w:t xml:space="preserve"> attention to the fact that at their summer meeting, the ALA Task Force -- Special Task Force on Sustainability presented their report.  It was accepted by the Executive Board, and management was asked to work with the Sustainability Task Force on the implementation </w:t>
      </w:r>
    </w:p>
    <w:p w14:paraId="48A0EC58" w14:textId="77777777" w:rsidR="00337EF2" w:rsidRPr="004A50EA" w:rsidRDefault="00040783" w:rsidP="00040783">
      <w:pPr>
        <w:rPr>
          <w:rFonts w:ascii="Century Gothic" w:hAnsi="Century Gothic" w:cs="Courier New"/>
          <w:spacing w:val="16"/>
        </w:rPr>
      </w:pPr>
      <w:r w:rsidRPr="004A50EA">
        <w:rPr>
          <w:rFonts w:ascii="Century Gothic" w:hAnsi="Century Gothic" w:cs="Courier New"/>
          <w:spacing w:val="16"/>
        </w:rPr>
        <w:tab/>
      </w:r>
    </w:p>
    <w:p w14:paraId="2C03AB7C" w14:textId="04E4B1E4" w:rsidR="00337EF2" w:rsidRPr="004A50EA" w:rsidRDefault="00337EF2" w:rsidP="00337EF2">
      <w:pPr>
        <w:rPr>
          <w:rFonts w:ascii="Century Gothic" w:hAnsi="Century Gothic" w:cs="Courier New"/>
          <w:spacing w:val="16"/>
          <w:sz w:val="22"/>
          <w:szCs w:val="22"/>
        </w:rPr>
      </w:pPr>
      <w:r w:rsidRPr="004A50EA">
        <w:rPr>
          <w:rFonts w:ascii="Century Gothic" w:hAnsi="Century Gothic" w:cs="Courier New"/>
          <w:b/>
          <w:spacing w:val="16"/>
          <w:sz w:val="22"/>
          <w:szCs w:val="22"/>
        </w:rPr>
        <w:t>Implementation Report, ALA CD#9.</w:t>
      </w:r>
      <w:r w:rsidRPr="004A50EA">
        <w:rPr>
          <w:rFonts w:ascii="Century Gothic" w:hAnsi="Century Gothic" w:cs="Courier New"/>
          <w:spacing w:val="16"/>
          <w:sz w:val="22"/>
          <w:szCs w:val="22"/>
        </w:rPr>
        <w:t xml:space="preserve"> Mary Ghikas, ALA Executive Director reported that ALA’s decision to move Midwinter from San </w:t>
      </w:r>
      <w:r w:rsidRPr="004A50EA">
        <w:rPr>
          <w:rFonts w:ascii="Century Gothic" w:hAnsi="Century Gothic" w:cs="Courier New"/>
          <w:spacing w:val="16"/>
          <w:sz w:val="22"/>
          <w:szCs w:val="22"/>
        </w:rPr>
        <w:br/>
        <w:t xml:space="preserve">Antonio and then that decision was rescinded was based on </w:t>
      </w:r>
    </w:p>
    <w:p w14:paraId="2BC55A6E" w14:textId="77777777" w:rsidR="003E7FF0" w:rsidRPr="004A50EA" w:rsidRDefault="00040783" w:rsidP="00040783">
      <w:pPr>
        <w:rPr>
          <w:rFonts w:ascii="Century Gothic" w:hAnsi="Century Gothic" w:cs="Courier New"/>
          <w:spacing w:val="16"/>
          <w:sz w:val="22"/>
          <w:szCs w:val="22"/>
        </w:rPr>
      </w:pPr>
      <w:r w:rsidRPr="004A50EA">
        <w:rPr>
          <w:rFonts w:ascii="Century Gothic" w:hAnsi="Century Gothic" w:cs="Courier New"/>
          <w:spacing w:val="16"/>
          <w:sz w:val="22"/>
          <w:szCs w:val="22"/>
        </w:rPr>
        <w:t xml:space="preserve">the fact that they didn't have </w:t>
      </w:r>
      <w:r w:rsidR="00337EF2" w:rsidRPr="004A50EA">
        <w:rPr>
          <w:rFonts w:ascii="Century Gothic" w:hAnsi="Century Gothic" w:cs="Courier New"/>
          <w:spacing w:val="16"/>
          <w:sz w:val="22"/>
          <w:szCs w:val="22"/>
        </w:rPr>
        <w:t>all</w:t>
      </w:r>
      <w:r w:rsidRPr="004A50EA">
        <w:rPr>
          <w:rFonts w:ascii="Century Gothic" w:hAnsi="Century Gothic" w:cs="Courier New"/>
          <w:spacing w:val="16"/>
          <w:sz w:val="22"/>
          <w:szCs w:val="22"/>
        </w:rPr>
        <w:t xml:space="preserve"> the information in front of them when they made the original decision.  They reviewed an extensive array of information that relates to </w:t>
      </w:r>
      <w:r w:rsidR="003E7FF0" w:rsidRPr="004A50EA">
        <w:rPr>
          <w:rFonts w:ascii="Century Gothic" w:hAnsi="Century Gothic" w:cs="Courier New"/>
          <w:spacing w:val="16"/>
          <w:sz w:val="22"/>
          <w:szCs w:val="22"/>
        </w:rPr>
        <w:t>all</w:t>
      </w:r>
      <w:r w:rsidRPr="004A50EA">
        <w:rPr>
          <w:rFonts w:ascii="Century Gothic" w:hAnsi="Century Gothic" w:cs="Courier New"/>
          <w:spacing w:val="16"/>
          <w:sz w:val="22"/>
          <w:szCs w:val="22"/>
        </w:rPr>
        <w:t xml:space="preserve"> the costs related to canceling and moving, not just financial costs, but relationship costs, legislative costs.  There were -- we had strong support from the Texas Library Association and the San Antonio Public Library, where folks were strongly in favor of continuing with that conference.  The Board, based on the balance of the data they had in front of them, made the decision to rescind their earlier decision. </w:t>
      </w:r>
    </w:p>
    <w:p w14:paraId="42BD3604" w14:textId="58899AF1" w:rsidR="00040783" w:rsidRPr="004A50EA" w:rsidRDefault="00040783" w:rsidP="00361601">
      <w:pPr>
        <w:rPr>
          <w:rFonts w:ascii="Century Gothic" w:hAnsi="Century Gothic" w:cs="Courier New"/>
          <w:spacing w:val="16"/>
        </w:rPr>
      </w:pPr>
      <w:r w:rsidRPr="004A50EA">
        <w:rPr>
          <w:rFonts w:ascii="Century Gothic" w:hAnsi="Century Gothic" w:cs="Courier New"/>
          <w:spacing w:val="16"/>
        </w:rPr>
        <w:t xml:space="preserve"> </w:t>
      </w:r>
    </w:p>
    <w:p w14:paraId="08E2E34F" w14:textId="77777777" w:rsidR="00361601" w:rsidRPr="004A50EA" w:rsidRDefault="00361601" w:rsidP="00040783">
      <w:pPr>
        <w:rPr>
          <w:rFonts w:ascii="Century Gothic" w:hAnsi="Century Gothic" w:cs="Courier New"/>
          <w:spacing w:val="16"/>
          <w:sz w:val="22"/>
          <w:szCs w:val="22"/>
        </w:rPr>
      </w:pPr>
      <w:r w:rsidRPr="004A50EA">
        <w:rPr>
          <w:rFonts w:ascii="Century Gothic" w:hAnsi="Century Gothic" w:cs="Courier New"/>
          <w:spacing w:val="16"/>
          <w:sz w:val="22"/>
          <w:szCs w:val="22"/>
        </w:rPr>
        <w:t>G</w:t>
      </w:r>
      <w:r w:rsidR="00040783" w:rsidRPr="004A50EA">
        <w:rPr>
          <w:rFonts w:ascii="Century Gothic" w:hAnsi="Century Gothic" w:cs="Courier New"/>
          <w:spacing w:val="16"/>
          <w:sz w:val="22"/>
          <w:szCs w:val="22"/>
        </w:rPr>
        <w:t>ender-inclusive bathrooms at ALA conferences and meetings.  The response is described in this section of the document.  It has</w:t>
      </w:r>
      <w:r w:rsidRPr="004A50EA">
        <w:rPr>
          <w:rFonts w:ascii="Century Gothic" w:hAnsi="Century Gothic" w:cs="Courier New"/>
          <w:spacing w:val="16"/>
          <w:sz w:val="22"/>
          <w:szCs w:val="22"/>
        </w:rPr>
        <w:t xml:space="preserve"> </w:t>
      </w:r>
      <w:r w:rsidR="00040783" w:rsidRPr="004A50EA">
        <w:rPr>
          <w:rFonts w:ascii="Century Gothic" w:hAnsi="Century Gothic" w:cs="Courier New"/>
          <w:spacing w:val="16"/>
          <w:sz w:val="22"/>
          <w:szCs w:val="22"/>
        </w:rPr>
        <w:t>a very effective response, and I want to make sure that you note that in the report.</w:t>
      </w:r>
    </w:p>
    <w:p w14:paraId="08B4DD6C" w14:textId="72203075" w:rsidR="00040783" w:rsidRPr="004A50EA" w:rsidRDefault="00361601" w:rsidP="00040783">
      <w:pPr>
        <w:rPr>
          <w:rFonts w:ascii="Century Gothic" w:hAnsi="Century Gothic" w:cs="Courier New"/>
          <w:spacing w:val="16"/>
          <w:sz w:val="22"/>
          <w:szCs w:val="22"/>
        </w:rPr>
      </w:pPr>
      <w:r w:rsidRPr="004A50EA">
        <w:rPr>
          <w:rFonts w:ascii="Century Gothic" w:hAnsi="Century Gothic" w:cs="Courier New"/>
          <w:b/>
          <w:spacing w:val="16"/>
          <w:sz w:val="22"/>
          <w:szCs w:val="22"/>
        </w:rPr>
        <w:lastRenderedPageBreak/>
        <w:t>The Resolution for the Adoption of Sustainability as a Core Value of Librarianship, ALA CD#37.</w:t>
      </w:r>
      <w:r w:rsidRPr="004A50EA">
        <w:rPr>
          <w:rFonts w:ascii="Century Gothic" w:hAnsi="Century Gothic" w:cs="Courier New"/>
          <w:spacing w:val="16"/>
          <w:sz w:val="22"/>
          <w:szCs w:val="22"/>
        </w:rPr>
        <w:t xml:space="preserve"> Sara Dallas, councilor-at-large submitted the Resolution for the Adoption of Sustainability as a Core Value of Librarianship.</w:t>
      </w:r>
    </w:p>
    <w:p w14:paraId="57EFDC02" w14:textId="77777777" w:rsidR="00361601" w:rsidRPr="004A50EA" w:rsidRDefault="00361601" w:rsidP="00040783">
      <w:pPr>
        <w:rPr>
          <w:rFonts w:ascii="Century Gothic" w:hAnsi="Century Gothic" w:cs="Courier New"/>
          <w:spacing w:val="16"/>
        </w:rPr>
      </w:pPr>
    </w:p>
    <w:p w14:paraId="13068395" w14:textId="77777777" w:rsidR="00361601" w:rsidRPr="004A50EA" w:rsidRDefault="00361601" w:rsidP="00361601">
      <w:pPr>
        <w:spacing w:after="160" w:line="259" w:lineRule="auto"/>
        <w:rPr>
          <w:rFonts w:ascii="Century Gothic" w:eastAsiaTheme="minorHAnsi" w:hAnsi="Century Gothic" w:cstheme="minorBidi"/>
          <w:b/>
          <w:sz w:val="22"/>
          <w:szCs w:val="22"/>
        </w:rPr>
      </w:pPr>
      <w:r w:rsidRPr="004A50EA">
        <w:rPr>
          <w:rFonts w:ascii="Century Gothic" w:eastAsiaTheme="minorHAnsi" w:hAnsi="Century Gothic" w:cstheme="minorBidi"/>
          <w:b/>
          <w:sz w:val="22"/>
          <w:szCs w:val="22"/>
        </w:rPr>
        <w:t>ADOPTED, ALA CD #37, Resolution for the Adoption of Sustainability as a Core Value of Librarianship:</w:t>
      </w:r>
    </w:p>
    <w:p w14:paraId="7BF2A32C" w14:textId="77777777" w:rsidR="00361601" w:rsidRPr="004A50EA" w:rsidRDefault="00361601" w:rsidP="00361601">
      <w:pPr>
        <w:spacing w:after="160"/>
        <w:rPr>
          <w:rFonts w:ascii="Century Gothic" w:eastAsiaTheme="minorHAnsi" w:hAnsi="Century Gothic" w:cstheme="minorBidi"/>
          <w:sz w:val="22"/>
          <w:szCs w:val="22"/>
        </w:rPr>
      </w:pPr>
      <w:r w:rsidRPr="004A50EA">
        <w:rPr>
          <w:rFonts w:ascii="Century Gothic" w:eastAsiaTheme="minorHAnsi" w:hAnsi="Century Gothic" w:cstheme="minorBidi"/>
          <w:i/>
          <w:sz w:val="22"/>
          <w:szCs w:val="22"/>
        </w:rPr>
        <w:t>Resolved</w:t>
      </w:r>
      <w:r w:rsidRPr="004A50EA">
        <w:rPr>
          <w:rFonts w:ascii="Century Gothic" w:eastAsiaTheme="minorHAnsi" w:hAnsi="Century Gothic" w:cstheme="minorBidi"/>
          <w:sz w:val="22"/>
          <w:szCs w:val="22"/>
        </w:rPr>
        <w:t>, that the American Library Association (ALA), on behalf of its members:</w:t>
      </w:r>
    </w:p>
    <w:p w14:paraId="266ACA18" w14:textId="77777777" w:rsidR="00361601" w:rsidRPr="004A50EA" w:rsidRDefault="00361601" w:rsidP="00361601">
      <w:pPr>
        <w:numPr>
          <w:ilvl w:val="0"/>
          <w:numId w:val="13"/>
        </w:numPr>
        <w:pBdr>
          <w:top w:val="nil"/>
          <w:left w:val="nil"/>
          <w:bottom w:val="nil"/>
          <w:right w:val="nil"/>
          <w:between w:val="nil"/>
        </w:pBdr>
        <w:spacing w:after="200" w:line="259" w:lineRule="auto"/>
        <w:rPr>
          <w:rFonts w:ascii="Century Gothic" w:eastAsiaTheme="minorHAnsi" w:hAnsi="Century Gothic" w:cstheme="minorBidi"/>
          <w:sz w:val="22"/>
          <w:szCs w:val="22"/>
        </w:rPr>
      </w:pPr>
      <w:r w:rsidRPr="004A50EA">
        <w:rPr>
          <w:rFonts w:ascii="Century Gothic" w:eastAsiaTheme="minorHAnsi" w:hAnsi="Century Gothic" w:cstheme="minorBidi"/>
          <w:b/>
          <w:sz w:val="22"/>
          <w:szCs w:val="22"/>
        </w:rPr>
        <w:t>Shall define sustainability using the “triple bottom line” conceptual framework</w:t>
      </w:r>
      <w:r w:rsidRPr="004A50EA">
        <w:rPr>
          <w:rFonts w:ascii="Century Gothic" w:eastAsiaTheme="minorHAnsi" w:hAnsi="Century Gothic" w:cstheme="minorBidi"/>
          <w:sz w:val="22"/>
          <w:szCs w:val="22"/>
        </w:rPr>
        <w:t>: “To be truly sustainable, an organization or community must embody practices that are environmentally sound AND economically feasible AND socially equitable.”</w:t>
      </w:r>
    </w:p>
    <w:p w14:paraId="69D7BEFA" w14:textId="77777777" w:rsidR="00361601" w:rsidRPr="004A50EA" w:rsidRDefault="00361601" w:rsidP="00361601">
      <w:pPr>
        <w:numPr>
          <w:ilvl w:val="0"/>
          <w:numId w:val="13"/>
        </w:numPr>
        <w:pBdr>
          <w:top w:val="nil"/>
          <w:left w:val="nil"/>
          <w:bottom w:val="nil"/>
          <w:right w:val="nil"/>
          <w:between w:val="nil"/>
        </w:pBdr>
        <w:spacing w:after="200" w:line="259" w:lineRule="auto"/>
        <w:rPr>
          <w:rFonts w:ascii="Century Gothic" w:eastAsiaTheme="minorHAnsi" w:hAnsi="Century Gothic" w:cstheme="minorBidi"/>
          <w:sz w:val="22"/>
          <w:szCs w:val="22"/>
        </w:rPr>
      </w:pPr>
      <w:r w:rsidRPr="004A50EA">
        <w:rPr>
          <w:rFonts w:ascii="Century Gothic" w:eastAsiaTheme="minorHAnsi" w:hAnsi="Century Gothic" w:cstheme="minorBidi"/>
          <w:color w:val="000000"/>
          <w:sz w:val="22"/>
          <w:szCs w:val="22"/>
        </w:rPr>
        <w:t>Adopt “</w:t>
      </w:r>
      <w:r w:rsidRPr="004A50EA">
        <w:rPr>
          <w:rFonts w:ascii="Century Gothic" w:eastAsiaTheme="minorHAnsi" w:hAnsi="Century Gothic" w:cstheme="minorBidi"/>
          <w:b/>
          <w:i/>
          <w:color w:val="000000"/>
          <w:sz w:val="22"/>
          <w:szCs w:val="22"/>
        </w:rPr>
        <w:t>Sustainability,</w:t>
      </w:r>
      <w:r w:rsidRPr="004A50EA">
        <w:rPr>
          <w:rFonts w:ascii="Century Gothic" w:eastAsiaTheme="minorHAnsi" w:hAnsi="Century Gothic" w:cstheme="minorBidi"/>
          <w:color w:val="000000"/>
          <w:sz w:val="22"/>
          <w:szCs w:val="22"/>
        </w:rPr>
        <w:t xml:space="preserve">” </w:t>
      </w:r>
      <w:r w:rsidRPr="004A50EA">
        <w:rPr>
          <w:rFonts w:ascii="Century Gothic" w:eastAsiaTheme="minorHAnsi" w:hAnsi="Century Gothic" w:cstheme="minorBidi"/>
          <w:sz w:val="22"/>
          <w:szCs w:val="22"/>
        </w:rPr>
        <w:t xml:space="preserve">as defined above, </w:t>
      </w:r>
      <w:r w:rsidRPr="004A50EA">
        <w:rPr>
          <w:rFonts w:ascii="Century Gothic" w:eastAsiaTheme="minorHAnsi" w:hAnsi="Century Gothic" w:cstheme="minorBidi"/>
          <w:color w:val="000000"/>
          <w:sz w:val="22"/>
          <w:szCs w:val="22"/>
        </w:rPr>
        <w:t xml:space="preserve">as a core value of librarianship. </w:t>
      </w:r>
    </w:p>
    <w:p w14:paraId="14C668DF" w14:textId="77777777" w:rsidR="00361601" w:rsidRPr="004A50EA" w:rsidRDefault="00361601" w:rsidP="00361601">
      <w:pPr>
        <w:numPr>
          <w:ilvl w:val="0"/>
          <w:numId w:val="13"/>
        </w:numPr>
        <w:pBdr>
          <w:top w:val="nil"/>
          <w:left w:val="nil"/>
          <w:bottom w:val="nil"/>
          <w:right w:val="nil"/>
          <w:between w:val="nil"/>
        </w:pBdr>
        <w:spacing w:after="200" w:line="259" w:lineRule="auto"/>
        <w:rPr>
          <w:rFonts w:ascii="Century Gothic" w:eastAsiaTheme="minorHAnsi" w:hAnsi="Century Gothic" w:cstheme="minorBidi"/>
          <w:sz w:val="22"/>
          <w:szCs w:val="22"/>
        </w:rPr>
      </w:pPr>
      <w:r w:rsidRPr="004A50EA">
        <w:rPr>
          <w:rFonts w:ascii="Century Gothic" w:eastAsiaTheme="minorHAnsi" w:hAnsi="Century Gothic" w:cstheme="minorBidi"/>
          <w:sz w:val="22"/>
          <w:szCs w:val="22"/>
        </w:rPr>
        <w:t xml:space="preserve">Evolve </w:t>
      </w:r>
      <w:r w:rsidRPr="004A50EA">
        <w:rPr>
          <w:rFonts w:ascii="Century Gothic" w:eastAsiaTheme="minorHAnsi" w:hAnsi="Century Gothic" w:cstheme="minorBidi"/>
          <w:b/>
          <w:sz w:val="22"/>
          <w:szCs w:val="22"/>
        </w:rPr>
        <w:t>accreditation standards</w:t>
      </w:r>
      <w:r w:rsidRPr="004A50EA">
        <w:rPr>
          <w:rFonts w:ascii="Century Gothic" w:eastAsiaTheme="minorHAnsi" w:hAnsi="Century Gothic" w:cstheme="minorBidi"/>
          <w:sz w:val="22"/>
          <w:szCs w:val="22"/>
        </w:rPr>
        <w:t xml:space="preserve"> to ensure the topic of sustainability is an inherent element in library school curriculum.</w:t>
      </w:r>
    </w:p>
    <w:p w14:paraId="498DCDBA" w14:textId="77777777" w:rsidR="00361601" w:rsidRPr="004A50EA" w:rsidRDefault="00361601" w:rsidP="00361601">
      <w:pPr>
        <w:rPr>
          <w:rFonts w:ascii="Century Gothic" w:eastAsiaTheme="minorHAnsi" w:hAnsi="Century Gothic" w:cstheme="minorBidi"/>
          <w:sz w:val="22"/>
          <w:szCs w:val="22"/>
        </w:rPr>
      </w:pPr>
      <w:r w:rsidRPr="004A50EA">
        <w:rPr>
          <w:rFonts w:ascii="Century Gothic" w:eastAsiaTheme="minorHAnsi" w:hAnsi="Century Gothic" w:cstheme="minorBidi"/>
          <w:sz w:val="22"/>
          <w:szCs w:val="22"/>
        </w:rPr>
        <w:t xml:space="preserve">Provide ALA members with the necessary </w:t>
      </w:r>
      <w:r w:rsidRPr="004A50EA">
        <w:rPr>
          <w:rFonts w:ascii="Century Gothic" w:eastAsiaTheme="minorHAnsi" w:hAnsi="Century Gothic" w:cstheme="minorBidi"/>
          <w:b/>
          <w:sz w:val="22"/>
          <w:szCs w:val="22"/>
        </w:rPr>
        <w:t xml:space="preserve">knowledge and resources </w:t>
      </w:r>
      <w:r w:rsidRPr="004A50EA">
        <w:rPr>
          <w:rFonts w:ascii="Century Gothic" w:eastAsiaTheme="minorHAnsi" w:hAnsi="Century Gothic" w:cstheme="minorBidi"/>
          <w:sz w:val="22"/>
          <w:szCs w:val="22"/>
        </w:rPr>
        <w:t>to inspire, cultivate and encourage active leadership in the application of the triple bottom line framework to guide decisions for the future of our society.</w:t>
      </w:r>
    </w:p>
    <w:p w14:paraId="68549495" w14:textId="1AA96E82" w:rsidR="00361601" w:rsidRPr="004A50EA" w:rsidRDefault="00361601" w:rsidP="00361601">
      <w:pPr>
        <w:rPr>
          <w:rFonts w:ascii="Century Gothic" w:eastAsiaTheme="minorHAnsi" w:hAnsi="Century Gothic" w:cstheme="minorBidi"/>
          <w:sz w:val="22"/>
          <w:szCs w:val="22"/>
        </w:rPr>
      </w:pPr>
    </w:p>
    <w:p w14:paraId="1486306E" w14:textId="7AFC989D" w:rsidR="0069304F" w:rsidRDefault="0069304F" w:rsidP="0069304F">
      <w:pPr>
        <w:widowControl w:val="0"/>
        <w:autoSpaceDE w:val="0"/>
        <w:autoSpaceDN w:val="0"/>
        <w:adjustRightInd w:val="0"/>
        <w:rPr>
          <w:rFonts w:ascii="Century Gothic" w:hAnsi="Century Gothic" w:cs="Courier New"/>
          <w:b/>
          <w:bCs/>
          <w:spacing w:val="16"/>
          <w:sz w:val="22"/>
          <w:szCs w:val="22"/>
          <w:u w:val="single"/>
        </w:rPr>
      </w:pPr>
      <w:r w:rsidRPr="0069304F">
        <w:rPr>
          <w:rFonts w:ascii="Century Gothic" w:hAnsi="Century Gothic" w:cs="Courier New"/>
          <w:b/>
          <w:bCs/>
          <w:spacing w:val="16"/>
          <w:sz w:val="22"/>
          <w:szCs w:val="22"/>
          <w:u w:val="single"/>
        </w:rPr>
        <w:t>ANNOUNCEMENTS AND ADJOURNMENT</w:t>
      </w:r>
    </w:p>
    <w:p w14:paraId="4777C921" w14:textId="77777777" w:rsidR="0069304F" w:rsidRDefault="0069304F" w:rsidP="0069304F">
      <w:pPr>
        <w:widowControl w:val="0"/>
        <w:autoSpaceDE w:val="0"/>
        <w:autoSpaceDN w:val="0"/>
        <w:adjustRightInd w:val="0"/>
        <w:rPr>
          <w:rFonts w:ascii="Century Gothic" w:hAnsi="Century Gothic" w:cs="Courier New"/>
          <w:b/>
          <w:bCs/>
          <w:spacing w:val="16"/>
          <w:sz w:val="22"/>
          <w:szCs w:val="22"/>
          <w:u w:val="single"/>
        </w:rPr>
      </w:pPr>
    </w:p>
    <w:p w14:paraId="578D3529" w14:textId="77777777" w:rsidR="00F75D7F" w:rsidRPr="004A50EA" w:rsidRDefault="00F75D7F" w:rsidP="00F75D7F">
      <w:pPr>
        <w:widowControl w:val="0"/>
        <w:autoSpaceDE w:val="0"/>
        <w:autoSpaceDN w:val="0"/>
        <w:adjustRightInd w:val="0"/>
        <w:rPr>
          <w:rFonts w:ascii="Century Gothic" w:eastAsiaTheme="minorEastAsia" w:hAnsi="Century Gothic" w:cs="Courier New"/>
          <w:b/>
          <w:i/>
          <w:spacing w:val="16"/>
          <w:sz w:val="22"/>
          <w:szCs w:val="22"/>
        </w:rPr>
      </w:pPr>
      <w:r w:rsidRPr="004A50EA">
        <w:rPr>
          <w:rFonts w:ascii="Century Gothic" w:eastAsiaTheme="minorEastAsia" w:hAnsi="Century Gothic" w:cs="Courier New"/>
          <w:b/>
          <w:i/>
          <w:spacing w:val="16"/>
          <w:sz w:val="22"/>
          <w:szCs w:val="22"/>
        </w:rPr>
        <w:t>REGISTRATION STATS:</w:t>
      </w:r>
    </w:p>
    <w:p w14:paraId="5F3D46ED" w14:textId="5DC60AFB" w:rsidR="00F75D7F" w:rsidRPr="004A50EA" w:rsidRDefault="00F75D7F" w:rsidP="00F75D7F">
      <w:pPr>
        <w:widowControl w:val="0"/>
        <w:autoSpaceDE w:val="0"/>
        <w:autoSpaceDN w:val="0"/>
        <w:adjustRightInd w:val="0"/>
        <w:rPr>
          <w:rFonts w:ascii="Century Gothic" w:eastAsiaTheme="minorEastAsia" w:hAnsi="Century Gothic" w:cs="Courier New"/>
          <w:spacing w:val="16"/>
          <w:sz w:val="22"/>
          <w:szCs w:val="22"/>
        </w:rPr>
      </w:pPr>
      <w:r w:rsidRPr="004A50EA">
        <w:rPr>
          <w:rFonts w:ascii="Century Gothic" w:eastAsiaTheme="minorEastAsia" w:hAnsi="Century Gothic" w:cs="Courier New"/>
          <w:spacing w:val="16"/>
          <w:sz w:val="22"/>
          <w:szCs w:val="22"/>
        </w:rPr>
        <w:tab/>
        <w:t>End of business Saturday, January 26, 2019 </w:t>
      </w:r>
    </w:p>
    <w:p w14:paraId="4CD6D48E" w14:textId="77777777" w:rsidR="00F75D7F" w:rsidRPr="004A50EA" w:rsidRDefault="00F75D7F" w:rsidP="00F75D7F">
      <w:pPr>
        <w:widowControl w:val="0"/>
        <w:autoSpaceDE w:val="0"/>
        <w:autoSpaceDN w:val="0"/>
        <w:adjustRightInd w:val="0"/>
        <w:rPr>
          <w:rFonts w:ascii="Century Gothic" w:eastAsiaTheme="minorEastAsia" w:hAnsi="Century Gothic" w:cs="Courier New"/>
          <w:spacing w:val="16"/>
          <w:sz w:val="22"/>
          <w:szCs w:val="22"/>
        </w:rPr>
      </w:pPr>
    </w:p>
    <w:p w14:paraId="68A518FC" w14:textId="2D36BA27" w:rsidR="00F75D7F" w:rsidRPr="004A50EA" w:rsidRDefault="00F75D7F" w:rsidP="00F75D7F">
      <w:pPr>
        <w:pStyle w:val="ListParagraph"/>
        <w:widowControl w:val="0"/>
        <w:numPr>
          <w:ilvl w:val="0"/>
          <w:numId w:val="9"/>
        </w:numPr>
        <w:autoSpaceDE w:val="0"/>
        <w:autoSpaceDN w:val="0"/>
        <w:adjustRightInd w:val="0"/>
        <w:rPr>
          <w:rFonts w:ascii="Century Gothic" w:eastAsiaTheme="minorEastAsia" w:hAnsi="Century Gothic" w:cs="Courier New"/>
          <w:spacing w:val="16"/>
          <w:sz w:val="22"/>
          <w:szCs w:val="22"/>
        </w:rPr>
      </w:pPr>
      <w:r w:rsidRPr="004A50EA">
        <w:rPr>
          <w:rFonts w:ascii="Century Gothic" w:eastAsiaTheme="minorEastAsia" w:hAnsi="Century Gothic" w:cs="Courier New"/>
          <w:spacing w:val="16"/>
          <w:sz w:val="22"/>
          <w:szCs w:val="22"/>
        </w:rPr>
        <w:t xml:space="preserve">2019 Midwinter Meeting (Total registration </w:t>
      </w:r>
      <w:r w:rsidR="007620CC" w:rsidRPr="004A50EA">
        <w:rPr>
          <w:rFonts w:ascii="Century Gothic" w:eastAsiaTheme="minorEastAsia" w:hAnsi="Century Gothic" w:cs="Courier New"/>
          <w:spacing w:val="16"/>
          <w:sz w:val="22"/>
          <w:szCs w:val="22"/>
        </w:rPr>
        <w:t>9,040</w:t>
      </w:r>
      <w:r w:rsidRPr="004A50EA">
        <w:rPr>
          <w:rFonts w:ascii="Century Gothic" w:eastAsiaTheme="minorEastAsia" w:hAnsi="Century Gothic" w:cs="Courier New"/>
          <w:spacing w:val="16"/>
          <w:sz w:val="22"/>
          <w:szCs w:val="22"/>
        </w:rPr>
        <w:t xml:space="preserve">)  </w:t>
      </w:r>
      <w:r w:rsidRPr="004A50EA">
        <w:rPr>
          <w:rFonts w:ascii="Century Gothic" w:eastAsiaTheme="minorEastAsia" w:hAnsi="Century Gothic" w:cs="Courier New"/>
          <w:spacing w:val="16"/>
          <w:sz w:val="22"/>
          <w:szCs w:val="22"/>
        </w:rPr>
        <w:br/>
        <w:t>-</w:t>
      </w:r>
      <w:r w:rsidRPr="004A50EA">
        <w:rPr>
          <w:rFonts w:ascii="Century Gothic" w:eastAsiaTheme="minorEastAsia" w:hAnsi="Century Gothic" w:cs="Courier New"/>
          <w:spacing w:val="16"/>
          <w:sz w:val="22"/>
          <w:szCs w:val="22"/>
        </w:rPr>
        <w:tab/>
        <w:t>6</w:t>
      </w:r>
      <w:r w:rsidR="007620CC" w:rsidRPr="004A50EA">
        <w:rPr>
          <w:rFonts w:ascii="Century Gothic" w:eastAsiaTheme="minorEastAsia" w:hAnsi="Century Gothic" w:cs="Courier New"/>
          <w:spacing w:val="16"/>
          <w:sz w:val="22"/>
          <w:szCs w:val="22"/>
        </w:rPr>
        <w:t>,34</w:t>
      </w:r>
      <w:r w:rsidRPr="004A50EA">
        <w:rPr>
          <w:rFonts w:ascii="Century Gothic" w:eastAsiaTheme="minorEastAsia" w:hAnsi="Century Gothic" w:cs="Courier New"/>
          <w:spacing w:val="16"/>
          <w:sz w:val="22"/>
          <w:szCs w:val="22"/>
        </w:rPr>
        <w:t>7 paid member registrations</w:t>
      </w:r>
    </w:p>
    <w:p w14:paraId="20BC6DBD" w14:textId="77777777" w:rsidR="00F75D7F" w:rsidRPr="004A50EA" w:rsidRDefault="00F75D7F" w:rsidP="00F75D7F">
      <w:pPr>
        <w:pStyle w:val="ListParagraph"/>
        <w:widowControl w:val="0"/>
        <w:numPr>
          <w:ilvl w:val="0"/>
          <w:numId w:val="11"/>
        </w:numPr>
        <w:autoSpaceDE w:val="0"/>
        <w:autoSpaceDN w:val="0"/>
        <w:adjustRightInd w:val="0"/>
        <w:ind w:left="1440" w:hanging="720"/>
        <w:rPr>
          <w:rFonts w:ascii="Century Gothic" w:eastAsiaTheme="minorEastAsia" w:hAnsi="Century Gothic" w:cs="Courier New"/>
          <w:spacing w:val="16"/>
          <w:sz w:val="22"/>
          <w:szCs w:val="22"/>
        </w:rPr>
      </w:pPr>
      <w:r w:rsidRPr="004A50EA">
        <w:rPr>
          <w:rFonts w:ascii="Century Gothic" w:eastAsiaTheme="minorEastAsia" w:hAnsi="Century Gothic" w:cs="Courier New"/>
          <w:spacing w:val="16"/>
          <w:sz w:val="22"/>
          <w:szCs w:val="22"/>
        </w:rPr>
        <w:t>2658 exhibitor registrations</w:t>
      </w:r>
    </w:p>
    <w:p w14:paraId="77CABE9A" w14:textId="77777777" w:rsidR="00F75D7F" w:rsidRPr="004A50EA" w:rsidRDefault="00F75D7F" w:rsidP="00F75D7F">
      <w:pPr>
        <w:pStyle w:val="ListParagraph"/>
        <w:widowControl w:val="0"/>
        <w:numPr>
          <w:ilvl w:val="0"/>
          <w:numId w:val="11"/>
        </w:numPr>
        <w:autoSpaceDE w:val="0"/>
        <w:autoSpaceDN w:val="0"/>
        <w:adjustRightInd w:val="0"/>
        <w:ind w:left="1440" w:hanging="720"/>
        <w:rPr>
          <w:rFonts w:ascii="Century Gothic" w:eastAsiaTheme="minorEastAsia" w:hAnsi="Century Gothic" w:cs="Courier New"/>
          <w:spacing w:val="16"/>
          <w:sz w:val="22"/>
          <w:szCs w:val="22"/>
        </w:rPr>
      </w:pPr>
    </w:p>
    <w:p w14:paraId="37FF1D12" w14:textId="2E0C88D1" w:rsidR="00F75D7F" w:rsidRPr="004A50EA" w:rsidRDefault="00F75D7F" w:rsidP="00F75D7F">
      <w:pPr>
        <w:pStyle w:val="ListParagraph"/>
        <w:widowControl w:val="0"/>
        <w:numPr>
          <w:ilvl w:val="0"/>
          <w:numId w:val="9"/>
        </w:numPr>
        <w:autoSpaceDE w:val="0"/>
        <w:autoSpaceDN w:val="0"/>
        <w:adjustRightInd w:val="0"/>
        <w:rPr>
          <w:rFonts w:ascii="Century Gothic" w:eastAsiaTheme="minorEastAsia" w:hAnsi="Century Gothic" w:cs="Courier New"/>
          <w:spacing w:val="16"/>
          <w:sz w:val="22"/>
          <w:szCs w:val="22"/>
        </w:rPr>
      </w:pPr>
      <w:r w:rsidRPr="004A50EA">
        <w:rPr>
          <w:rFonts w:ascii="Century Gothic" w:eastAsiaTheme="minorEastAsia" w:hAnsi="Century Gothic" w:cs="Courier New"/>
          <w:spacing w:val="16"/>
          <w:sz w:val="22"/>
          <w:szCs w:val="22"/>
        </w:rPr>
        <w:t xml:space="preserve">2018 Midwinter Meeting-Denver (Total registration </w:t>
      </w:r>
      <w:r w:rsidR="007620CC" w:rsidRPr="004A50EA">
        <w:rPr>
          <w:rFonts w:ascii="Century Gothic" w:eastAsiaTheme="minorEastAsia" w:hAnsi="Century Gothic" w:cs="Courier New"/>
          <w:spacing w:val="16"/>
          <w:sz w:val="22"/>
          <w:szCs w:val="22"/>
        </w:rPr>
        <w:t>7,894</w:t>
      </w:r>
      <w:r w:rsidRPr="004A50EA">
        <w:rPr>
          <w:rFonts w:ascii="Century Gothic" w:eastAsiaTheme="minorEastAsia" w:hAnsi="Century Gothic" w:cs="Courier New"/>
          <w:spacing w:val="16"/>
          <w:sz w:val="22"/>
          <w:szCs w:val="22"/>
        </w:rPr>
        <w:t>)</w:t>
      </w:r>
      <w:r w:rsidRPr="004A50EA">
        <w:rPr>
          <w:rFonts w:ascii="Century Gothic" w:eastAsiaTheme="minorEastAsia" w:hAnsi="Century Gothic" w:cs="Courier New"/>
          <w:spacing w:val="16"/>
          <w:sz w:val="22"/>
          <w:szCs w:val="22"/>
        </w:rPr>
        <w:br/>
        <w:t>-</w:t>
      </w:r>
      <w:r w:rsidRPr="004A50EA">
        <w:rPr>
          <w:rFonts w:ascii="Century Gothic" w:eastAsiaTheme="minorEastAsia" w:hAnsi="Century Gothic" w:cs="Courier New"/>
          <w:spacing w:val="16"/>
          <w:sz w:val="22"/>
          <w:szCs w:val="22"/>
        </w:rPr>
        <w:tab/>
        <w:t>5,</w:t>
      </w:r>
      <w:r w:rsidR="007620CC" w:rsidRPr="004A50EA">
        <w:rPr>
          <w:rFonts w:ascii="Century Gothic" w:eastAsiaTheme="minorEastAsia" w:hAnsi="Century Gothic" w:cs="Courier New"/>
          <w:spacing w:val="16"/>
          <w:sz w:val="22"/>
          <w:szCs w:val="22"/>
        </w:rPr>
        <w:t>242</w:t>
      </w:r>
      <w:r w:rsidRPr="004A50EA">
        <w:rPr>
          <w:rFonts w:ascii="Century Gothic" w:eastAsiaTheme="minorEastAsia" w:hAnsi="Century Gothic" w:cs="Courier New"/>
          <w:spacing w:val="16"/>
          <w:sz w:val="22"/>
          <w:szCs w:val="22"/>
        </w:rPr>
        <w:t xml:space="preserve"> paid member registrations </w:t>
      </w:r>
      <w:r w:rsidRPr="004A50EA">
        <w:rPr>
          <w:rFonts w:ascii="Century Gothic" w:eastAsiaTheme="minorEastAsia" w:hAnsi="Century Gothic" w:cs="Courier New"/>
          <w:spacing w:val="16"/>
          <w:sz w:val="22"/>
          <w:szCs w:val="22"/>
        </w:rPr>
        <w:br/>
        <w:t>-</w:t>
      </w:r>
      <w:r w:rsidRPr="004A50EA">
        <w:rPr>
          <w:rFonts w:ascii="Century Gothic" w:eastAsiaTheme="minorEastAsia" w:hAnsi="Century Gothic" w:cs="Courier New"/>
          <w:spacing w:val="16"/>
          <w:sz w:val="22"/>
          <w:szCs w:val="22"/>
        </w:rPr>
        <w:tab/>
        <w:t>close to 2019 exhibitor registrations</w:t>
      </w:r>
    </w:p>
    <w:p w14:paraId="510B1095" w14:textId="77777777" w:rsidR="00F75D7F" w:rsidRPr="004A50EA" w:rsidRDefault="00F75D7F" w:rsidP="00F75D7F">
      <w:pPr>
        <w:pStyle w:val="ListParagraph"/>
        <w:widowControl w:val="0"/>
        <w:autoSpaceDE w:val="0"/>
        <w:autoSpaceDN w:val="0"/>
        <w:adjustRightInd w:val="0"/>
        <w:rPr>
          <w:rFonts w:ascii="Century Gothic" w:eastAsiaTheme="minorEastAsia" w:hAnsi="Century Gothic" w:cs="Courier New"/>
          <w:spacing w:val="16"/>
          <w:sz w:val="22"/>
          <w:szCs w:val="22"/>
        </w:rPr>
      </w:pPr>
    </w:p>
    <w:p w14:paraId="30880430" w14:textId="1B056475" w:rsidR="00F75D7F" w:rsidRPr="004A50EA" w:rsidRDefault="00F75D7F" w:rsidP="00F75D7F">
      <w:pPr>
        <w:pStyle w:val="ListParagraph"/>
        <w:widowControl w:val="0"/>
        <w:numPr>
          <w:ilvl w:val="0"/>
          <w:numId w:val="9"/>
        </w:numPr>
        <w:autoSpaceDE w:val="0"/>
        <w:autoSpaceDN w:val="0"/>
        <w:adjustRightInd w:val="0"/>
        <w:rPr>
          <w:rFonts w:ascii="Century Gothic" w:eastAsiaTheme="minorEastAsia" w:hAnsi="Century Gothic" w:cs="Courier New"/>
          <w:spacing w:val="16"/>
          <w:sz w:val="22"/>
          <w:szCs w:val="22"/>
        </w:rPr>
      </w:pPr>
      <w:r w:rsidRPr="004A50EA">
        <w:rPr>
          <w:rFonts w:ascii="Century Gothic" w:eastAsiaTheme="minorEastAsia" w:hAnsi="Century Gothic" w:cs="Courier New"/>
          <w:spacing w:val="16"/>
          <w:sz w:val="22"/>
          <w:szCs w:val="22"/>
        </w:rPr>
        <w:t>2017 Midwinter Meeting-Atlanta (Total registration 8,</w:t>
      </w:r>
      <w:r w:rsidR="007620CC" w:rsidRPr="004A50EA">
        <w:rPr>
          <w:rFonts w:ascii="Century Gothic" w:eastAsiaTheme="minorEastAsia" w:hAnsi="Century Gothic" w:cs="Courier New"/>
          <w:spacing w:val="16"/>
          <w:sz w:val="22"/>
          <w:szCs w:val="22"/>
        </w:rPr>
        <w:t>892</w:t>
      </w:r>
      <w:r w:rsidRPr="004A50EA">
        <w:rPr>
          <w:rFonts w:ascii="Century Gothic" w:eastAsiaTheme="minorEastAsia" w:hAnsi="Century Gothic" w:cs="Courier New"/>
          <w:spacing w:val="16"/>
          <w:sz w:val="22"/>
          <w:szCs w:val="22"/>
        </w:rPr>
        <w:t>)</w:t>
      </w:r>
    </w:p>
    <w:p w14:paraId="6D157A07" w14:textId="17BCE716" w:rsidR="00F75D7F" w:rsidRPr="004A50EA" w:rsidRDefault="00F75D7F" w:rsidP="00F75D7F">
      <w:pPr>
        <w:pStyle w:val="ListParagraph"/>
        <w:widowControl w:val="0"/>
        <w:numPr>
          <w:ilvl w:val="0"/>
          <w:numId w:val="11"/>
        </w:numPr>
        <w:autoSpaceDE w:val="0"/>
        <w:autoSpaceDN w:val="0"/>
        <w:adjustRightInd w:val="0"/>
        <w:ind w:left="1530" w:hanging="810"/>
        <w:rPr>
          <w:rFonts w:ascii="Century Gothic" w:eastAsiaTheme="minorEastAsia" w:hAnsi="Century Gothic" w:cs="Courier New"/>
          <w:spacing w:val="16"/>
          <w:sz w:val="22"/>
          <w:szCs w:val="22"/>
        </w:rPr>
      </w:pPr>
      <w:r w:rsidRPr="004A50EA">
        <w:rPr>
          <w:rFonts w:ascii="Century Gothic" w:eastAsiaTheme="minorEastAsia" w:hAnsi="Century Gothic" w:cs="Courier New"/>
          <w:spacing w:val="16"/>
          <w:sz w:val="22"/>
          <w:szCs w:val="22"/>
        </w:rPr>
        <w:t>5</w:t>
      </w:r>
      <w:r w:rsidR="007620CC" w:rsidRPr="004A50EA">
        <w:rPr>
          <w:rFonts w:ascii="Century Gothic" w:eastAsiaTheme="minorEastAsia" w:hAnsi="Century Gothic" w:cs="Courier New"/>
          <w:spacing w:val="16"/>
          <w:sz w:val="22"/>
          <w:szCs w:val="22"/>
        </w:rPr>
        <w:t>997</w:t>
      </w:r>
      <w:r w:rsidRPr="004A50EA">
        <w:rPr>
          <w:rFonts w:ascii="Century Gothic" w:eastAsiaTheme="minorEastAsia" w:hAnsi="Century Gothic" w:cs="Courier New"/>
          <w:spacing w:val="16"/>
          <w:sz w:val="22"/>
          <w:szCs w:val="22"/>
        </w:rPr>
        <w:t xml:space="preserve"> paid member registrations </w:t>
      </w:r>
    </w:p>
    <w:p w14:paraId="6BF76184" w14:textId="4A1490D7" w:rsidR="00F75D7F" w:rsidRPr="004A50EA" w:rsidRDefault="00F75D7F" w:rsidP="00F75D7F">
      <w:pPr>
        <w:pStyle w:val="ListParagraph"/>
        <w:widowControl w:val="0"/>
        <w:numPr>
          <w:ilvl w:val="0"/>
          <w:numId w:val="11"/>
        </w:numPr>
        <w:autoSpaceDE w:val="0"/>
        <w:autoSpaceDN w:val="0"/>
        <w:adjustRightInd w:val="0"/>
        <w:ind w:left="1530" w:hanging="810"/>
        <w:rPr>
          <w:rFonts w:ascii="Century Gothic" w:eastAsiaTheme="minorEastAsia" w:hAnsi="Century Gothic" w:cs="Courier New"/>
          <w:spacing w:val="16"/>
          <w:sz w:val="22"/>
          <w:szCs w:val="22"/>
        </w:rPr>
      </w:pPr>
      <w:r w:rsidRPr="004A50EA">
        <w:rPr>
          <w:rFonts w:ascii="Century Gothic" w:eastAsiaTheme="minorEastAsia" w:hAnsi="Century Gothic" w:cs="Courier New"/>
          <w:spacing w:val="16"/>
          <w:sz w:val="22"/>
          <w:szCs w:val="22"/>
        </w:rPr>
        <w:t xml:space="preserve">2867 exhibitor registrations.  </w:t>
      </w:r>
    </w:p>
    <w:p w14:paraId="2C132389" w14:textId="77777777" w:rsidR="003A7E23" w:rsidRDefault="003A7E23" w:rsidP="00040783">
      <w:pPr>
        <w:widowControl w:val="0"/>
        <w:autoSpaceDE w:val="0"/>
        <w:autoSpaceDN w:val="0"/>
        <w:adjustRightInd w:val="0"/>
        <w:jc w:val="center"/>
        <w:rPr>
          <w:rFonts w:ascii="Century Gothic" w:eastAsiaTheme="minorEastAsia" w:hAnsi="Century Gothic" w:cs="Courier New"/>
          <w:b/>
          <w:color w:val="ED7D31" w:themeColor="accent2"/>
          <w:spacing w:val="16"/>
        </w:rPr>
      </w:pPr>
    </w:p>
    <w:p w14:paraId="3FE7741E" w14:textId="77777777" w:rsidR="003A7E23" w:rsidRDefault="003A7E23" w:rsidP="00040783">
      <w:pPr>
        <w:widowControl w:val="0"/>
        <w:autoSpaceDE w:val="0"/>
        <w:autoSpaceDN w:val="0"/>
        <w:adjustRightInd w:val="0"/>
        <w:jc w:val="center"/>
        <w:rPr>
          <w:rFonts w:ascii="Century Gothic" w:eastAsiaTheme="minorEastAsia" w:hAnsi="Century Gothic" w:cs="Courier New"/>
          <w:b/>
          <w:color w:val="ED7D31" w:themeColor="accent2"/>
          <w:spacing w:val="16"/>
        </w:rPr>
      </w:pPr>
    </w:p>
    <w:p w14:paraId="1B184507" w14:textId="77777777" w:rsidR="003A7E23" w:rsidRDefault="003A7E23" w:rsidP="00040783">
      <w:pPr>
        <w:widowControl w:val="0"/>
        <w:autoSpaceDE w:val="0"/>
        <w:autoSpaceDN w:val="0"/>
        <w:adjustRightInd w:val="0"/>
        <w:jc w:val="center"/>
        <w:rPr>
          <w:rFonts w:ascii="Century Gothic" w:eastAsiaTheme="minorEastAsia" w:hAnsi="Century Gothic" w:cs="Courier New"/>
          <w:b/>
          <w:color w:val="ED7D31" w:themeColor="accent2"/>
          <w:spacing w:val="16"/>
        </w:rPr>
      </w:pPr>
    </w:p>
    <w:p w14:paraId="268E32DA" w14:textId="77777777" w:rsidR="003A7E23" w:rsidRDefault="003A7E23" w:rsidP="00040783">
      <w:pPr>
        <w:widowControl w:val="0"/>
        <w:autoSpaceDE w:val="0"/>
        <w:autoSpaceDN w:val="0"/>
        <w:adjustRightInd w:val="0"/>
        <w:jc w:val="center"/>
        <w:rPr>
          <w:rFonts w:ascii="Century Gothic" w:eastAsiaTheme="minorEastAsia" w:hAnsi="Century Gothic" w:cs="Courier New"/>
          <w:b/>
          <w:color w:val="ED7D31" w:themeColor="accent2"/>
          <w:spacing w:val="16"/>
        </w:rPr>
      </w:pPr>
    </w:p>
    <w:p w14:paraId="46FC6AF2" w14:textId="77777777" w:rsidR="003A7E23" w:rsidRDefault="003A7E23" w:rsidP="00040783">
      <w:pPr>
        <w:widowControl w:val="0"/>
        <w:autoSpaceDE w:val="0"/>
        <w:autoSpaceDN w:val="0"/>
        <w:adjustRightInd w:val="0"/>
        <w:jc w:val="center"/>
        <w:rPr>
          <w:rFonts w:ascii="Century Gothic" w:eastAsiaTheme="minorEastAsia" w:hAnsi="Century Gothic" w:cs="Courier New"/>
          <w:b/>
          <w:color w:val="ED7D31" w:themeColor="accent2"/>
          <w:spacing w:val="16"/>
        </w:rPr>
      </w:pPr>
    </w:p>
    <w:p w14:paraId="74E2A836" w14:textId="77777777" w:rsidR="003A7E23" w:rsidRDefault="003A7E23" w:rsidP="00040783">
      <w:pPr>
        <w:widowControl w:val="0"/>
        <w:autoSpaceDE w:val="0"/>
        <w:autoSpaceDN w:val="0"/>
        <w:adjustRightInd w:val="0"/>
        <w:jc w:val="center"/>
        <w:rPr>
          <w:rFonts w:ascii="Century Gothic" w:eastAsiaTheme="minorEastAsia" w:hAnsi="Century Gothic" w:cs="Courier New"/>
          <w:b/>
          <w:color w:val="ED7D31" w:themeColor="accent2"/>
          <w:spacing w:val="16"/>
        </w:rPr>
      </w:pPr>
    </w:p>
    <w:p w14:paraId="04D0A8F9" w14:textId="77777777" w:rsidR="003A7E23" w:rsidRDefault="003A7E23" w:rsidP="00040783">
      <w:pPr>
        <w:widowControl w:val="0"/>
        <w:autoSpaceDE w:val="0"/>
        <w:autoSpaceDN w:val="0"/>
        <w:adjustRightInd w:val="0"/>
        <w:jc w:val="center"/>
        <w:rPr>
          <w:rFonts w:ascii="Century Gothic" w:eastAsiaTheme="minorEastAsia" w:hAnsi="Century Gothic" w:cs="Courier New"/>
          <w:b/>
          <w:color w:val="ED7D31" w:themeColor="accent2"/>
          <w:spacing w:val="16"/>
        </w:rPr>
      </w:pPr>
    </w:p>
    <w:p w14:paraId="16CEA8CC" w14:textId="77777777" w:rsidR="003A7E23" w:rsidRDefault="003A7E23" w:rsidP="00040783">
      <w:pPr>
        <w:widowControl w:val="0"/>
        <w:autoSpaceDE w:val="0"/>
        <w:autoSpaceDN w:val="0"/>
        <w:adjustRightInd w:val="0"/>
        <w:jc w:val="center"/>
        <w:rPr>
          <w:rFonts w:ascii="Century Gothic" w:eastAsiaTheme="minorEastAsia" w:hAnsi="Century Gothic" w:cs="Courier New"/>
          <w:b/>
          <w:color w:val="ED7D31" w:themeColor="accent2"/>
          <w:spacing w:val="16"/>
        </w:rPr>
      </w:pPr>
    </w:p>
    <w:p w14:paraId="3B1805FF" w14:textId="77777777" w:rsidR="003A7E23" w:rsidRDefault="003A7E23" w:rsidP="00040783">
      <w:pPr>
        <w:widowControl w:val="0"/>
        <w:autoSpaceDE w:val="0"/>
        <w:autoSpaceDN w:val="0"/>
        <w:adjustRightInd w:val="0"/>
        <w:jc w:val="center"/>
        <w:rPr>
          <w:rFonts w:ascii="Century Gothic" w:eastAsiaTheme="minorEastAsia" w:hAnsi="Century Gothic" w:cs="Courier New"/>
          <w:b/>
          <w:color w:val="ED7D31" w:themeColor="accent2"/>
          <w:spacing w:val="16"/>
        </w:rPr>
      </w:pPr>
    </w:p>
    <w:p w14:paraId="6E2B7065" w14:textId="77777777" w:rsidR="003A7E23" w:rsidRDefault="003A7E23" w:rsidP="00040783">
      <w:pPr>
        <w:widowControl w:val="0"/>
        <w:autoSpaceDE w:val="0"/>
        <w:autoSpaceDN w:val="0"/>
        <w:adjustRightInd w:val="0"/>
        <w:jc w:val="center"/>
        <w:rPr>
          <w:rFonts w:ascii="Century Gothic" w:eastAsiaTheme="minorEastAsia" w:hAnsi="Century Gothic" w:cs="Courier New"/>
          <w:b/>
          <w:color w:val="ED7D31" w:themeColor="accent2"/>
          <w:spacing w:val="16"/>
        </w:rPr>
      </w:pPr>
    </w:p>
    <w:p w14:paraId="406CED53" w14:textId="77777777" w:rsidR="003A7E23" w:rsidRDefault="003A7E23" w:rsidP="00040783">
      <w:pPr>
        <w:widowControl w:val="0"/>
        <w:autoSpaceDE w:val="0"/>
        <w:autoSpaceDN w:val="0"/>
        <w:adjustRightInd w:val="0"/>
        <w:jc w:val="center"/>
        <w:rPr>
          <w:rFonts w:ascii="Century Gothic" w:eastAsiaTheme="minorEastAsia" w:hAnsi="Century Gothic" w:cs="Courier New"/>
          <w:b/>
          <w:color w:val="ED7D31" w:themeColor="accent2"/>
          <w:spacing w:val="16"/>
        </w:rPr>
      </w:pPr>
    </w:p>
    <w:p w14:paraId="40974034" w14:textId="7A83E538" w:rsidR="00040783" w:rsidRPr="004A50EA" w:rsidRDefault="00040783" w:rsidP="00040783">
      <w:pPr>
        <w:widowControl w:val="0"/>
        <w:autoSpaceDE w:val="0"/>
        <w:autoSpaceDN w:val="0"/>
        <w:adjustRightInd w:val="0"/>
        <w:jc w:val="center"/>
        <w:rPr>
          <w:rFonts w:ascii="Century Gothic" w:eastAsiaTheme="minorEastAsia" w:hAnsi="Century Gothic" w:cs="Courier New"/>
          <w:b/>
          <w:color w:val="ED7D31" w:themeColor="accent2"/>
          <w:spacing w:val="16"/>
        </w:rPr>
      </w:pPr>
      <w:r w:rsidRPr="004A50EA">
        <w:rPr>
          <w:rFonts w:ascii="Century Gothic" w:eastAsiaTheme="minorEastAsia" w:hAnsi="Century Gothic" w:cs="Courier New"/>
          <w:b/>
          <w:color w:val="ED7D31" w:themeColor="accent2"/>
          <w:spacing w:val="16"/>
        </w:rPr>
        <w:lastRenderedPageBreak/>
        <w:t>AMERICAN LIBRARY ASSOCIATION</w:t>
      </w:r>
    </w:p>
    <w:p w14:paraId="0586CF27" w14:textId="77777777" w:rsidR="00040783" w:rsidRPr="004A50EA" w:rsidRDefault="00040783" w:rsidP="00040783">
      <w:pPr>
        <w:widowControl w:val="0"/>
        <w:autoSpaceDE w:val="0"/>
        <w:autoSpaceDN w:val="0"/>
        <w:adjustRightInd w:val="0"/>
        <w:jc w:val="center"/>
        <w:rPr>
          <w:rFonts w:ascii="Century Gothic" w:eastAsiaTheme="minorEastAsia" w:hAnsi="Century Gothic" w:cs="Courier New"/>
          <w:b/>
          <w:color w:val="ED7D31" w:themeColor="accent2"/>
          <w:spacing w:val="16"/>
        </w:rPr>
      </w:pPr>
      <w:r w:rsidRPr="004A50EA">
        <w:rPr>
          <w:rFonts w:ascii="Century Gothic" w:eastAsiaTheme="minorEastAsia" w:hAnsi="Century Gothic" w:cs="Courier New"/>
          <w:b/>
          <w:color w:val="ED7D31" w:themeColor="accent2"/>
          <w:spacing w:val="16"/>
        </w:rPr>
        <w:t>2019 MIDWINTER MEETING &amp; EXHIBITS</w:t>
      </w:r>
    </w:p>
    <w:p w14:paraId="1FC5D0DB" w14:textId="77777777" w:rsidR="00040783" w:rsidRPr="004A50EA" w:rsidRDefault="00040783" w:rsidP="00040783">
      <w:pPr>
        <w:widowControl w:val="0"/>
        <w:autoSpaceDE w:val="0"/>
        <w:autoSpaceDN w:val="0"/>
        <w:adjustRightInd w:val="0"/>
        <w:jc w:val="center"/>
        <w:rPr>
          <w:rFonts w:ascii="Century Gothic" w:eastAsiaTheme="minorEastAsia" w:hAnsi="Century Gothic" w:cs="Courier New"/>
          <w:b/>
          <w:color w:val="ED7D31" w:themeColor="accent2"/>
          <w:spacing w:val="16"/>
        </w:rPr>
      </w:pPr>
      <w:r w:rsidRPr="004A50EA">
        <w:rPr>
          <w:rFonts w:ascii="Century Gothic" w:eastAsiaTheme="minorEastAsia" w:hAnsi="Century Gothic" w:cs="Courier New"/>
          <w:b/>
          <w:color w:val="ED7D31" w:themeColor="accent2"/>
          <w:spacing w:val="16"/>
        </w:rPr>
        <w:t>SEATTLE, WASHINGTON</w:t>
      </w:r>
    </w:p>
    <w:p w14:paraId="02EA1231" w14:textId="77777777" w:rsidR="00040783" w:rsidRPr="004A50EA" w:rsidRDefault="00040783" w:rsidP="00040783">
      <w:pPr>
        <w:widowControl w:val="0"/>
        <w:autoSpaceDE w:val="0"/>
        <w:autoSpaceDN w:val="0"/>
        <w:adjustRightInd w:val="0"/>
        <w:jc w:val="center"/>
        <w:rPr>
          <w:rFonts w:ascii="Century Gothic" w:eastAsiaTheme="minorEastAsia" w:hAnsi="Century Gothic" w:cs="Courier New"/>
          <w:b/>
          <w:color w:val="ED7D31" w:themeColor="accent2"/>
          <w:spacing w:val="16"/>
        </w:rPr>
      </w:pPr>
      <w:r w:rsidRPr="004A50EA">
        <w:rPr>
          <w:rFonts w:ascii="Century Gothic" w:eastAsiaTheme="minorEastAsia" w:hAnsi="Century Gothic" w:cs="Courier New"/>
          <w:b/>
          <w:color w:val="ED7D31" w:themeColor="accent2"/>
          <w:spacing w:val="16"/>
        </w:rPr>
        <w:t>MONDAY, JANUARY 28</w:t>
      </w:r>
    </w:p>
    <w:p w14:paraId="68C890DB" w14:textId="77777777" w:rsidR="00040783" w:rsidRPr="004A50EA" w:rsidRDefault="00040783" w:rsidP="00040783">
      <w:pPr>
        <w:widowControl w:val="0"/>
        <w:autoSpaceDE w:val="0"/>
        <w:autoSpaceDN w:val="0"/>
        <w:adjustRightInd w:val="0"/>
        <w:jc w:val="center"/>
        <w:rPr>
          <w:rFonts w:ascii="Century Gothic" w:eastAsiaTheme="minorEastAsia" w:hAnsi="Century Gothic" w:cs="Courier New"/>
          <w:b/>
          <w:color w:val="ED7D31" w:themeColor="accent2"/>
          <w:spacing w:val="16"/>
        </w:rPr>
      </w:pPr>
      <w:r w:rsidRPr="004A50EA">
        <w:rPr>
          <w:rFonts w:ascii="Century Gothic" w:eastAsiaTheme="minorEastAsia" w:hAnsi="Century Gothic" w:cs="Courier New"/>
          <w:b/>
          <w:color w:val="ED7D31" w:themeColor="accent2"/>
          <w:spacing w:val="16"/>
        </w:rPr>
        <w:t>ALA COUNCIL II</w:t>
      </w:r>
    </w:p>
    <w:p w14:paraId="7169FE18" w14:textId="77777777" w:rsidR="00040783" w:rsidRPr="004A50EA" w:rsidRDefault="00040783" w:rsidP="00040783">
      <w:pPr>
        <w:widowControl w:val="0"/>
        <w:autoSpaceDE w:val="0"/>
        <w:autoSpaceDN w:val="0"/>
        <w:adjustRightInd w:val="0"/>
        <w:rPr>
          <w:rFonts w:ascii="Century Gothic" w:eastAsiaTheme="minorEastAsia" w:hAnsi="Century Gothic" w:cs="Courier New"/>
          <w:spacing w:val="16"/>
        </w:rPr>
      </w:pPr>
      <w:r w:rsidRPr="004A50EA">
        <w:rPr>
          <w:rFonts w:ascii="Century Gothic" w:eastAsiaTheme="minorEastAsia" w:hAnsi="Century Gothic" w:cs="Courier New"/>
          <w:spacing w:val="16"/>
        </w:rPr>
        <w:tab/>
        <w:t xml:space="preserve">  </w:t>
      </w:r>
    </w:p>
    <w:p w14:paraId="0A45DC14" w14:textId="77777777" w:rsidR="00040783" w:rsidRPr="004A50EA" w:rsidRDefault="00040783" w:rsidP="00040783">
      <w:pPr>
        <w:widowControl w:val="0"/>
        <w:autoSpaceDE w:val="0"/>
        <w:autoSpaceDN w:val="0"/>
        <w:adjustRightInd w:val="0"/>
        <w:rPr>
          <w:rFonts w:ascii="Century Gothic" w:eastAsiaTheme="minorEastAsia" w:hAnsi="Century Gothic" w:cs="Courier New"/>
          <w:spacing w:val="16"/>
        </w:rPr>
      </w:pPr>
      <w:r w:rsidRPr="004A50EA">
        <w:rPr>
          <w:rFonts w:ascii="Century Gothic" w:eastAsiaTheme="minorEastAsia" w:hAnsi="Century Gothic" w:cs="Courier New"/>
          <w:spacing w:val="16"/>
        </w:rPr>
        <w:tab/>
      </w:r>
    </w:p>
    <w:p w14:paraId="23B00E3C" w14:textId="5FA3EB26" w:rsidR="00D7402E" w:rsidRPr="004A50EA" w:rsidRDefault="00D7402E" w:rsidP="00D7402E">
      <w:pPr>
        <w:suppressAutoHyphens/>
        <w:rPr>
          <w:rFonts w:ascii="Century Gothic" w:hAnsi="Century Gothic"/>
          <w:sz w:val="22"/>
          <w:szCs w:val="22"/>
        </w:rPr>
      </w:pPr>
      <w:r w:rsidRPr="004A50EA">
        <w:rPr>
          <w:rFonts w:ascii="Century Gothic" w:hAnsi="Century Gothic"/>
          <w:sz w:val="22"/>
          <w:szCs w:val="22"/>
        </w:rPr>
        <w:t>The second meeting of the ALA Council during the 2019 ALA Midwinter Meeting was convened at 10:01am on Monday, January 28, 2019, in the Sheraton Hotel, Grand Ballroom.</w:t>
      </w:r>
    </w:p>
    <w:p w14:paraId="465D35B3" w14:textId="2E80ECBE" w:rsidR="00D7402E" w:rsidRPr="004A50EA" w:rsidRDefault="00D7402E" w:rsidP="00D7402E">
      <w:pPr>
        <w:suppressAutoHyphens/>
        <w:rPr>
          <w:rFonts w:ascii="Century Gothic" w:hAnsi="Century Gothic"/>
          <w:sz w:val="22"/>
          <w:szCs w:val="22"/>
        </w:rPr>
      </w:pPr>
    </w:p>
    <w:p w14:paraId="7A34DC4E" w14:textId="7041322A" w:rsidR="00040783" w:rsidRPr="004A50EA" w:rsidRDefault="00D7402E" w:rsidP="00D7402E">
      <w:pPr>
        <w:suppressAutoHyphens/>
        <w:rPr>
          <w:rFonts w:ascii="Century Gothic" w:hAnsi="Century Gothic"/>
          <w:sz w:val="22"/>
          <w:szCs w:val="22"/>
        </w:rPr>
      </w:pPr>
      <w:r w:rsidRPr="004A50EA">
        <w:rPr>
          <w:rFonts w:ascii="Century Gothic" w:eastAsia="Californian FB" w:hAnsi="Century Gothic" w:cs="Californian FB"/>
          <w:b/>
          <w:color w:val="000000"/>
          <w:sz w:val="22"/>
          <w:szCs w:val="22"/>
        </w:rPr>
        <w:t>INTRODUCTIONS AND ANNOUNCEMENTS.</w:t>
      </w:r>
      <w:r w:rsidRPr="004A50EA">
        <w:rPr>
          <w:rFonts w:ascii="Century Gothic" w:eastAsia="Californian FB" w:hAnsi="Century Gothic" w:cs="Californian FB"/>
          <w:color w:val="000000"/>
          <w:sz w:val="22"/>
          <w:szCs w:val="22"/>
        </w:rPr>
        <w:t xml:space="preserve">  </w:t>
      </w:r>
      <w:r w:rsidRPr="004A50EA">
        <w:rPr>
          <w:rFonts w:ascii="Century Gothic" w:hAnsi="Century Gothic" w:cs="Courier New"/>
          <w:spacing w:val="16"/>
          <w:sz w:val="22"/>
          <w:szCs w:val="22"/>
        </w:rPr>
        <w:t>Special guests included:</w:t>
      </w:r>
      <w:r w:rsidRPr="004A50EA">
        <w:rPr>
          <w:rFonts w:ascii="Century Gothic" w:hAnsi="Century Gothic"/>
          <w:sz w:val="22"/>
          <w:szCs w:val="22"/>
        </w:rPr>
        <w:t xml:space="preserve"> </w:t>
      </w:r>
      <w:r w:rsidR="00040783" w:rsidRPr="004A50EA">
        <w:rPr>
          <w:rFonts w:ascii="Century Gothic" w:eastAsiaTheme="minorEastAsia" w:hAnsi="Century Gothic" w:cs="Courier New"/>
          <w:spacing w:val="16"/>
          <w:sz w:val="22"/>
          <w:szCs w:val="22"/>
        </w:rPr>
        <w:t xml:space="preserve">Mario Gonzalez, ALA Past Treasurer; and Kenny Garcia, former Vice President Elect, REFORMA.  </w:t>
      </w:r>
    </w:p>
    <w:p w14:paraId="60462E3B" w14:textId="77777777" w:rsidR="00D7402E" w:rsidRPr="004A50EA" w:rsidRDefault="00040783" w:rsidP="00040783">
      <w:pPr>
        <w:widowControl w:val="0"/>
        <w:autoSpaceDE w:val="0"/>
        <w:autoSpaceDN w:val="0"/>
        <w:adjustRightInd w:val="0"/>
        <w:rPr>
          <w:rFonts w:ascii="Century Gothic" w:eastAsiaTheme="minorEastAsia" w:hAnsi="Century Gothic" w:cs="Courier New"/>
          <w:spacing w:val="16"/>
        </w:rPr>
      </w:pPr>
      <w:r w:rsidRPr="004A50EA">
        <w:rPr>
          <w:rFonts w:ascii="Century Gothic" w:eastAsiaTheme="minorEastAsia" w:hAnsi="Century Gothic" w:cs="Courier New"/>
          <w:spacing w:val="16"/>
        </w:rPr>
        <w:tab/>
      </w:r>
    </w:p>
    <w:p w14:paraId="0D88F9F8" w14:textId="1D26C577" w:rsidR="00040783" w:rsidRPr="004A50EA" w:rsidRDefault="009D4BD5" w:rsidP="00040783">
      <w:pPr>
        <w:widowControl w:val="0"/>
        <w:autoSpaceDE w:val="0"/>
        <w:autoSpaceDN w:val="0"/>
        <w:adjustRightInd w:val="0"/>
        <w:rPr>
          <w:rFonts w:ascii="Century Gothic" w:eastAsiaTheme="minorEastAsia" w:hAnsi="Century Gothic" w:cs="Courier New"/>
          <w:spacing w:val="16"/>
          <w:sz w:val="22"/>
          <w:szCs w:val="22"/>
        </w:rPr>
      </w:pPr>
      <w:r w:rsidRPr="004A50EA">
        <w:rPr>
          <w:rFonts w:ascii="Century Gothic" w:eastAsiaTheme="minorEastAsia" w:hAnsi="Century Gothic" w:cs="Courier New"/>
          <w:b/>
          <w:spacing w:val="16"/>
          <w:sz w:val="22"/>
          <w:szCs w:val="22"/>
        </w:rPr>
        <w:t>Policy Monitoring Committee, ALA CD#17.</w:t>
      </w:r>
      <w:r w:rsidRPr="004A50EA">
        <w:rPr>
          <w:rFonts w:ascii="Century Gothic" w:eastAsiaTheme="minorEastAsia" w:hAnsi="Century Gothic" w:cs="Courier New"/>
          <w:spacing w:val="16"/>
          <w:sz w:val="22"/>
          <w:szCs w:val="22"/>
        </w:rPr>
        <w:t xml:space="preserve"> Gladys Smiley Bell reported that the committee reviewed </w:t>
      </w:r>
      <w:r w:rsidR="00040783" w:rsidRPr="004A50EA">
        <w:rPr>
          <w:rFonts w:ascii="Century Gothic" w:eastAsiaTheme="minorEastAsia" w:hAnsi="Century Gothic" w:cs="Courier New"/>
          <w:spacing w:val="16"/>
          <w:sz w:val="22"/>
          <w:szCs w:val="22"/>
        </w:rPr>
        <w:t xml:space="preserve">all actions taken by the ALA Council during the 2018 ALA Annual Conference for possible incorporation into, in addition to, or changes to the American Library Association Policy Manual. </w:t>
      </w:r>
    </w:p>
    <w:p w14:paraId="3E751A6E" w14:textId="77777777" w:rsidR="009D4BD5" w:rsidRPr="004A50EA" w:rsidRDefault="009D4BD5" w:rsidP="00040783">
      <w:pPr>
        <w:widowControl w:val="0"/>
        <w:autoSpaceDE w:val="0"/>
        <w:autoSpaceDN w:val="0"/>
        <w:adjustRightInd w:val="0"/>
        <w:rPr>
          <w:rFonts w:ascii="Century Gothic" w:eastAsiaTheme="minorEastAsia" w:hAnsi="Century Gothic" w:cs="Courier New"/>
          <w:spacing w:val="16"/>
        </w:rPr>
      </w:pPr>
    </w:p>
    <w:p w14:paraId="6F7CFDC0" w14:textId="77777777" w:rsidR="009D4BD5" w:rsidRPr="004A50EA" w:rsidRDefault="009D4BD5" w:rsidP="009D4BD5">
      <w:pPr>
        <w:rPr>
          <w:rFonts w:ascii="Century Gothic" w:hAnsi="Century Gothic" w:cstheme="minorHAnsi"/>
          <w:b/>
          <w:color w:val="000000"/>
          <w:sz w:val="22"/>
          <w:szCs w:val="22"/>
        </w:rPr>
      </w:pPr>
      <w:r w:rsidRPr="004A50EA">
        <w:rPr>
          <w:rFonts w:ascii="Century Gothic" w:hAnsi="Century Gothic"/>
          <w:b/>
          <w:sz w:val="22"/>
          <w:szCs w:val="22"/>
        </w:rPr>
        <w:t xml:space="preserve">ACCEPTED, ALA CD#17, </w:t>
      </w:r>
      <w:r w:rsidRPr="004A50EA">
        <w:rPr>
          <w:rFonts w:ascii="Century Gothic" w:hAnsi="Century Gothic" w:cstheme="minorHAnsi"/>
          <w:b/>
          <w:color w:val="000000"/>
          <w:sz w:val="22"/>
          <w:szCs w:val="22"/>
        </w:rPr>
        <w:t xml:space="preserve">ALA Policy Monitoring Committee recommended insertions of Interpretations to the ALA Policy: </w:t>
      </w:r>
    </w:p>
    <w:p w14:paraId="291FAECE" w14:textId="77777777" w:rsidR="009D4BD5" w:rsidRPr="004A50EA" w:rsidRDefault="009D4BD5" w:rsidP="009D4BD5">
      <w:pPr>
        <w:spacing w:after="240"/>
        <w:ind w:left="810"/>
        <w:rPr>
          <w:rFonts w:ascii="Century Gothic" w:hAnsi="Century Gothic" w:cs="Garamond"/>
          <w:sz w:val="22"/>
          <w:szCs w:val="22"/>
        </w:rPr>
      </w:pPr>
      <w:r w:rsidRPr="004A50EA">
        <w:rPr>
          <w:rFonts w:ascii="Century Gothic" w:hAnsi="Century Gothic" w:cs="Garamond"/>
          <w:b/>
          <w:sz w:val="22"/>
          <w:szCs w:val="22"/>
        </w:rPr>
        <w:t xml:space="preserve">Item #1.  </w:t>
      </w:r>
      <w:r w:rsidRPr="004A50EA">
        <w:rPr>
          <w:rFonts w:ascii="Century Gothic" w:hAnsi="Century Gothic" w:cs="Garamond"/>
          <w:sz w:val="22"/>
          <w:szCs w:val="22"/>
        </w:rPr>
        <w:t xml:space="preserve">At the 2018 ALA Annual Conference, the ALA Council adopted 2017-2018 ALA CD#19.7_62617_act, </w:t>
      </w:r>
      <w:r w:rsidRPr="004A50EA">
        <w:rPr>
          <w:rFonts w:ascii="Century Gothic" w:hAnsi="Century Gothic"/>
          <w:color w:val="000000"/>
          <w:sz w:val="22"/>
          <w:szCs w:val="22"/>
        </w:rPr>
        <w:t>Library-Initiated Programs as a Resource:</w:t>
      </w:r>
      <w:r w:rsidRPr="004A50EA">
        <w:rPr>
          <w:rFonts w:ascii="Century Gothic" w:hAnsi="Century Gothic"/>
          <w:b/>
          <w:i/>
          <w:color w:val="000000"/>
          <w:sz w:val="22"/>
          <w:szCs w:val="22"/>
        </w:rPr>
        <w:t xml:space="preserve"> </w:t>
      </w:r>
      <w:r w:rsidRPr="004A50EA">
        <w:rPr>
          <w:rFonts w:ascii="Century Gothic" w:hAnsi="Century Gothic"/>
          <w:i/>
          <w:color w:val="000000"/>
          <w:sz w:val="22"/>
          <w:szCs w:val="22"/>
        </w:rPr>
        <w:t xml:space="preserve">An Interpretation of the </w:t>
      </w:r>
      <w:r w:rsidRPr="004A50EA">
        <w:rPr>
          <w:rFonts w:ascii="Century Gothic" w:hAnsi="Century Gothic"/>
          <w:i/>
          <w:iCs/>
          <w:color w:val="000000"/>
          <w:sz w:val="22"/>
          <w:szCs w:val="22"/>
        </w:rPr>
        <w:t>Library Bill of Rights</w:t>
      </w:r>
      <w:r w:rsidRPr="004A50EA">
        <w:rPr>
          <w:rFonts w:ascii="Century Gothic" w:hAnsi="Century Gothic"/>
          <w:iCs/>
          <w:color w:val="000000"/>
          <w:sz w:val="22"/>
          <w:szCs w:val="22"/>
        </w:rPr>
        <w:t xml:space="preserve">.  </w:t>
      </w:r>
      <w:r w:rsidRPr="004A50EA">
        <w:rPr>
          <w:rFonts w:ascii="Century Gothic" w:hAnsi="Century Gothic" w:cs="Garamond"/>
          <w:sz w:val="22"/>
          <w:szCs w:val="22"/>
        </w:rPr>
        <w:t xml:space="preserve">Based on Council’s action, </w:t>
      </w:r>
      <w:r w:rsidRPr="004A50EA">
        <w:rPr>
          <w:rFonts w:ascii="Century Gothic" w:hAnsi="Century Gothic" w:cs="Garamond"/>
          <w:b/>
          <w:sz w:val="22"/>
          <w:szCs w:val="22"/>
        </w:rPr>
        <w:t>PMC MOVES INSERTION</w:t>
      </w:r>
      <w:r w:rsidRPr="004A50EA">
        <w:rPr>
          <w:rFonts w:ascii="Century Gothic" w:hAnsi="Century Gothic" w:cs="Garamond"/>
          <w:sz w:val="22"/>
          <w:szCs w:val="22"/>
        </w:rPr>
        <w:t xml:space="preserve"> of the following interpretation as section </w:t>
      </w:r>
      <w:r w:rsidRPr="004A50EA">
        <w:rPr>
          <w:rFonts w:ascii="Century Gothic" w:hAnsi="Century Gothic" w:cs="Garamond"/>
          <w:b/>
          <w:sz w:val="22"/>
          <w:szCs w:val="22"/>
        </w:rPr>
        <w:t>B.2.1.11</w:t>
      </w:r>
    </w:p>
    <w:p w14:paraId="3F81D8A5" w14:textId="77777777" w:rsidR="009D4BD5" w:rsidRPr="004A50EA" w:rsidRDefault="009D4BD5" w:rsidP="009D4BD5">
      <w:pPr>
        <w:spacing w:after="240"/>
        <w:ind w:left="810"/>
        <w:rPr>
          <w:rFonts w:ascii="Century Gothic" w:hAnsi="Century Gothic" w:cs="Garamond"/>
          <w:sz w:val="22"/>
          <w:szCs w:val="22"/>
        </w:rPr>
      </w:pPr>
      <w:r w:rsidRPr="004A50EA">
        <w:rPr>
          <w:rFonts w:ascii="Century Gothic" w:hAnsi="Century Gothic" w:cs="Garamond"/>
          <w:b/>
          <w:sz w:val="22"/>
          <w:szCs w:val="22"/>
        </w:rPr>
        <w:t xml:space="preserve">Item #2. </w:t>
      </w:r>
      <w:r w:rsidRPr="004A50EA">
        <w:rPr>
          <w:rFonts w:ascii="Century Gothic" w:hAnsi="Century Gothic" w:cs="Garamond"/>
          <w:sz w:val="22"/>
          <w:szCs w:val="22"/>
        </w:rPr>
        <w:t xml:space="preserve"> At the 2018 ALA Annual Conference, the ALA Council adopted 2017-2018 ALA CD#19.</w:t>
      </w:r>
      <w:r w:rsidRPr="004A50EA">
        <w:rPr>
          <w:rFonts w:ascii="Century Gothic" w:hAnsi="Century Gothic"/>
          <w:color w:val="000000"/>
          <w:sz w:val="22"/>
          <w:szCs w:val="22"/>
        </w:rPr>
        <w:t xml:space="preserve">8 </w:t>
      </w:r>
      <w:r w:rsidRPr="004A50EA">
        <w:rPr>
          <w:rFonts w:ascii="Century Gothic" w:hAnsi="Century Gothic" w:cs="Garamond"/>
          <w:sz w:val="22"/>
          <w:szCs w:val="22"/>
        </w:rPr>
        <w:t>62617_act,</w:t>
      </w:r>
      <w:r w:rsidRPr="004A50EA">
        <w:rPr>
          <w:rFonts w:ascii="Century Gothic" w:hAnsi="Century Gothic"/>
          <w:color w:val="000000"/>
          <w:sz w:val="22"/>
          <w:szCs w:val="22"/>
        </w:rPr>
        <w:t xml:space="preserve"> Services to People with Disabilities: An Interpretation of the </w:t>
      </w:r>
      <w:r w:rsidRPr="004A50EA">
        <w:rPr>
          <w:rFonts w:ascii="Century Gothic" w:hAnsi="Century Gothic"/>
          <w:i/>
          <w:iCs/>
          <w:color w:val="000000"/>
          <w:sz w:val="22"/>
          <w:szCs w:val="22"/>
        </w:rPr>
        <w:t>Library Bill of Rights.</w:t>
      </w:r>
      <w:r w:rsidRPr="004A50EA">
        <w:rPr>
          <w:rFonts w:ascii="Century Gothic" w:hAnsi="Century Gothic"/>
          <w:color w:val="000000"/>
          <w:sz w:val="22"/>
          <w:szCs w:val="22"/>
        </w:rPr>
        <w:t xml:space="preserve">  </w:t>
      </w:r>
      <w:r w:rsidRPr="004A50EA">
        <w:rPr>
          <w:rFonts w:ascii="Century Gothic" w:hAnsi="Century Gothic" w:cs="Garamond"/>
          <w:b/>
          <w:sz w:val="22"/>
          <w:szCs w:val="22"/>
        </w:rPr>
        <w:t>PMC MOVES INSERTION</w:t>
      </w:r>
      <w:r w:rsidRPr="004A50EA">
        <w:rPr>
          <w:rFonts w:ascii="Century Gothic" w:hAnsi="Century Gothic" w:cs="Garamond"/>
          <w:sz w:val="22"/>
          <w:szCs w:val="22"/>
        </w:rPr>
        <w:t xml:space="preserve"> of the following interpretation as section </w:t>
      </w:r>
      <w:r w:rsidRPr="004A50EA">
        <w:rPr>
          <w:rFonts w:ascii="Century Gothic" w:hAnsi="Century Gothic" w:cs="Garamond"/>
          <w:b/>
          <w:sz w:val="22"/>
          <w:szCs w:val="22"/>
        </w:rPr>
        <w:t>B.2.1.21</w:t>
      </w:r>
    </w:p>
    <w:p w14:paraId="73611A8A" w14:textId="77777777" w:rsidR="009D4BD5" w:rsidRPr="004A50EA" w:rsidRDefault="009D4BD5" w:rsidP="009D4BD5">
      <w:pPr>
        <w:ind w:left="810"/>
        <w:rPr>
          <w:rFonts w:ascii="Century Gothic" w:hAnsi="Century Gothic"/>
          <w:sz w:val="22"/>
          <w:szCs w:val="22"/>
        </w:rPr>
      </w:pPr>
      <w:r w:rsidRPr="004A50EA">
        <w:rPr>
          <w:rFonts w:ascii="Century Gothic" w:hAnsi="Century Gothic"/>
          <w:b/>
          <w:bCs/>
          <w:sz w:val="22"/>
          <w:szCs w:val="22"/>
        </w:rPr>
        <w:t>Item #3</w:t>
      </w:r>
      <w:r w:rsidRPr="004A50EA">
        <w:rPr>
          <w:rFonts w:ascii="Century Gothic" w:hAnsi="Century Gothic"/>
          <w:b/>
          <w:sz w:val="22"/>
          <w:szCs w:val="22"/>
        </w:rPr>
        <w:t xml:space="preserve">.  </w:t>
      </w:r>
      <w:r w:rsidRPr="004A50EA">
        <w:rPr>
          <w:rFonts w:ascii="Century Gothic" w:hAnsi="Century Gothic" w:cs="Garamond"/>
          <w:sz w:val="22"/>
          <w:szCs w:val="22"/>
        </w:rPr>
        <w:t xml:space="preserve">At the 2018 ALA Annual Conference, the ALA Council </w:t>
      </w:r>
      <w:r w:rsidRPr="004A50EA">
        <w:rPr>
          <w:rFonts w:ascii="Century Gothic" w:hAnsi="Century Gothic"/>
          <w:sz w:val="22"/>
          <w:szCs w:val="22"/>
        </w:rPr>
        <w:t xml:space="preserve">adopted the following amendment to the ALA Policy A.4.2.3, Council Resolutions: Guidelines for Preparation of Resolutions to Council under “Process, #5.” </w:t>
      </w:r>
    </w:p>
    <w:p w14:paraId="6F440FD9" w14:textId="14A68CD2" w:rsidR="009D4BD5" w:rsidRPr="004A50EA" w:rsidRDefault="009D4BD5" w:rsidP="009D4BD5">
      <w:pPr>
        <w:spacing w:before="100" w:beforeAutospacing="1" w:after="100" w:afterAutospacing="1"/>
        <w:ind w:left="810"/>
        <w:rPr>
          <w:rFonts w:ascii="Century Gothic" w:hAnsi="Century Gothic"/>
          <w:sz w:val="22"/>
          <w:szCs w:val="22"/>
        </w:rPr>
      </w:pPr>
      <w:r w:rsidRPr="004A50EA">
        <w:rPr>
          <w:rFonts w:ascii="Century Gothic" w:hAnsi="Century Gothic"/>
          <w:b/>
          <w:sz w:val="22"/>
          <w:szCs w:val="22"/>
        </w:rPr>
        <w:t xml:space="preserve">PMC MOVES INSERTION </w:t>
      </w:r>
      <w:r w:rsidRPr="004A50EA">
        <w:rPr>
          <w:rFonts w:ascii="Century Gothic" w:hAnsi="Century Gothic"/>
          <w:iCs/>
          <w:sz w:val="22"/>
          <w:szCs w:val="22"/>
        </w:rPr>
        <w:t>of revised text</w:t>
      </w:r>
      <w:r w:rsidRPr="004A50EA">
        <w:rPr>
          <w:rFonts w:ascii="Century Gothic" w:hAnsi="Century Gothic"/>
          <w:b/>
          <w:sz w:val="22"/>
          <w:szCs w:val="22"/>
        </w:rPr>
        <w:t xml:space="preserve"> </w:t>
      </w:r>
      <w:r w:rsidRPr="004A50EA">
        <w:rPr>
          <w:rFonts w:ascii="Century Gothic" w:hAnsi="Century Gothic"/>
          <w:sz w:val="22"/>
          <w:szCs w:val="22"/>
        </w:rPr>
        <w:t xml:space="preserve">into the </w:t>
      </w:r>
      <w:r w:rsidRPr="004A50EA">
        <w:rPr>
          <w:rFonts w:ascii="Century Gothic" w:hAnsi="Century Gothic"/>
          <w:iCs/>
          <w:sz w:val="22"/>
          <w:szCs w:val="22"/>
        </w:rPr>
        <w:t>ALA</w:t>
      </w:r>
      <w:r w:rsidRPr="004A50EA">
        <w:rPr>
          <w:rFonts w:ascii="Century Gothic" w:hAnsi="Century Gothic"/>
          <w:i/>
          <w:iCs/>
          <w:sz w:val="22"/>
          <w:szCs w:val="22"/>
        </w:rPr>
        <w:t xml:space="preserve"> Policy Manual as Policy A.4.2.3, </w:t>
      </w:r>
      <w:r w:rsidRPr="004A50EA">
        <w:rPr>
          <w:rFonts w:ascii="Century Gothic" w:hAnsi="Century Gothic"/>
          <w:sz w:val="22"/>
          <w:szCs w:val="22"/>
        </w:rPr>
        <w:t>Process, #5</w:t>
      </w:r>
      <w:r w:rsidRPr="004A50EA">
        <w:rPr>
          <w:rFonts w:ascii="Century Gothic" w:hAnsi="Century Gothic"/>
          <w:i/>
          <w:iCs/>
          <w:sz w:val="22"/>
          <w:szCs w:val="22"/>
        </w:rPr>
        <w:t xml:space="preserve"> </w:t>
      </w:r>
      <w:r w:rsidRPr="004A50EA">
        <w:rPr>
          <w:rFonts w:ascii="Century Gothic" w:hAnsi="Century Gothic"/>
          <w:sz w:val="22"/>
          <w:szCs w:val="22"/>
        </w:rPr>
        <w:t xml:space="preserve">as follows (new language </w:t>
      </w:r>
      <w:r w:rsidRPr="004A50EA">
        <w:rPr>
          <w:rFonts w:ascii="Century Gothic" w:hAnsi="Century Gothic"/>
          <w:b/>
          <w:sz w:val="22"/>
          <w:szCs w:val="22"/>
          <w:u w:val="single"/>
        </w:rPr>
        <w:t>underlined</w:t>
      </w:r>
      <w:r w:rsidRPr="004A50EA">
        <w:rPr>
          <w:rFonts w:ascii="Century Gothic" w:hAnsi="Century Gothic"/>
          <w:sz w:val="22"/>
          <w:szCs w:val="22"/>
        </w:rPr>
        <w:t>):</w:t>
      </w:r>
    </w:p>
    <w:p w14:paraId="2120F171" w14:textId="4C0C709F" w:rsidR="009D4BD5" w:rsidRPr="004A50EA" w:rsidRDefault="009D4BD5" w:rsidP="009D4BD5">
      <w:pPr>
        <w:spacing w:after="120"/>
        <w:ind w:left="360"/>
        <w:rPr>
          <w:rFonts w:ascii="Century Gothic" w:hAnsi="Century Gothic"/>
          <w:b/>
          <w:sz w:val="22"/>
          <w:szCs w:val="22"/>
        </w:rPr>
      </w:pPr>
      <w:r w:rsidRPr="004A50EA">
        <w:rPr>
          <w:rFonts w:ascii="Century Gothic" w:hAnsi="Century Gothic"/>
          <w:b/>
          <w:sz w:val="22"/>
          <w:szCs w:val="22"/>
        </w:rPr>
        <w:t>PROCESS, #5</w:t>
      </w:r>
    </w:p>
    <w:p w14:paraId="07DB4E67" w14:textId="77777777" w:rsidR="009D4BD5" w:rsidRPr="004A50EA" w:rsidRDefault="009D4BD5" w:rsidP="009D4BD5">
      <w:pPr>
        <w:spacing w:after="120"/>
        <w:ind w:left="360"/>
        <w:rPr>
          <w:rFonts w:ascii="Century Gothic" w:hAnsi="Century Gothic"/>
          <w:sz w:val="22"/>
          <w:szCs w:val="22"/>
        </w:rPr>
      </w:pPr>
      <w:r w:rsidRPr="004A50EA">
        <w:rPr>
          <w:rFonts w:ascii="Century Gothic" w:hAnsi="Century Gothic"/>
          <w:sz w:val="22"/>
          <w:szCs w:val="22"/>
        </w:rPr>
        <w:t xml:space="preserve">The Resolutions Committee must submit to the Executive Director and the Budget Analysis and Review Committee (BARC) all resolutions deemed to have fiscal implications at least 24 hours before they appear on the Council agendas so that BARC can provide fiscal information as required in by ALA policy. </w:t>
      </w:r>
    </w:p>
    <w:p w14:paraId="035B6A70" w14:textId="77777777" w:rsidR="009D4BD5" w:rsidRPr="004A50EA" w:rsidRDefault="009D4BD5" w:rsidP="009D4BD5">
      <w:pPr>
        <w:spacing w:after="120"/>
        <w:ind w:left="720" w:hanging="360"/>
        <w:rPr>
          <w:rFonts w:ascii="Century Gothic" w:hAnsi="Century Gothic"/>
          <w:b/>
          <w:sz w:val="22"/>
          <w:szCs w:val="22"/>
          <w:u w:val="single"/>
        </w:rPr>
      </w:pPr>
      <w:r w:rsidRPr="004A50EA">
        <w:rPr>
          <w:rFonts w:ascii="Century Gothic" w:hAnsi="Century Gothic"/>
          <w:b/>
          <w:sz w:val="22"/>
          <w:szCs w:val="22"/>
          <w:u w:val="single"/>
        </w:rPr>
        <w:t>a.</w:t>
      </w:r>
      <w:r w:rsidRPr="004A50EA">
        <w:rPr>
          <w:rFonts w:ascii="Century Gothic" w:hAnsi="Century Gothic"/>
          <w:b/>
          <w:sz w:val="22"/>
          <w:szCs w:val="22"/>
          <w:u w:val="single"/>
        </w:rPr>
        <w:tab/>
        <w:t>A resolution which the Resolutions Committee has deemed to have fiscal implications should be moved and seconded by its proponents.</w:t>
      </w:r>
    </w:p>
    <w:p w14:paraId="650EF3D2" w14:textId="77777777" w:rsidR="009D4BD5" w:rsidRPr="004A50EA" w:rsidRDefault="009D4BD5" w:rsidP="009D4BD5">
      <w:pPr>
        <w:spacing w:after="120"/>
        <w:ind w:left="360"/>
        <w:rPr>
          <w:rFonts w:ascii="Century Gothic" w:hAnsi="Century Gothic"/>
          <w:sz w:val="22"/>
          <w:szCs w:val="22"/>
          <w:u w:val="single"/>
        </w:rPr>
      </w:pPr>
      <w:r w:rsidRPr="004A50EA">
        <w:rPr>
          <w:rFonts w:ascii="Century Gothic" w:hAnsi="Century Gothic"/>
          <w:b/>
          <w:sz w:val="22"/>
          <w:szCs w:val="22"/>
          <w:u w:val="single"/>
        </w:rPr>
        <w:t>b.</w:t>
      </w:r>
      <w:r w:rsidRPr="004A50EA">
        <w:rPr>
          <w:rFonts w:ascii="Century Gothic" w:hAnsi="Century Gothic"/>
          <w:b/>
          <w:sz w:val="22"/>
          <w:szCs w:val="22"/>
          <w:u w:val="single"/>
        </w:rPr>
        <w:tab/>
        <w:t>The proponents should open the debate on the resolution they have initiated.</w:t>
      </w:r>
    </w:p>
    <w:p w14:paraId="09ACB4C8" w14:textId="77777777" w:rsidR="009D4BD5" w:rsidRPr="004A50EA" w:rsidRDefault="009D4BD5" w:rsidP="009D4BD5">
      <w:pPr>
        <w:spacing w:after="120"/>
        <w:ind w:left="360"/>
        <w:rPr>
          <w:rFonts w:ascii="Century Gothic" w:hAnsi="Century Gothic"/>
          <w:b/>
          <w:sz w:val="22"/>
          <w:szCs w:val="22"/>
          <w:u w:val="single"/>
        </w:rPr>
      </w:pPr>
      <w:r w:rsidRPr="004A50EA">
        <w:rPr>
          <w:rFonts w:ascii="Century Gothic" w:hAnsi="Century Gothic"/>
          <w:b/>
          <w:sz w:val="22"/>
          <w:szCs w:val="22"/>
          <w:u w:val="single"/>
        </w:rPr>
        <w:t>c.</w:t>
      </w:r>
      <w:r w:rsidRPr="004A50EA">
        <w:rPr>
          <w:rFonts w:ascii="Century Gothic" w:hAnsi="Century Gothic"/>
          <w:b/>
          <w:sz w:val="22"/>
          <w:szCs w:val="22"/>
          <w:u w:val="single"/>
        </w:rPr>
        <w:tab/>
        <w:t>Council members should then be invited to briefly debate the resolution.</w:t>
      </w:r>
    </w:p>
    <w:p w14:paraId="41A008F0" w14:textId="77777777" w:rsidR="009D4BD5" w:rsidRPr="004A50EA" w:rsidRDefault="009D4BD5" w:rsidP="009D4BD5">
      <w:pPr>
        <w:spacing w:after="120"/>
        <w:ind w:left="720" w:hanging="360"/>
        <w:rPr>
          <w:rFonts w:ascii="Century Gothic" w:hAnsi="Century Gothic"/>
          <w:b/>
          <w:sz w:val="22"/>
          <w:szCs w:val="22"/>
          <w:u w:val="single"/>
        </w:rPr>
      </w:pPr>
      <w:r w:rsidRPr="004A50EA">
        <w:rPr>
          <w:rFonts w:ascii="Century Gothic" w:hAnsi="Century Gothic"/>
          <w:b/>
          <w:sz w:val="22"/>
          <w:szCs w:val="22"/>
          <w:u w:val="single"/>
        </w:rPr>
        <w:lastRenderedPageBreak/>
        <w:t>d.</w:t>
      </w:r>
      <w:r w:rsidRPr="004A50EA">
        <w:rPr>
          <w:rFonts w:ascii="Century Gothic" w:hAnsi="Century Gothic"/>
          <w:b/>
          <w:sz w:val="22"/>
          <w:szCs w:val="22"/>
          <w:u w:val="single"/>
        </w:rPr>
        <w:tab/>
        <w:t xml:space="preserve">After a brief debate, BARC Chair (or designate) should move to refer the resolution to BARC and should then explain the potential fiscal implications that necessitate the referral. </w:t>
      </w:r>
    </w:p>
    <w:p w14:paraId="3383C671" w14:textId="77777777" w:rsidR="009D4BD5" w:rsidRPr="004A50EA" w:rsidRDefault="009D4BD5" w:rsidP="009D4BD5">
      <w:pPr>
        <w:spacing w:after="120"/>
        <w:ind w:left="360"/>
        <w:rPr>
          <w:rFonts w:ascii="Century Gothic" w:hAnsi="Century Gothic"/>
          <w:b/>
          <w:sz w:val="22"/>
          <w:szCs w:val="22"/>
          <w:u w:val="single"/>
        </w:rPr>
      </w:pPr>
      <w:r w:rsidRPr="004A50EA">
        <w:rPr>
          <w:rFonts w:ascii="Century Gothic" w:hAnsi="Century Gothic"/>
          <w:b/>
          <w:sz w:val="22"/>
          <w:szCs w:val="22"/>
          <w:u w:val="single"/>
        </w:rPr>
        <w:t>e.</w:t>
      </w:r>
      <w:r w:rsidRPr="004A50EA">
        <w:rPr>
          <w:rFonts w:ascii="Century Gothic" w:hAnsi="Century Gothic"/>
          <w:b/>
          <w:sz w:val="22"/>
          <w:szCs w:val="22"/>
          <w:u w:val="single"/>
        </w:rPr>
        <w:tab/>
        <w:t>Other members should then be invited to debate the motion to refer.</w:t>
      </w:r>
    </w:p>
    <w:p w14:paraId="61609C10" w14:textId="3A62E92F" w:rsidR="009D4BD5" w:rsidRPr="004A50EA" w:rsidRDefault="009D4BD5" w:rsidP="009D4BD5">
      <w:pPr>
        <w:spacing w:after="120"/>
        <w:ind w:left="360"/>
        <w:rPr>
          <w:rFonts w:ascii="Century Gothic" w:hAnsi="Century Gothic"/>
          <w:b/>
          <w:sz w:val="22"/>
          <w:szCs w:val="22"/>
          <w:u w:val="single"/>
        </w:rPr>
      </w:pPr>
      <w:r w:rsidRPr="004A50EA">
        <w:rPr>
          <w:rFonts w:ascii="Century Gothic" w:hAnsi="Century Gothic"/>
          <w:b/>
          <w:sz w:val="22"/>
          <w:szCs w:val="22"/>
          <w:u w:val="single"/>
        </w:rPr>
        <w:t>f.</w:t>
      </w:r>
      <w:r w:rsidRPr="004A50EA">
        <w:rPr>
          <w:rFonts w:ascii="Century Gothic" w:hAnsi="Century Gothic"/>
          <w:b/>
          <w:sz w:val="22"/>
          <w:szCs w:val="22"/>
          <w:u w:val="single"/>
        </w:rPr>
        <w:tab/>
        <w:t xml:space="preserve">The motion to refer to BARC should then be put to a vote.  </w:t>
      </w:r>
    </w:p>
    <w:p w14:paraId="7F98839E" w14:textId="77777777" w:rsidR="009D4BD5" w:rsidRPr="004A50EA" w:rsidRDefault="009D4BD5" w:rsidP="009D4BD5">
      <w:pPr>
        <w:spacing w:after="120"/>
        <w:ind w:left="360"/>
        <w:rPr>
          <w:rFonts w:ascii="Century Gothic" w:hAnsi="Century Gothic"/>
          <w:b/>
          <w:sz w:val="22"/>
          <w:szCs w:val="22"/>
          <w:u w:val="single"/>
        </w:rPr>
      </w:pPr>
    </w:p>
    <w:p w14:paraId="6770A49E" w14:textId="6C1C4912" w:rsidR="009D4BD5" w:rsidRPr="004A50EA" w:rsidRDefault="009D4BD5" w:rsidP="009D4BD5">
      <w:pPr>
        <w:widowControl w:val="0"/>
        <w:autoSpaceDE w:val="0"/>
        <w:autoSpaceDN w:val="0"/>
        <w:adjustRightInd w:val="0"/>
        <w:rPr>
          <w:rFonts w:ascii="Century Gothic" w:eastAsiaTheme="minorEastAsia" w:hAnsi="Century Gothic" w:cs="Courier New"/>
          <w:spacing w:val="16"/>
          <w:sz w:val="22"/>
          <w:szCs w:val="22"/>
        </w:rPr>
      </w:pPr>
      <w:r w:rsidRPr="004A50EA">
        <w:rPr>
          <w:rFonts w:ascii="Century Gothic" w:eastAsiaTheme="minorEastAsia" w:hAnsi="Century Gothic" w:cs="Courier New"/>
          <w:b/>
          <w:spacing w:val="16"/>
          <w:sz w:val="22"/>
          <w:szCs w:val="22"/>
        </w:rPr>
        <w:t>Committee on Organization, ALA CD 27.</w:t>
      </w:r>
      <w:r w:rsidRPr="004A50EA">
        <w:rPr>
          <w:rFonts w:ascii="Century Gothic" w:eastAsiaTheme="minorEastAsia" w:hAnsi="Century Gothic" w:cs="Courier New"/>
          <w:spacing w:val="16"/>
          <w:sz w:val="22"/>
          <w:szCs w:val="22"/>
        </w:rPr>
        <w:t xml:space="preserve"> Shali Zhang reported that during </w:t>
      </w:r>
    </w:p>
    <w:p w14:paraId="21BB6FE2" w14:textId="6717E63B" w:rsidR="00040783" w:rsidRPr="004A50EA" w:rsidRDefault="00040783" w:rsidP="00040783">
      <w:pPr>
        <w:widowControl w:val="0"/>
        <w:autoSpaceDE w:val="0"/>
        <w:autoSpaceDN w:val="0"/>
        <w:adjustRightInd w:val="0"/>
        <w:rPr>
          <w:rFonts w:ascii="Century Gothic" w:eastAsiaTheme="minorEastAsia" w:hAnsi="Century Gothic" w:cs="Courier New"/>
          <w:spacing w:val="16"/>
          <w:sz w:val="22"/>
          <w:szCs w:val="22"/>
        </w:rPr>
      </w:pPr>
      <w:r w:rsidRPr="004A50EA">
        <w:rPr>
          <w:rFonts w:ascii="Century Gothic" w:eastAsiaTheme="minorEastAsia" w:hAnsi="Century Gothic" w:cs="Courier New"/>
          <w:spacing w:val="16"/>
          <w:sz w:val="22"/>
          <w:szCs w:val="22"/>
        </w:rPr>
        <w:t xml:space="preserve">the Midwinter Meeting, the Committee approved the establishment of a member initiative group for veteran caucus, and the renewed library foster community engagement member initiative group for another three-year term, starting in July 2019.  </w:t>
      </w:r>
      <w:r w:rsidR="009D4BD5" w:rsidRPr="004A50EA">
        <w:rPr>
          <w:rFonts w:ascii="Century Gothic" w:eastAsiaTheme="minorEastAsia" w:hAnsi="Century Gothic" w:cs="Courier New"/>
          <w:spacing w:val="16"/>
          <w:sz w:val="22"/>
          <w:szCs w:val="22"/>
        </w:rPr>
        <w:t>T</w:t>
      </w:r>
      <w:r w:rsidRPr="004A50EA">
        <w:rPr>
          <w:rFonts w:ascii="Century Gothic" w:eastAsiaTheme="minorEastAsia" w:hAnsi="Century Gothic" w:cs="Courier New"/>
          <w:spacing w:val="16"/>
          <w:sz w:val="22"/>
          <w:szCs w:val="22"/>
        </w:rPr>
        <w:t xml:space="preserve">wo action items </w:t>
      </w:r>
      <w:r w:rsidR="009D4BD5" w:rsidRPr="004A50EA">
        <w:rPr>
          <w:rFonts w:ascii="Century Gothic" w:eastAsiaTheme="minorEastAsia" w:hAnsi="Century Gothic" w:cs="Courier New"/>
          <w:spacing w:val="16"/>
          <w:sz w:val="22"/>
          <w:szCs w:val="22"/>
        </w:rPr>
        <w:t xml:space="preserve">were removed </w:t>
      </w:r>
      <w:r w:rsidRPr="004A50EA">
        <w:rPr>
          <w:rFonts w:ascii="Century Gothic" w:eastAsiaTheme="minorEastAsia" w:hAnsi="Century Gothic" w:cs="Courier New"/>
          <w:spacing w:val="16"/>
          <w:sz w:val="22"/>
          <w:szCs w:val="22"/>
        </w:rPr>
        <w:t xml:space="preserve">because the information is shared so we don't have to spend time on that.  </w:t>
      </w:r>
    </w:p>
    <w:p w14:paraId="66400C27" w14:textId="77777777" w:rsidR="00791ED9" w:rsidRPr="004A50EA" w:rsidRDefault="00791ED9" w:rsidP="00040783">
      <w:pPr>
        <w:widowControl w:val="0"/>
        <w:autoSpaceDE w:val="0"/>
        <w:autoSpaceDN w:val="0"/>
        <w:adjustRightInd w:val="0"/>
        <w:rPr>
          <w:rFonts w:ascii="Century Gothic" w:eastAsiaTheme="minorEastAsia" w:hAnsi="Century Gothic" w:cs="Courier New"/>
          <w:spacing w:val="16"/>
        </w:rPr>
      </w:pPr>
    </w:p>
    <w:p w14:paraId="463584A0" w14:textId="23B39995" w:rsidR="00791ED9" w:rsidRPr="004A50EA" w:rsidRDefault="00791ED9" w:rsidP="00791ED9">
      <w:pPr>
        <w:rPr>
          <w:rFonts w:ascii="Century Gothic" w:hAnsi="Century Gothic" w:cstheme="minorHAnsi"/>
          <w:b/>
          <w:color w:val="000000"/>
          <w:sz w:val="22"/>
          <w:szCs w:val="22"/>
        </w:rPr>
      </w:pPr>
      <w:r w:rsidRPr="004A50EA">
        <w:rPr>
          <w:rFonts w:ascii="Century Gothic" w:hAnsi="Century Gothic"/>
          <w:b/>
          <w:sz w:val="22"/>
          <w:szCs w:val="22"/>
        </w:rPr>
        <w:t xml:space="preserve">APPROVED, ALA CD#27, </w:t>
      </w:r>
      <w:r w:rsidRPr="004A50EA">
        <w:rPr>
          <w:rFonts w:ascii="Century Gothic" w:hAnsi="Century Gothic" w:cstheme="minorHAnsi"/>
          <w:b/>
          <w:color w:val="000000"/>
          <w:sz w:val="22"/>
          <w:szCs w:val="22"/>
        </w:rPr>
        <w:t xml:space="preserve">ALA Committee on Organization recommended revisions: </w:t>
      </w:r>
      <w:r w:rsidRPr="004A50EA">
        <w:rPr>
          <w:rFonts w:ascii="Century Gothic" w:hAnsi="Century Gothic" w:cstheme="minorHAnsi"/>
          <w:b/>
          <w:color w:val="000000"/>
          <w:sz w:val="22"/>
          <w:szCs w:val="22"/>
        </w:rPr>
        <w:br/>
      </w:r>
    </w:p>
    <w:p w14:paraId="0E2DBA1B" w14:textId="77777777" w:rsidR="00791ED9" w:rsidRPr="004A50EA" w:rsidRDefault="00791ED9" w:rsidP="00791ED9">
      <w:pPr>
        <w:ind w:left="810"/>
        <w:rPr>
          <w:rFonts w:ascii="Century Gothic" w:hAnsi="Century Gothic" w:cs="Arial"/>
          <w:sz w:val="22"/>
          <w:szCs w:val="22"/>
        </w:rPr>
      </w:pPr>
      <w:r w:rsidRPr="004A50EA">
        <w:rPr>
          <w:rFonts w:ascii="Century Gothic" w:hAnsi="Century Gothic" w:cs="Arial"/>
          <w:b/>
          <w:bCs/>
          <w:sz w:val="22"/>
          <w:szCs w:val="22"/>
        </w:rPr>
        <w:t xml:space="preserve">ITEM #1: </w:t>
      </w:r>
      <w:r w:rsidRPr="004A50EA">
        <w:rPr>
          <w:rFonts w:ascii="Century Gothic" w:hAnsi="Century Gothic" w:cs="Arial"/>
          <w:bCs/>
          <w:sz w:val="22"/>
          <w:szCs w:val="22"/>
        </w:rPr>
        <w:t>The Revised Charge for the Committee on Legislation (COL)</w:t>
      </w:r>
    </w:p>
    <w:p w14:paraId="0B495855" w14:textId="77777777" w:rsidR="00791ED9" w:rsidRPr="004A50EA" w:rsidRDefault="00791ED9" w:rsidP="00791ED9">
      <w:pPr>
        <w:ind w:left="810"/>
        <w:rPr>
          <w:rFonts w:ascii="Century Gothic" w:eastAsia="Calibri" w:hAnsi="Century Gothic" w:cs="Arial"/>
          <w:color w:val="FF0000"/>
          <w:sz w:val="22"/>
          <w:szCs w:val="22"/>
        </w:rPr>
      </w:pPr>
      <w:r w:rsidRPr="004A50EA">
        <w:rPr>
          <w:rFonts w:ascii="Century Gothic" w:hAnsi="Century Gothic" w:cs="Arial"/>
          <w:b/>
          <w:bCs/>
          <w:sz w:val="22"/>
          <w:szCs w:val="22"/>
        </w:rPr>
        <w:t xml:space="preserve">ITEM #2: </w:t>
      </w:r>
      <w:r w:rsidRPr="004A50EA">
        <w:rPr>
          <w:rFonts w:ascii="Century Gothic" w:eastAsia="Calibri" w:hAnsi="Century Gothic" w:cs="Arial"/>
          <w:sz w:val="22"/>
          <w:szCs w:val="22"/>
        </w:rPr>
        <w:t xml:space="preserve">The revised Office for Diversity, Literacy and Outreach Services’ Advisory Committee Composition (i.e., </w:t>
      </w:r>
      <w:r w:rsidRPr="004A50EA">
        <w:rPr>
          <w:rFonts w:ascii="Century Gothic" w:eastAsia="Calibri" w:hAnsi="Century Gothic" w:cs="Arial"/>
          <w:i/>
          <w:sz w:val="22"/>
          <w:szCs w:val="22"/>
        </w:rPr>
        <w:t xml:space="preserve">Remove </w:t>
      </w:r>
      <w:r w:rsidRPr="004A50EA">
        <w:rPr>
          <w:rFonts w:ascii="Century Gothic" w:eastAsia="Calibri" w:hAnsi="Century Gothic" w:cs="Arial"/>
          <w:sz w:val="22"/>
          <w:szCs w:val="22"/>
        </w:rPr>
        <w:t xml:space="preserve">Sustainability Round Table and </w:t>
      </w:r>
      <w:r w:rsidRPr="004A50EA">
        <w:rPr>
          <w:rFonts w:ascii="Century Gothic" w:eastAsia="Calibri" w:hAnsi="Century Gothic" w:cs="Arial"/>
          <w:i/>
          <w:sz w:val="22"/>
          <w:szCs w:val="22"/>
        </w:rPr>
        <w:t xml:space="preserve">Add </w:t>
      </w:r>
      <w:r w:rsidRPr="004A50EA">
        <w:rPr>
          <w:rFonts w:ascii="Century Gothic" w:eastAsia="Calibri" w:hAnsi="Century Gothic" w:cs="Arial"/>
          <w:sz w:val="22"/>
          <w:szCs w:val="22"/>
        </w:rPr>
        <w:t>Committee on Education rep)</w:t>
      </w:r>
    </w:p>
    <w:p w14:paraId="17CE630A" w14:textId="77777777" w:rsidR="00791ED9" w:rsidRPr="004A50EA" w:rsidRDefault="00791ED9" w:rsidP="00791ED9">
      <w:pPr>
        <w:ind w:left="810"/>
        <w:rPr>
          <w:rFonts w:ascii="Century Gothic" w:hAnsi="Century Gothic" w:cs="Arial"/>
          <w:sz w:val="22"/>
          <w:szCs w:val="22"/>
        </w:rPr>
      </w:pPr>
      <w:r w:rsidRPr="004A50EA">
        <w:rPr>
          <w:rFonts w:ascii="Century Gothic" w:hAnsi="Century Gothic" w:cs="Arial"/>
          <w:b/>
          <w:bCs/>
          <w:sz w:val="22"/>
          <w:szCs w:val="22"/>
        </w:rPr>
        <w:t xml:space="preserve">ITEM #3: </w:t>
      </w:r>
      <w:r w:rsidRPr="004A50EA">
        <w:rPr>
          <w:rFonts w:ascii="Century Gothic" w:hAnsi="Century Gothic" w:cs="Arial"/>
          <w:sz w:val="22"/>
          <w:szCs w:val="22"/>
        </w:rPr>
        <w:t xml:space="preserve">Revision of Committee on Literacy Charge (i.e., adding “multiple literacies” to the current charge) </w:t>
      </w:r>
    </w:p>
    <w:p w14:paraId="63BA25E9" w14:textId="77777777" w:rsidR="00791ED9" w:rsidRPr="004A50EA" w:rsidRDefault="00791ED9" w:rsidP="00791ED9">
      <w:pPr>
        <w:ind w:left="810"/>
        <w:rPr>
          <w:rFonts w:ascii="Century Gothic" w:hAnsi="Century Gothic" w:cs="Arial"/>
          <w:sz w:val="22"/>
          <w:szCs w:val="22"/>
        </w:rPr>
      </w:pPr>
      <w:r w:rsidRPr="004A50EA">
        <w:rPr>
          <w:rFonts w:ascii="Century Gothic" w:hAnsi="Century Gothic" w:cs="Arial"/>
          <w:b/>
          <w:bCs/>
          <w:sz w:val="22"/>
          <w:szCs w:val="22"/>
        </w:rPr>
        <w:t xml:space="preserve">ITEM #4: </w:t>
      </w:r>
      <w:r w:rsidRPr="004A50EA">
        <w:rPr>
          <w:rFonts w:ascii="Century Gothic" w:hAnsi="Century Gothic" w:cs="Arial"/>
          <w:sz w:val="22"/>
          <w:szCs w:val="22"/>
        </w:rPr>
        <w:t>Revision of Literacy Assembly Charge (i.e., adding “multiple literacies” to the current charge)</w:t>
      </w:r>
    </w:p>
    <w:p w14:paraId="026F3A8F" w14:textId="77777777" w:rsidR="00BC3107" w:rsidRPr="004A50EA" w:rsidRDefault="00BC3107" w:rsidP="00040783">
      <w:pPr>
        <w:widowControl w:val="0"/>
        <w:autoSpaceDE w:val="0"/>
        <w:autoSpaceDN w:val="0"/>
        <w:adjustRightInd w:val="0"/>
        <w:rPr>
          <w:rFonts w:ascii="Century Gothic" w:eastAsiaTheme="minorEastAsia" w:hAnsi="Century Gothic" w:cs="Courier New"/>
          <w:b/>
          <w:spacing w:val="16"/>
          <w:sz w:val="22"/>
          <w:szCs w:val="22"/>
        </w:rPr>
      </w:pPr>
    </w:p>
    <w:p w14:paraId="1F7E0C7C" w14:textId="7AF32CDD" w:rsidR="00040783" w:rsidRPr="004A50EA" w:rsidRDefault="005321C4" w:rsidP="00040783">
      <w:pPr>
        <w:widowControl w:val="0"/>
        <w:autoSpaceDE w:val="0"/>
        <w:autoSpaceDN w:val="0"/>
        <w:adjustRightInd w:val="0"/>
        <w:rPr>
          <w:rFonts w:ascii="Century Gothic" w:eastAsiaTheme="minorEastAsia" w:hAnsi="Century Gothic" w:cs="Courier New"/>
          <w:spacing w:val="16"/>
          <w:sz w:val="22"/>
          <w:szCs w:val="22"/>
        </w:rPr>
      </w:pPr>
      <w:r w:rsidRPr="004A50EA">
        <w:rPr>
          <w:rFonts w:ascii="Century Gothic" w:eastAsiaTheme="minorEastAsia" w:hAnsi="Century Gothic" w:cs="Courier New"/>
          <w:b/>
          <w:spacing w:val="16"/>
          <w:sz w:val="22"/>
          <w:szCs w:val="22"/>
        </w:rPr>
        <w:t>International Relations Committee, ALA CD 18.</w:t>
      </w:r>
      <w:r w:rsidRPr="004A50EA">
        <w:rPr>
          <w:rFonts w:ascii="Century Gothic" w:eastAsiaTheme="minorEastAsia" w:hAnsi="Century Gothic" w:cs="Courier New"/>
          <w:spacing w:val="16"/>
          <w:sz w:val="22"/>
          <w:szCs w:val="22"/>
        </w:rPr>
        <w:t xml:space="preserve"> Robin Kear, Chair of the International</w:t>
      </w:r>
      <w:r w:rsidR="00BC3107" w:rsidRPr="004A50EA">
        <w:rPr>
          <w:rFonts w:ascii="Century Gothic" w:eastAsiaTheme="minorEastAsia" w:hAnsi="Century Gothic" w:cs="Courier New"/>
          <w:spacing w:val="16"/>
          <w:sz w:val="22"/>
          <w:szCs w:val="22"/>
        </w:rPr>
        <w:t xml:space="preserve"> Relations Committee reported on the </w:t>
      </w:r>
      <w:r w:rsidR="00040783" w:rsidRPr="004A50EA">
        <w:rPr>
          <w:rFonts w:ascii="Century Gothic" w:eastAsiaTheme="minorEastAsia" w:hAnsi="Century Gothic" w:cs="Courier New"/>
          <w:spacing w:val="16"/>
          <w:sz w:val="22"/>
          <w:szCs w:val="22"/>
        </w:rPr>
        <w:t xml:space="preserve">international activity at Midwinter.  There are 162 librarians from 24 countries at the meeting in Seattle.  There are 38 exhibitors from outside the U.S., accounting for nearly 12% of our exhibitors.  Companies exhibiting are from Canada, Chile, France, Germany, Italy, the Netherlands, Spain, United Arab Emirates, and the United Kingdom.  </w:t>
      </w:r>
    </w:p>
    <w:p w14:paraId="56D36016" w14:textId="77777777" w:rsidR="00BC3107" w:rsidRPr="004A50EA" w:rsidRDefault="00040783" w:rsidP="00040783">
      <w:pPr>
        <w:widowControl w:val="0"/>
        <w:autoSpaceDE w:val="0"/>
        <w:autoSpaceDN w:val="0"/>
        <w:adjustRightInd w:val="0"/>
        <w:rPr>
          <w:rFonts w:ascii="Century Gothic" w:eastAsiaTheme="minorEastAsia" w:hAnsi="Century Gothic" w:cs="Courier New"/>
          <w:spacing w:val="16"/>
        </w:rPr>
      </w:pPr>
      <w:r w:rsidRPr="004A50EA">
        <w:rPr>
          <w:rFonts w:ascii="Century Gothic" w:eastAsiaTheme="minorEastAsia" w:hAnsi="Century Gothic" w:cs="Courier New"/>
          <w:spacing w:val="16"/>
        </w:rPr>
        <w:tab/>
      </w:r>
    </w:p>
    <w:p w14:paraId="5B73C723" w14:textId="7ACA5952" w:rsidR="00040783" w:rsidRPr="004A50EA" w:rsidRDefault="00040783" w:rsidP="00040783">
      <w:pPr>
        <w:widowControl w:val="0"/>
        <w:autoSpaceDE w:val="0"/>
        <w:autoSpaceDN w:val="0"/>
        <w:adjustRightInd w:val="0"/>
        <w:rPr>
          <w:rFonts w:ascii="Century Gothic" w:eastAsiaTheme="minorEastAsia" w:hAnsi="Century Gothic" w:cs="Courier New"/>
          <w:spacing w:val="16"/>
        </w:rPr>
      </w:pPr>
      <w:r w:rsidRPr="004A50EA">
        <w:rPr>
          <w:rFonts w:ascii="Century Gothic" w:eastAsiaTheme="minorEastAsia" w:hAnsi="Century Gothic" w:cs="Courier New"/>
          <w:spacing w:val="16"/>
          <w:sz w:val="22"/>
          <w:szCs w:val="22"/>
        </w:rPr>
        <w:t xml:space="preserve">Through ALA's reciprocal arrangement with IFLA, a stand promoting IFLA and the upcoming Athens Congress </w:t>
      </w:r>
      <w:r w:rsidR="00BC3107" w:rsidRPr="004A50EA">
        <w:rPr>
          <w:rFonts w:ascii="Century Gothic" w:eastAsiaTheme="minorEastAsia" w:hAnsi="Century Gothic" w:cs="Courier New"/>
          <w:spacing w:val="16"/>
          <w:sz w:val="22"/>
          <w:szCs w:val="22"/>
        </w:rPr>
        <w:t>was</w:t>
      </w:r>
      <w:r w:rsidRPr="004A50EA">
        <w:rPr>
          <w:rFonts w:ascii="Century Gothic" w:eastAsiaTheme="minorEastAsia" w:hAnsi="Century Gothic" w:cs="Courier New"/>
          <w:spacing w:val="16"/>
          <w:sz w:val="22"/>
          <w:szCs w:val="22"/>
        </w:rPr>
        <w:t xml:space="preserve"> in the lobby area and is part of President</w:t>
      </w:r>
      <w:r w:rsidR="00BC3107" w:rsidRPr="004A50EA">
        <w:rPr>
          <w:rFonts w:ascii="Century Gothic" w:eastAsiaTheme="minorEastAsia" w:hAnsi="Century Gothic" w:cs="Courier New"/>
          <w:spacing w:val="16"/>
          <w:sz w:val="22"/>
          <w:szCs w:val="22"/>
        </w:rPr>
        <w:t>,</w:t>
      </w:r>
      <w:r w:rsidRPr="004A50EA">
        <w:rPr>
          <w:rFonts w:ascii="Century Gothic" w:eastAsiaTheme="minorEastAsia" w:hAnsi="Century Gothic" w:cs="Courier New"/>
          <w:spacing w:val="16"/>
          <w:sz w:val="22"/>
          <w:szCs w:val="22"/>
        </w:rPr>
        <w:t xml:space="preserve"> Garcia-Febo year-long international relations.  It also highlights the Map of the World.  It highlights the size and breadth of the global library community, and I hope you had a chance to stop by.  Those visiting the stand were encouraged to visit the website and share their stories of how American libraries contribute to the UN Sustainable Development Goals.</w:t>
      </w:r>
      <w:r w:rsidRPr="004A50EA">
        <w:rPr>
          <w:rFonts w:ascii="Century Gothic" w:eastAsiaTheme="minorEastAsia" w:hAnsi="Century Gothic" w:cs="Courier New"/>
          <w:spacing w:val="16"/>
        </w:rPr>
        <w:t xml:space="preserve"> </w:t>
      </w:r>
      <w:r w:rsidR="00BC3107" w:rsidRPr="004A50EA">
        <w:rPr>
          <w:rFonts w:ascii="Century Gothic" w:eastAsiaTheme="minorEastAsia" w:hAnsi="Century Gothic" w:cs="Courier New"/>
          <w:spacing w:val="16"/>
        </w:rPr>
        <w:br/>
      </w:r>
      <w:r w:rsidRPr="004A50EA">
        <w:rPr>
          <w:rFonts w:ascii="Century Gothic" w:eastAsiaTheme="minorEastAsia" w:hAnsi="Century Gothic" w:cs="Courier New"/>
          <w:spacing w:val="16"/>
        </w:rPr>
        <w:t xml:space="preserve"> </w:t>
      </w:r>
    </w:p>
    <w:p w14:paraId="03AB74CB" w14:textId="5083D328" w:rsidR="00040783" w:rsidRPr="004A50EA" w:rsidRDefault="00040783" w:rsidP="00040783">
      <w:pPr>
        <w:widowControl w:val="0"/>
        <w:autoSpaceDE w:val="0"/>
        <w:autoSpaceDN w:val="0"/>
        <w:adjustRightInd w:val="0"/>
        <w:rPr>
          <w:rFonts w:ascii="Century Gothic" w:eastAsiaTheme="minorEastAsia" w:hAnsi="Century Gothic" w:cs="Courier New"/>
          <w:spacing w:val="16"/>
          <w:sz w:val="22"/>
          <w:szCs w:val="22"/>
        </w:rPr>
      </w:pPr>
      <w:r w:rsidRPr="004A50EA">
        <w:rPr>
          <w:rFonts w:ascii="Century Gothic" w:eastAsiaTheme="minorEastAsia" w:hAnsi="Century Gothic" w:cs="Courier New"/>
          <w:spacing w:val="16"/>
          <w:sz w:val="22"/>
          <w:szCs w:val="22"/>
        </w:rPr>
        <w:t xml:space="preserve">The IRRT hosted a webinar on January 17.  The Library Map of the World and the art of storytelling, and it is archived on the IRRT site.  </w:t>
      </w:r>
      <w:r w:rsidR="00BC3107" w:rsidRPr="004A50EA">
        <w:rPr>
          <w:rFonts w:ascii="Century Gothic" w:eastAsiaTheme="minorEastAsia" w:hAnsi="Century Gothic" w:cs="Courier New"/>
          <w:spacing w:val="16"/>
          <w:sz w:val="22"/>
          <w:szCs w:val="22"/>
        </w:rPr>
        <w:t>Considering</w:t>
      </w:r>
      <w:r w:rsidRPr="004A50EA">
        <w:rPr>
          <w:rFonts w:ascii="Century Gothic" w:eastAsiaTheme="minorEastAsia" w:hAnsi="Century Gothic" w:cs="Courier New"/>
          <w:spacing w:val="16"/>
          <w:sz w:val="22"/>
          <w:szCs w:val="22"/>
        </w:rPr>
        <w:t xml:space="preserve"> the Steering Committee on Organizational Effectiveness efforts, IRRT is beginning discussions to examine the structure of ALA international units, especially those under the IRO, International Relations Office.  </w:t>
      </w:r>
    </w:p>
    <w:p w14:paraId="71F65185" w14:textId="77777777" w:rsidR="007653C1" w:rsidRPr="004A50EA" w:rsidRDefault="007653C1" w:rsidP="007653C1">
      <w:pPr>
        <w:pStyle w:val="ListParagraph"/>
        <w:widowControl w:val="0"/>
        <w:autoSpaceDE w:val="0"/>
        <w:autoSpaceDN w:val="0"/>
        <w:adjustRightInd w:val="0"/>
        <w:ind w:left="1440"/>
        <w:rPr>
          <w:rFonts w:ascii="Century Gothic" w:eastAsiaTheme="minorEastAsia" w:hAnsi="Century Gothic" w:cs="Courier New"/>
          <w:spacing w:val="16"/>
        </w:rPr>
      </w:pPr>
    </w:p>
    <w:p w14:paraId="18F0BC61" w14:textId="77777777" w:rsidR="00B76AEE" w:rsidRDefault="00B76AEE" w:rsidP="007653C1">
      <w:pPr>
        <w:pStyle w:val="ListParagraph"/>
        <w:widowControl w:val="0"/>
        <w:autoSpaceDE w:val="0"/>
        <w:autoSpaceDN w:val="0"/>
        <w:adjustRightInd w:val="0"/>
        <w:ind w:left="540" w:hanging="360"/>
        <w:rPr>
          <w:rFonts w:ascii="Century Gothic" w:eastAsiaTheme="minorEastAsia" w:hAnsi="Century Gothic" w:cs="Courier New"/>
          <w:spacing w:val="16"/>
          <w:sz w:val="22"/>
          <w:szCs w:val="22"/>
        </w:rPr>
      </w:pPr>
    </w:p>
    <w:p w14:paraId="14BE8F65" w14:textId="77777777" w:rsidR="00B76AEE" w:rsidRDefault="00B76AEE" w:rsidP="007653C1">
      <w:pPr>
        <w:pStyle w:val="ListParagraph"/>
        <w:widowControl w:val="0"/>
        <w:autoSpaceDE w:val="0"/>
        <w:autoSpaceDN w:val="0"/>
        <w:adjustRightInd w:val="0"/>
        <w:ind w:left="540" w:hanging="360"/>
        <w:rPr>
          <w:rFonts w:ascii="Century Gothic" w:eastAsiaTheme="minorEastAsia" w:hAnsi="Century Gothic" w:cs="Courier New"/>
          <w:spacing w:val="16"/>
          <w:sz w:val="22"/>
          <w:szCs w:val="22"/>
        </w:rPr>
      </w:pPr>
    </w:p>
    <w:p w14:paraId="7FB1DDAF" w14:textId="667795E6" w:rsidR="007653C1" w:rsidRPr="004A50EA" w:rsidRDefault="00040783" w:rsidP="007653C1">
      <w:pPr>
        <w:pStyle w:val="ListParagraph"/>
        <w:widowControl w:val="0"/>
        <w:autoSpaceDE w:val="0"/>
        <w:autoSpaceDN w:val="0"/>
        <w:adjustRightInd w:val="0"/>
        <w:ind w:left="540" w:hanging="360"/>
        <w:rPr>
          <w:rFonts w:ascii="Century Gothic" w:eastAsiaTheme="minorEastAsia" w:hAnsi="Century Gothic" w:cs="Courier New"/>
          <w:spacing w:val="16"/>
          <w:sz w:val="22"/>
          <w:szCs w:val="22"/>
        </w:rPr>
      </w:pPr>
      <w:r w:rsidRPr="004A50EA">
        <w:rPr>
          <w:rFonts w:ascii="Century Gothic" w:eastAsiaTheme="minorEastAsia" w:hAnsi="Century Gothic" w:cs="Courier New"/>
          <w:spacing w:val="16"/>
          <w:sz w:val="22"/>
          <w:szCs w:val="22"/>
        </w:rPr>
        <w:lastRenderedPageBreak/>
        <w:t>IFLA highlights</w:t>
      </w:r>
      <w:r w:rsidR="007653C1" w:rsidRPr="004A50EA">
        <w:rPr>
          <w:rFonts w:ascii="Century Gothic" w:eastAsiaTheme="minorEastAsia" w:hAnsi="Century Gothic" w:cs="Courier New"/>
          <w:spacing w:val="16"/>
          <w:sz w:val="22"/>
          <w:szCs w:val="22"/>
        </w:rPr>
        <w:t>:</w:t>
      </w:r>
    </w:p>
    <w:p w14:paraId="48D3CE7D" w14:textId="77777777" w:rsidR="007653C1" w:rsidRPr="004A50EA" w:rsidRDefault="007653C1" w:rsidP="00040783">
      <w:pPr>
        <w:pStyle w:val="ListParagraph"/>
        <w:widowControl w:val="0"/>
        <w:numPr>
          <w:ilvl w:val="0"/>
          <w:numId w:val="15"/>
        </w:numPr>
        <w:autoSpaceDE w:val="0"/>
        <w:autoSpaceDN w:val="0"/>
        <w:adjustRightInd w:val="0"/>
        <w:ind w:left="1170" w:hanging="630"/>
        <w:rPr>
          <w:rFonts w:ascii="Century Gothic" w:eastAsiaTheme="minorEastAsia" w:hAnsi="Century Gothic" w:cs="Courier New"/>
          <w:spacing w:val="16"/>
          <w:sz w:val="22"/>
          <w:szCs w:val="22"/>
        </w:rPr>
      </w:pPr>
      <w:r w:rsidRPr="004A50EA">
        <w:rPr>
          <w:rFonts w:ascii="Century Gothic" w:eastAsiaTheme="minorEastAsia" w:hAnsi="Century Gothic" w:cs="Courier New"/>
          <w:spacing w:val="16"/>
          <w:sz w:val="22"/>
          <w:szCs w:val="22"/>
        </w:rPr>
        <w:t>The</w:t>
      </w:r>
      <w:r w:rsidR="00040783" w:rsidRPr="004A50EA">
        <w:rPr>
          <w:rFonts w:ascii="Century Gothic" w:eastAsiaTheme="minorEastAsia" w:hAnsi="Century Gothic" w:cs="Courier New"/>
          <w:spacing w:val="16"/>
          <w:sz w:val="22"/>
          <w:szCs w:val="22"/>
        </w:rPr>
        <w:t xml:space="preserve"> committee worked on IFLA nominations, August through December of 2018, the IRO worked with over a dozen units of ALA, including Divisions, Round Tables, Offices and Committees, to finalize and bring forward candidates by the IRC to serve on IFLA section committees for 2019 to 2023</w:t>
      </w:r>
      <w:r w:rsidRPr="004A50EA">
        <w:rPr>
          <w:rFonts w:ascii="Century Gothic" w:eastAsiaTheme="minorEastAsia" w:hAnsi="Century Gothic" w:cs="Courier New"/>
          <w:spacing w:val="16"/>
          <w:sz w:val="22"/>
          <w:szCs w:val="22"/>
        </w:rPr>
        <w:t xml:space="preserve">. </w:t>
      </w:r>
      <w:r w:rsidR="00040783" w:rsidRPr="004A50EA">
        <w:rPr>
          <w:rFonts w:ascii="Century Gothic" w:eastAsiaTheme="minorEastAsia" w:hAnsi="Century Gothic" w:cs="Courier New"/>
          <w:spacing w:val="16"/>
          <w:sz w:val="22"/>
          <w:szCs w:val="22"/>
        </w:rPr>
        <w:t xml:space="preserve">27 qualified ALA members were then nominated by the ALA Executive Board.  IRO also fielded additional requests from colleagues around the world for ALA nomination to be placed on the ballot for IFLA president-elect and the IFLA governing board.  The IRC brought those recommendations to the Executive Board.  </w:t>
      </w:r>
    </w:p>
    <w:p w14:paraId="6C557606" w14:textId="77777777" w:rsidR="007653C1" w:rsidRPr="004A50EA" w:rsidRDefault="007653C1" w:rsidP="007653C1">
      <w:pPr>
        <w:pStyle w:val="ListParagraph"/>
        <w:widowControl w:val="0"/>
        <w:autoSpaceDE w:val="0"/>
        <w:autoSpaceDN w:val="0"/>
        <w:adjustRightInd w:val="0"/>
        <w:ind w:left="1170"/>
        <w:rPr>
          <w:rFonts w:ascii="Century Gothic" w:eastAsiaTheme="minorEastAsia" w:hAnsi="Century Gothic" w:cs="Courier New"/>
          <w:spacing w:val="16"/>
          <w:sz w:val="22"/>
          <w:szCs w:val="22"/>
        </w:rPr>
      </w:pPr>
    </w:p>
    <w:p w14:paraId="6980E549" w14:textId="77777777" w:rsidR="007653C1" w:rsidRPr="004A50EA" w:rsidRDefault="00040783" w:rsidP="00040783">
      <w:pPr>
        <w:pStyle w:val="ListParagraph"/>
        <w:widowControl w:val="0"/>
        <w:numPr>
          <w:ilvl w:val="0"/>
          <w:numId w:val="15"/>
        </w:numPr>
        <w:autoSpaceDE w:val="0"/>
        <w:autoSpaceDN w:val="0"/>
        <w:adjustRightInd w:val="0"/>
        <w:ind w:left="1170" w:hanging="630"/>
        <w:rPr>
          <w:rFonts w:ascii="Century Gothic" w:eastAsiaTheme="minorEastAsia" w:hAnsi="Century Gothic" w:cs="Courier New"/>
          <w:spacing w:val="16"/>
          <w:sz w:val="22"/>
          <w:szCs w:val="22"/>
        </w:rPr>
      </w:pPr>
      <w:r w:rsidRPr="004A50EA">
        <w:rPr>
          <w:rFonts w:ascii="Century Gothic" w:eastAsiaTheme="minorEastAsia" w:hAnsi="Century Gothic" w:cs="Courier New"/>
          <w:spacing w:val="16"/>
          <w:sz w:val="22"/>
          <w:szCs w:val="22"/>
        </w:rPr>
        <w:t xml:space="preserve">ALA is partnering with IFLA on a webinar series, on January 10, the first session of that series, titled "New Libraries, Global Connections, Best Practices, Models, and </w:t>
      </w:r>
      <w:r w:rsidR="007653C1" w:rsidRPr="004A50EA">
        <w:rPr>
          <w:rFonts w:ascii="Century Gothic" w:eastAsiaTheme="minorEastAsia" w:hAnsi="Century Gothic" w:cs="Courier New"/>
          <w:spacing w:val="16"/>
          <w:sz w:val="22"/>
          <w:szCs w:val="22"/>
        </w:rPr>
        <w:t>r</w:t>
      </w:r>
      <w:r w:rsidRPr="004A50EA">
        <w:rPr>
          <w:rFonts w:ascii="Century Gothic" w:eastAsiaTheme="minorEastAsia" w:hAnsi="Century Gothic" w:cs="Courier New"/>
          <w:spacing w:val="16"/>
          <w:sz w:val="22"/>
          <w:szCs w:val="22"/>
        </w:rPr>
        <w:t xml:space="preserve">ecommendations" was held.  The first in the series, Library Services to Teenagers in the Digital Age, featured librarians from Finland, the Netherlands, and the U.S. and was moderated by President Garcia-Febo.  IFLA has remarked on new Strategic Directions of its own through a global vision effort that is ongoing.  </w:t>
      </w:r>
    </w:p>
    <w:p w14:paraId="10E91A15" w14:textId="77777777" w:rsidR="007653C1" w:rsidRPr="004A50EA" w:rsidRDefault="007653C1" w:rsidP="007653C1">
      <w:pPr>
        <w:pStyle w:val="ListParagraph"/>
        <w:rPr>
          <w:rFonts w:ascii="Century Gothic" w:eastAsiaTheme="minorEastAsia" w:hAnsi="Century Gothic" w:cs="Courier New"/>
          <w:spacing w:val="16"/>
          <w:sz w:val="22"/>
          <w:szCs w:val="22"/>
        </w:rPr>
      </w:pPr>
    </w:p>
    <w:p w14:paraId="3C81A6D2" w14:textId="77777777" w:rsidR="007653C1" w:rsidRPr="004A50EA" w:rsidRDefault="00040783" w:rsidP="00040783">
      <w:pPr>
        <w:pStyle w:val="ListParagraph"/>
        <w:widowControl w:val="0"/>
        <w:numPr>
          <w:ilvl w:val="0"/>
          <w:numId w:val="15"/>
        </w:numPr>
        <w:autoSpaceDE w:val="0"/>
        <w:autoSpaceDN w:val="0"/>
        <w:adjustRightInd w:val="0"/>
        <w:ind w:left="1170" w:hanging="630"/>
        <w:rPr>
          <w:rFonts w:ascii="Century Gothic" w:eastAsiaTheme="minorEastAsia" w:hAnsi="Century Gothic" w:cs="Courier New"/>
          <w:spacing w:val="16"/>
          <w:sz w:val="22"/>
          <w:szCs w:val="22"/>
        </w:rPr>
      </w:pPr>
      <w:r w:rsidRPr="004A50EA">
        <w:rPr>
          <w:rFonts w:ascii="Century Gothic" w:eastAsiaTheme="minorEastAsia" w:hAnsi="Century Gothic" w:cs="Courier New"/>
          <w:spacing w:val="16"/>
          <w:sz w:val="22"/>
          <w:szCs w:val="22"/>
        </w:rPr>
        <w:t xml:space="preserve">IFLA is engaged with policy activities, including the 2019 High-level Political Forum at the United Nations and the Sustainable Development Goals of focus will be on education, employment, inequality, climate change, and access to information.  IFLA continues to participate at the World Intellectual Property Organization, WIPO, and will be participating this year at a series of regional meetings in Singapore, Nairobi, and Santo Domingo to talk about what libraries need in terms of copyright reform.  </w:t>
      </w:r>
    </w:p>
    <w:p w14:paraId="54E99F01" w14:textId="77777777" w:rsidR="007653C1" w:rsidRPr="004A50EA" w:rsidRDefault="007653C1" w:rsidP="007653C1">
      <w:pPr>
        <w:pStyle w:val="ListParagraph"/>
        <w:rPr>
          <w:rFonts w:ascii="Century Gothic" w:eastAsiaTheme="minorEastAsia" w:hAnsi="Century Gothic" w:cs="Courier New"/>
          <w:spacing w:val="16"/>
        </w:rPr>
      </w:pPr>
    </w:p>
    <w:p w14:paraId="1DC6F66A" w14:textId="77777777" w:rsidR="007653C1" w:rsidRPr="004A50EA" w:rsidRDefault="00040783" w:rsidP="00040783">
      <w:pPr>
        <w:pStyle w:val="ListParagraph"/>
        <w:widowControl w:val="0"/>
        <w:numPr>
          <w:ilvl w:val="0"/>
          <w:numId w:val="15"/>
        </w:numPr>
        <w:autoSpaceDE w:val="0"/>
        <w:autoSpaceDN w:val="0"/>
        <w:adjustRightInd w:val="0"/>
        <w:ind w:left="1170" w:hanging="630"/>
        <w:rPr>
          <w:rFonts w:ascii="Century Gothic" w:eastAsiaTheme="minorEastAsia" w:hAnsi="Century Gothic" w:cs="Courier New"/>
          <w:spacing w:val="16"/>
          <w:sz w:val="22"/>
          <w:szCs w:val="22"/>
        </w:rPr>
      </w:pPr>
      <w:r w:rsidRPr="004A50EA">
        <w:rPr>
          <w:rFonts w:ascii="Century Gothic" w:eastAsiaTheme="minorEastAsia" w:hAnsi="Century Gothic" w:cs="Courier New"/>
          <w:spacing w:val="16"/>
          <w:sz w:val="22"/>
          <w:szCs w:val="22"/>
        </w:rPr>
        <w:t xml:space="preserve">The IRO helped coordinate a successful fifth Sharjah Library Conference in November in collaboration with the Sharjah International Book Fare and combined book exhibit.  The conference attracted 287 librarians from 16 countries in the Middle East and Africa, including many of the 100-plus ALA members in the region.  ALA develops the professional content for this conference.  The conference kicked off with two full-day workshops, one on networking school librarians and the other on the ACRL framework for information literacy for higher education. </w:t>
      </w:r>
    </w:p>
    <w:p w14:paraId="74E806CA" w14:textId="77777777" w:rsidR="007653C1" w:rsidRPr="004A50EA" w:rsidRDefault="007653C1" w:rsidP="007653C1">
      <w:pPr>
        <w:pStyle w:val="ListParagraph"/>
        <w:rPr>
          <w:rFonts w:ascii="Century Gothic" w:eastAsiaTheme="minorEastAsia" w:hAnsi="Century Gothic" w:cs="Courier New"/>
          <w:spacing w:val="16"/>
        </w:rPr>
      </w:pPr>
    </w:p>
    <w:p w14:paraId="62DA7043" w14:textId="6D8FCC50" w:rsidR="004709E5" w:rsidRPr="00B76AEE" w:rsidRDefault="00040783" w:rsidP="00040783">
      <w:pPr>
        <w:pStyle w:val="ListParagraph"/>
        <w:widowControl w:val="0"/>
        <w:numPr>
          <w:ilvl w:val="0"/>
          <w:numId w:val="15"/>
        </w:numPr>
        <w:autoSpaceDE w:val="0"/>
        <w:autoSpaceDN w:val="0"/>
        <w:adjustRightInd w:val="0"/>
        <w:ind w:left="1170" w:hanging="630"/>
        <w:rPr>
          <w:rFonts w:ascii="Century Gothic" w:eastAsiaTheme="minorEastAsia" w:hAnsi="Century Gothic" w:cs="Courier New"/>
          <w:spacing w:val="16"/>
        </w:rPr>
      </w:pPr>
      <w:r w:rsidRPr="004A50EA">
        <w:rPr>
          <w:rFonts w:ascii="Century Gothic" w:eastAsiaTheme="minorEastAsia" w:hAnsi="Century Gothic" w:cs="Courier New"/>
          <w:spacing w:val="16"/>
          <w:sz w:val="22"/>
          <w:szCs w:val="22"/>
        </w:rPr>
        <w:t>President Garcia-Febo provided the keynote at the conference, Libraries = Strong Communities. 150 ALA members from 22 states participated in this year's ALA/FIL FREE PASS Program to the Guadalajara Book Fare at the end of November.  Half of the attendees were first-time participants in this program, and 96% of these participants purchased materials for their collections, spending over $400,000.</w:t>
      </w:r>
    </w:p>
    <w:p w14:paraId="08E09E0C" w14:textId="77777777" w:rsidR="00B76AEE" w:rsidRPr="00B76AEE" w:rsidRDefault="00B76AEE" w:rsidP="00B76AEE">
      <w:pPr>
        <w:pStyle w:val="ListParagraph"/>
        <w:rPr>
          <w:rFonts w:ascii="Century Gothic" w:eastAsiaTheme="minorEastAsia" w:hAnsi="Century Gothic" w:cs="Courier New"/>
          <w:spacing w:val="16"/>
        </w:rPr>
      </w:pPr>
    </w:p>
    <w:p w14:paraId="409E02DD" w14:textId="77777777" w:rsidR="00B76AEE" w:rsidRPr="00B76AEE" w:rsidRDefault="00B76AEE" w:rsidP="00B76AEE">
      <w:pPr>
        <w:widowControl w:val="0"/>
        <w:autoSpaceDE w:val="0"/>
        <w:autoSpaceDN w:val="0"/>
        <w:adjustRightInd w:val="0"/>
        <w:rPr>
          <w:rFonts w:ascii="Century Gothic" w:eastAsiaTheme="minorEastAsia" w:hAnsi="Century Gothic" w:cs="Courier New"/>
          <w:spacing w:val="16"/>
        </w:rPr>
      </w:pPr>
    </w:p>
    <w:p w14:paraId="7111AC27" w14:textId="77777777" w:rsidR="004709E5" w:rsidRPr="004A50EA" w:rsidRDefault="004709E5" w:rsidP="004709E5">
      <w:pPr>
        <w:pStyle w:val="ListParagraph"/>
        <w:rPr>
          <w:rFonts w:ascii="Century Gothic" w:eastAsiaTheme="minorEastAsia" w:hAnsi="Century Gothic" w:cs="Courier New"/>
          <w:spacing w:val="16"/>
        </w:rPr>
      </w:pPr>
    </w:p>
    <w:p w14:paraId="2A50E842" w14:textId="77777777" w:rsidR="00AD588F" w:rsidRPr="004A50EA" w:rsidRDefault="00040783" w:rsidP="00040783">
      <w:pPr>
        <w:pStyle w:val="ListParagraph"/>
        <w:widowControl w:val="0"/>
        <w:numPr>
          <w:ilvl w:val="0"/>
          <w:numId w:val="15"/>
        </w:numPr>
        <w:autoSpaceDE w:val="0"/>
        <w:autoSpaceDN w:val="0"/>
        <w:adjustRightInd w:val="0"/>
        <w:ind w:left="1170" w:hanging="630"/>
        <w:rPr>
          <w:rFonts w:ascii="Century Gothic" w:eastAsiaTheme="minorEastAsia" w:hAnsi="Century Gothic" w:cs="Courier New"/>
          <w:spacing w:val="16"/>
          <w:sz w:val="22"/>
          <w:szCs w:val="22"/>
        </w:rPr>
      </w:pPr>
      <w:r w:rsidRPr="004A50EA">
        <w:rPr>
          <w:rFonts w:ascii="Century Gothic" w:eastAsiaTheme="minorEastAsia" w:hAnsi="Century Gothic" w:cs="Courier New"/>
          <w:spacing w:val="16"/>
          <w:sz w:val="22"/>
          <w:szCs w:val="22"/>
        </w:rPr>
        <w:t xml:space="preserve">President Garcia-Febo </w:t>
      </w:r>
      <w:r w:rsidR="00AD588F" w:rsidRPr="004A50EA">
        <w:rPr>
          <w:rFonts w:ascii="Century Gothic" w:eastAsiaTheme="minorEastAsia" w:hAnsi="Century Gothic" w:cs="Courier New"/>
          <w:spacing w:val="16"/>
          <w:sz w:val="22"/>
          <w:szCs w:val="22"/>
        </w:rPr>
        <w:t>met</w:t>
      </w:r>
      <w:r w:rsidRPr="004A50EA">
        <w:rPr>
          <w:rFonts w:ascii="Century Gothic" w:eastAsiaTheme="minorEastAsia" w:hAnsi="Century Gothic" w:cs="Courier New"/>
          <w:spacing w:val="16"/>
          <w:sz w:val="22"/>
          <w:szCs w:val="22"/>
        </w:rPr>
        <w:t xml:space="preserve"> with </w:t>
      </w:r>
      <w:r w:rsidR="00AD588F" w:rsidRPr="004A50EA">
        <w:rPr>
          <w:rFonts w:ascii="Century Gothic" w:eastAsiaTheme="minorEastAsia" w:hAnsi="Century Gothic" w:cs="Courier New"/>
          <w:spacing w:val="16"/>
          <w:sz w:val="22"/>
          <w:szCs w:val="22"/>
        </w:rPr>
        <w:t xml:space="preserve">the </w:t>
      </w:r>
      <w:r w:rsidRPr="004A50EA">
        <w:rPr>
          <w:rFonts w:ascii="Century Gothic" w:eastAsiaTheme="minorEastAsia" w:hAnsi="Century Gothic" w:cs="Courier New"/>
          <w:spacing w:val="16"/>
          <w:sz w:val="22"/>
          <w:szCs w:val="22"/>
        </w:rPr>
        <w:t>Mexican Library Association colleagues and present</w:t>
      </w:r>
      <w:r w:rsidR="00AD588F" w:rsidRPr="004A50EA">
        <w:rPr>
          <w:rFonts w:ascii="Century Gothic" w:eastAsiaTheme="minorEastAsia" w:hAnsi="Century Gothic" w:cs="Courier New"/>
          <w:spacing w:val="16"/>
          <w:sz w:val="22"/>
          <w:szCs w:val="22"/>
        </w:rPr>
        <w:t>ed</w:t>
      </w:r>
      <w:r w:rsidRPr="004A50EA">
        <w:rPr>
          <w:rFonts w:ascii="Century Gothic" w:eastAsiaTheme="minorEastAsia" w:hAnsi="Century Gothic" w:cs="Courier New"/>
          <w:spacing w:val="16"/>
          <w:sz w:val="22"/>
          <w:szCs w:val="22"/>
        </w:rPr>
        <w:t xml:space="preserve"> to a full audience at the colloquia organized by the University of Guadalajara.  The title of the presentation was Libraries Transform: Privacy and Open Access.  Libraries from around the world continue to participate in ALA's Libraries Transform initiative.  As of December, over 700 libraries from 104 countries have signed on.</w:t>
      </w:r>
    </w:p>
    <w:p w14:paraId="7CEAFB06" w14:textId="77777777" w:rsidR="00AD588F" w:rsidRPr="004A50EA" w:rsidRDefault="00AD588F" w:rsidP="00AD588F">
      <w:pPr>
        <w:pStyle w:val="ListParagraph"/>
        <w:rPr>
          <w:rFonts w:ascii="Century Gothic" w:eastAsiaTheme="minorEastAsia" w:hAnsi="Century Gothic" w:cs="Courier New"/>
          <w:spacing w:val="16"/>
        </w:rPr>
      </w:pPr>
    </w:p>
    <w:p w14:paraId="57CD8754" w14:textId="77777777" w:rsidR="00AD588F" w:rsidRPr="004A50EA" w:rsidRDefault="00040783" w:rsidP="00040783">
      <w:pPr>
        <w:pStyle w:val="ListParagraph"/>
        <w:widowControl w:val="0"/>
        <w:numPr>
          <w:ilvl w:val="0"/>
          <w:numId w:val="15"/>
        </w:numPr>
        <w:autoSpaceDE w:val="0"/>
        <w:autoSpaceDN w:val="0"/>
        <w:adjustRightInd w:val="0"/>
        <w:ind w:left="1170" w:hanging="630"/>
        <w:rPr>
          <w:rFonts w:ascii="Century Gothic" w:eastAsiaTheme="minorEastAsia" w:hAnsi="Century Gothic" w:cs="Courier New"/>
          <w:spacing w:val="16"/>
          <w:sz w:val="22"/>
          <w:szCs w:val="22"/>
        </w:rPr>
      </w:pPr>
      <w:r w:rsidRPr="004A50EA">
        <w:rPr>
          <w:rFonts w:ascii="Century Gothic" w:eastAsiaTheme="minorEastAsia" w:hAnsi="Century Gothic" w:cs="Courier New"/>
          <w:spacing w:val="16"/>
          <w:sz w:val="22"/>
          <w:szCs w:val="22"/>
        </w:rPr>
        <w:t xml:space="preserve">In addition to the activities of the ILO and the IRC, many other ALA groups </w:t>
      </w:r>
      <w:r w:rsidR="00AD588F" w:rsidRPr="004A50EA">
        <w:rPr>
          <w:rFonts w:ascii="Century Gothic" w:eastAsiaTheme="minorEastAsia" w:hAnsi="Century Gothic" w:cs="Courier New"/>
          <w:spacing w:val="16"/>
          <w:sz w:val="22"/>
          <w:szCs w:val="22"/>
        </w:rPr>
        <w:t>were</w:t>
      </w:r>
      <w:r w:rsidRPr="004A50EA">
        <w:rPr>
          <w:rFonts w:ascii="Century Gothic" w:eastAsiaTheme="minorEastAsia" w:hAnsi="Century Gothic" w:cs="Courier New"/>
          <w:spacing w:val="16"/>
          <w:sz w:val="22"/>
          <w:szCs w:val="22"/>
        </w:rPr>
        <w:t xml:space="preserve"> involved internationally, including the vendor community.  The IRC thank</w:t>
      </w:r>
      <w:r w:rsidR="00AD588F" w:rsidRPr="004A50EA">
        <w:rPr>
          <w:rFonts w:ascii="Century Gothic" w:eastAsiaTheme="minorEastAsia" w:hAnsi="Century Gothic" w:cs="Courier New"/>
          <w:spacing w:val="16"/>
          <w:sz w:val="22"/>
          <w:szCs w:val="22"/>
        </w:rPr>
        <w:t>ed</w:t>
      </w:r>
      <w:r w:rsidRPr="004A50EA">
        <w:rPr>
          <w:rFonts w:ascii="Century Gothic" w:eastAsiaTheme="minorEastAsia" w:hAnsi="Century Gothic" w:cs="Courier New"/>
          <w:spacing w:val="16"/>
          <w:sz w:val="22"/>
          <w:szCs w:val="22"/>
        </w:rPr>
        <w:t xml:space="preserve"> EBSCO for the creation of a new ALA Annual Conference international Scholarship, which provides $2500 for international librarians to attend </w:t>
      </w:r>
      <w:r w:rsidR="00AD588F" w:rsidRPr="004A50EA">
        <w:rPr>
          <w:rFonts w:ascii="Century Gothic" w:eastAsiaTheme="minorEastAsia" w:hAnsi="Century Gothic" w:cs="Courier New"/>
          <w:spacing w:val="16"/>
          <w:sz w:val="22"/>
          <w:szCs w:val="22"/>
        </w:rPr>
        <w:t>A</w:t>
      </w:r>
      <w:r w:rsidRPr="004A50EA">
        <w:rPr>
          <w:rFonts w:ascii="Century Gothic" w:eastAsiaTheme="minorEastAsia" w:hAnsi="Century Gothic" w:cs="Courier New"/>
          <w:spacing w:val="16"/>
          <w:sz w:val="22"/>
          <w:szCs w:val="22"/>
        </w:rPr>
        <w:t xml:space="preserve">nnual. </w:t>
      </w:r>
    </w:p>
    <w:p w14:paraId="02CD9462" w14:textId="77777777" w:rsidR="00AD588F" w:rsidRPr="004A50EA" w:rsidRDefault="00AD588F" w:rsidP="00AD588F">
      <w:pPr>
        <w:pStyle w:val="ListParagraph"/>
        <w:rPr>
          <w:rFonts w:ascii="Century Gothic" w:eastAsiaTheme="minorEastAsia" w:hAnsi="Century Gothic" w:cs="Courier New"/>
          <w:spacing w:val="16"/>
        </w:rPr>
      </w:pPr>
    </w:p>
    <w:p w14:paraId="2CA0B652" w14:textId="77777777" w:rsidR="00AD588F" w:rsidRPr="004A50EA" w:rsidRDefault="00040783" w:rsidP="00040783">
      <w:pPr>
        <w:pStyle w:val="ListParagraph"/>
        <w:widowControl w:val="0"/>
        <w:numPr>
          <w:ilvl w:val="0"/>
          <w:numId w:val="15"/>
        </w:numPr>
        <w:autoSpaceDE w:val="0"/>
        <w:autoSpaceDN w:val="0"/>
        <w:adjustRightInd w:val="0"/>
        <w:ind w:left="1170" w:hanging="630"/>
        <w:rPr>
          <w:rFonts w:ascii="Century Gothic" w:eastAsiaTheme="minorEastAsia" w:hAnsi="Century Gothic" w:cs="Courier New"/>
          <w:spacing w:val="16"/>
          <w:sz w:val="22"/>
          <w:szCs w:val="22"/>
        </w:rPr>
      </w:pPr>
      <w:r w:rsidRPr="004A50EA">
        <w:rPr>
          <w:rFonts w:ascii="Century Gothic" w:eastAsiaTheme="minorEastAsia" w:hAnsi="Century Gothic" w:cs="Courier New"/>
          <w:spacing w:val="16"/>
          <w:sz w:val="22"/>
          <w:szCs w:val="22"/>
        </w:rPr>
        <w:t xml:space="preserve">PLA continued their partnership with an African association centered on their Leadership Academy. </w:t>
      </w:r>
    </w:p>
    <w:p w14:paraId="2C7F33C5" w14:textId="77777777" w:rsidR="00AD588F" w:rsidRPr="004A50EA" w:rsidRDefault="00AD588F" w:rsidP="00AD588F">
      <w:pPr>
        <w:pStyle w:val="ListParagraph"/>
        <w:rPr>
          <w:rFonts w:ascii="Century Gothic" w:eastAsiaTheme="minorEastAsia" w:hAnsi="Century Gothic" w:cs="Courier New"/>
          <w:spacing w:val="16"/>
        </w:rPr>
      </w:pPr>
    </w:p>
    <w:p w14:paraId="20D027B6" w14:textId="77777777" w:rsidR="00AD588F" w:rsidRPr="004A50EA" w:rsidRDefault="00040783" w:rsidP="00040783">
      <w:pPr>
        <w:pStyle w:val="ListParagraph"/>
        <w:widowControl w:val="0"/>
        <w:numPr>
          <w:ilvl w:val="0"/>
          <w:numId w:val="15"/>
        </w:numPr>
        <w:autoSpaceDE w:val="0"/>
        <w:autoSpaceDN w:val="0"/>
        <w:adjustRightInd w:val="0"/>
        <w:ind w:left="1170" w:hanging="630"/>
        <w:rPr>
          <w:rFonts w:ascii="Century Gothic" w:eastAsiaTheme="minorEastAsia" w:hAnsi="Century Gothic" w:cs="Courier New"/>
          <w:spacing w:val="16"/>
          <w:sz w:val="22"/>
          <w:szCs w:val="22"/>
        </w:rPr>
      </w:pPr>
      <w:r w:rsidRPr="004A50EA">
        <w:rPr>
          <w:rFonts w:ascii="Century Gothic" w:eastAsiaTheme="minorEastAsia" w:hAnsi="Century Gothic" w:cs="Courier New"/>
          <w:spacing w:val="16"/>
          <w:sz w:val="22"/>
          <w:szCs w:val="22"/>
        </w:rPr>
        <w:t xml:space="preserve">ALCTS continues their online grants for library professionals from developing countries.  The RDA Toolkit has 945 international subscriptions and is currently translated into eight languages.  </w:t>
      </w:r>
    </w:p>
    <w:p w14:paraId="6C903BF8" w14:textId="77777777" w:rsidR="00AD588F" w:rsidRPr="004A50EA" w:rsidRDefault="00AD588F" w:rsidP="00AD588F">
      <w:pPr>
        <w:pStyle w:val="ListParagraph"/>
        <w:rPr>
          <w:rFonts w:ascii="Century Gothic" w:eastAsiaTheme="minorEastAsia" w:hAnsi="Century Gothic" w:cs="Courier New"/>
          <w:spacing w:val="16"/>
          <w:sz w:val="22"/>
          <w:szCs w:val="22"/>
        </w:rPr>
      </w:pPr>
    </w:p>
    <w:p w14:paraId="2C4CE424" w14:textId="4D1852D6" w:rsidR="00040783" w:rsidRPr="004A50EA" w:rsidRDefault="00040783" w:rsidP="00040783">
      <w:pPr>
        <w:pStyle w:val="ListParagraph"/>
        <w:widowControl w:val="0"/>
        <w:numPr>
          <w:ilvl w:val="0"/>
          <w:numId w:val="15"/>
        </w:numPr>
        <w:autoSpaceDE w:val="0"/>
        <w:autoSpaceDN w:val="0"/>
        <w:adjustRightInd w:val="0"/>
        <w:ind w:left="1170" w:hanging="630"/>
        <w:rPr>
          <w:rFonts w:ascii="Century Gothic" w:eastAsiaTheme="minorEastAsia" w:hAnsi="Century Gothic" w:cs="Courier New"/>
          <w:spacing w:val="16"/>
          <w:sz w:val="22"/>
          <w:szCs w:val="22"/>
        </w:rPr>
      </w:pPr>
      <w:r w:rsidRPr="004A50EA">
        <w:rPr>
          <w:rFonts w:ascii="Century Gothic" w:eastAsiaTheme="minorEastAsia" w:hAnsi="Century Gothic" w:cs="Courier New"/>
          <w:spacing w:val="16"/>
          <w:sz w:val="22"/>
          <w:szCs w:val="22"/>
        </w:rPr>
        <w:t xml:space="preserve">ACRL has several new efforts, including the ACRL international perspective webinars and a recent white paper titled Global Perspectives on Information Literacy: Fostering a Dialogue for International Understanding.  </w:t>
      </w:r>
    </w:p>
    <w:p w14:paraId="392EC158" w14:textId="77777777" w:rsidR="00AD588F" w:rsidRPr="004A50EA" w:rsidRDefault="00AD588F" w:rsidP="00AD588F">
      <w:pPr>
        <w:widowControl w:val="0"/>
        <w:autoSpaceDE w:val="0"/>
        <w:autoSpaceDN w:val="0"/>
        <w:adjustRightInd w:val="0"/>
        <w:rPr>
          <w:rFonts w:ascii="Century Gothic" w:eastAsiaTheme="minorEastAsia" w:hAnsi="Century Gothic" w:cs="Courier New"/>
          <w:spacing w:val="16"/>
          <w:sz w:val="22"/>
          <w:szCs w:val="22"/>
        </w:rPr>
      </w:pPr>
    </w:p>
    <w:p w14:paraId="6A41E896" w14:textId="7D57C1C9" w:rsidR="00040783" w:rsidRPr="004A50EA" w:rsidRDefault="00AD588F" w:rsidP="00040783">
      <w:pPr>
        <w:widowControl w:val="0"/>
        <w:autoSpaceDE w:val="0"/>
        <w:autoSpaceDN w:val="0"/>
        <w:adjustRightInd w:val="0"/>
        <w:rPr>
          <w:rFonts w:ascii="Century Gothic" w:eastAsiaTheme="minorEastAsia" w:hAnsi="Century Gothic" w:cs="Courier New"/>
          <w:spacing w:val="16"/>
        </w:rPr>
      </w:pPr>
      <w:r w:rsidRPr="004A50EA">
        <w:rPr>
          <w:rFonts w:ascii="Century Gothic" w:eastAsiaTheme="minorEastAsia" w:hAnsi="Century Gothic" w:cs="Courier New"/>
          <w:b/>
          <w:spacing w:val="16"/>
          <w:sz w:val="22"/>
          <w:szCs w:val="22"/>
        </w:rPr>
        <w:t>Committee on Accreditation, ALA CD 36.</w:t>
      </w:r>
      <w:r w:rsidRPr="004A50EA">
        <w:rPr>
          <w:rFonts w:ascii="Century Gothic" w:eastAsiaTheme="minorEastAsia" w:hAnsi="Century Gothic" w:cs="Courier New"/>
          <w:spacing w:val="16"/>
          <w:sz w:val="22"/>
          <w:szCs w:val="22"/>
        </w:rPr>
        <w:t xml:space="preserve"> Loretta Parham, Chair of the </w:t>
      </w:r>
      <w:r w:rsidR="00641E68" w:rsidRPr="004A50EA">
        <w:rPr>
          <w:rFonts w:ascii="Century Gothic" w:eastAsiaTheme="minorEastAsia" w:hAnsi="Century Gothic" w:cs="Courier New"/>
          <w:spacing w:val="16"/>
          <w:sz w:val="22"/>
          <w:szCs w:val="22"/>
        </w:rPr>
        <w:t>Committee on Accreditation, reported that i</w:t>
      </w:r>
      <w:r w:rsidR="00040783" w:rsidRPr="004A50EA">
        <w:rPr>
          <w:rFonts w:ascii="Century Gothic" w:eastAsiaTheme="minorEastAsia" w:hAnsi="Century Gothic" w:cs="Courier New"/>
          <w:spacing w:val="16"/>
          <w:sz w:val="22"/>
          <w:szCs w:val="22"/>
        </w:rPr>
        <w:t>n a memorandum of understanding with the ALA, the Committee on Accreditation is charged with responsibility for the execution of the accreditation program of ALA and to develop and formulate standards of education for graduate programs of library and information studies leading to the Master's Degree.</w:t>
      </w:r>
      <w:r w:rsidR="00040783" w:rsidRPr="004A50EA">
        <w:rPr>
          <w:rFonts w:ascii="Century Gothic" w:eastAsiaTheme="minorEastAsia" w:hAnsi="Century Gothic" w:cs="Courier New"/>
          <w:spacing w:val="16"/>
        </w:rPr>
        <w:t xml:space="preserve">  </w:t>
      </w:r>
    </w:p>
    <w:p w14:paraId="64C9272C" w14:textId="77777777" w:rsidR="00641E68" w:rsidRPr="004A50EA" w:rsidRDefault="00641E68" w:rsidP="00040783">
      <w:pPr>
        <w:widowControl w:val="0"/>
        <w:autoSpaceDE w:val="0"/>
        <w:autoSpaceDN w:val="0"/>
        <w:adjustRightInd w:val="0"/>
        <w:rPr>
          <w:rFonts w:ascii="Century Gothic" w:eastAsiaTheme="minorEastAsia" w:hAnsi="Century Gothic" w:cs="Courier New"/>
          <w:spacing w:val="16"/>
        </w:rPr>
      </w:pPr>
    </w:p>
    <w:p w14:paraId="22BAE62F" w14:textId="77777777" w:rsidR="00641E68" w:rsidRPr="004A50EA" w:rsidRDefault="00040783" w:rsidP="00040783">
      <w:pPr>
        <w:widowControl w:val="0"/>
        <w:autoSpaceDE w:val="0"/>
        <w:autoSpaceDN w:val="0"/>
        <w:adjustRightInd w:val="0"/>
        <w:rPr>
          <w:rFonts w:ascii="Century Gothic" w:eastAsiaTheme="minorEastAsia" w:hAnsi="Century Gothic" w:cs="Courier New"/>
          <w:spacing w:val="16"/>
          <w:sz w:val="22"/>
          <w:szCs w:val="22"/>
        </w:rPr>
      </w:pPr>
      <w:r w:rsidRPr="004A50EA">
        <w:rPr>
          <w:rFonts w:ascii="Century Gothic" w:eastAsiaTheme="minorEastAsia" w:hAnsi="Century Gothic" w:cs="Courier New"/>
          <w:spacing w:val="16"/>
          <w:sz w:val="22"/>
          <w:szCs w:val="22"/>
        </w:rPr>
        <w:t xml:space="preserve">CHEA, the Council for Higher Education Accreditors, provides oversight of our accreditation policies and bestows formal recognition of the ALA accreditation program.  The Council for Higher Education Accreditors recently responded to a report from the Committee on Accreditation about compliance with its standards.  In that response, </w:t>
      </w:r>
      <w:r w:rsidR="00641E68" w:rsidRPr="004A50EA">
        <w:rPr>
          <w:rFonts w:ascii="Century Gothic" w:eastAsiaTheme="minorEastAsia" w:hAnsi="Century Gothic" w:cs="Courier New"/>
          <w:spacing w:val="16"/>
          <w:sz w:val="22"/>
          <w:szCs w:val="22"/>
        </w:rPr>
        <w:t>there were</w:t>
      </w:r>
      <w:r w:rsidRPr="004A50EA">
        <w:rPr>
          <w:rFonts w:ascii="Century Gothic" w:eastAsiaTheme="minorEastAsia" w:hAnsi="Century Gothic" w:cs="Courier New"/>
          <w:spacing w:val="16"/>
          <w:sz w:val="22"/>
          <w:szCs w:val="22"/>
        </w:rPr>
        <w:t xml:space="preserve"> concerns about ALA Standard 5.3</w:t>
      </w:r>
      <w:r w:rsidR="00641E68" w:rsidRPr="004A50EA">
        <w:rPr>
          <w:rFonts w:ascii="Century Gothic" w:eastAsiaTheme="minorEastAsia" w:hAnsi="Century Gothic" w:cs="Courier New"/>
          <w:spacing w:val="16"/>
          <w:sz w:val="22"/>
          <w:szCs w:val="22"/>
        </w:rPr>
        <w:t>.</w:t>
      </w:r>
    </w:p>
    <w:p w14:paraId="3AF4848D" w14:textId="77777777" w:rsidR="00641E68" w:rsidRPr="004A50EA" w:rsidRDefault="00641E68" w:rsidP="00040783">
      <w:pPr>
        <w:widowControl w:val="0"/>
        <w:autoSpaceDE w:val="0"/>
        <w:autoSpaceDN w:val="0"/>
        <w:adjustRightInd w:val="0"/>
        <w:rPr>
          <w:rFonts w:ascii="Century Gothic" w:eastAsiaTheme="minorEastAsia" w:hAnsi="Century Gothic" w:cs="Courier New"/>
          <w:spacing w:val="16"/>
        </w:rPr>
      </w:pPr>
    </w:p>
    <w:p w14:paraId="0A137213" w14:textId="77777777" w:rsidR="00641E68" w:rsidRPr="004A50EA" w:rsidRDefault="00641E68" w:rsidP="00040783">
      <w:pPr>
        <w:widowControl w:val="0"/>
        <w:autoSpaceDE w:val="0"/>
        <w:autoSpaceDN w:val="0"/>
        <w:adjustRightInd w:val="0"/>
        <w:rPr>
          <w:rFonts w:ascii="Century Gothic" w:eastAsiaTheme="minorEastAsia" w:hAnsi="Century Gothic" w:cs="Courier New"/>
          <w:spacing w:val="16"/>
        </w:rPr>
      </w:pPr>
      <w:r w:rsidRPr="004A50EA">
        <w:rPr>
          <w:rFonts w:ascii="Century Gothic" w:eastAsiaTheme="minorEastAsia" w:hAnsi="Century Gothic" w:cs="Courier New"/>
          <w:spacing w:val="16"/>
          <w:sz w:val="22"/>
          <w:szCs w:val="22"/>
        </w:rPr>
        <w:t>T</w:t>
      </w:r>
      <w:r w:rsidR="00040783" w:rsidRPr="004A50EA">
        <w:rPr>
          <w:rFonts w:ascii="Century Gothic" w:eastAsiaTheme="minorEastAsia" w:hAnsi="Century Gothic" w:cs="Courier New"/>
          <w:spacing w:val="16"/>
          <w:sz w:val="22"/>
          <w:szCs w:val="22"/>
        </w:rPr>
        <w:t xml:space="preserve">he Committee of Accreditation, the officer, Karen O'Brien, as well as Mary Ghikas, Executive Director, met with the Council for Higher Education Accreditors' Committee on Recognition to share </w:t>
      </w:r>
      <w:r w:rsidRPr="004A50EA">
        <w:rPr>
          <w:rFonts w:ascii="Century Gothic" w:eastAsiaTheme="minorEastAsia" w:hAnsi="Century Gothic" w:cs="Courier New"/>
          <w:spacing w:val="16"/>
          <w:sz w:val="22"/>
          <w:szCs w:val="22"/>
        </w:rPr>
        <w:t>the i</w:t>
      </w:r>
      <w:r w:rsidR="00040783" w:rsidRPr="004A50EA">
        <w:rPr>
          <w:rFonts w:ascii="Century Gothic" w:eastAsiaTheme="minorEastAsia" w:hAnsi="Century Gothic" w:cs="Courier New"/>
          <w:spacing w:val="16"/>
          <w:sz w:val="22"/>
          <w:szCs w:val="22"/>
        </w:rPr>
        <w:t>ntended strategy for full compliance with CHEA standards.</w:t>
      </w:r>
      <w:r w:rsidR="00040783" w:rsidRPr="004A50EA">
        <w:rPr>
          <w:rFonts w:ascii="Century Gothic" w:eastAsiaTheme="minorEastAsia" w:hAnsi="Century Gothic" w:cs="Courier New"/>
          <w:spacing w:val="16"/>
        </w:rPr>
        <w:t xml:space="preserve">  </w:t>
      </w:r>
    </w:p>
    <w:p w14:paraId="11061844" w14:textId="77777777" w:rsidR="00641E68" w:rsidRPr="004A50EA" w:rsidRDefault="00641E68" w:rsidP="00040783">
      <w:pPr>
        <w:widowControl w:val="0"/>
        <w:autoSpaceDE w:val="0"/>
        <w:autoSpaceDN w:val="0"/>
        <w:adjustRightInd w:val="0"/>
        <w:rPr>
          <w:rFonts w:ascii="Century Gothic" w:eastAsiaTheme="minorEastAsia" w:hAnsi="Century Gothic" w:cs="Courier New"/>
          <w:spacing w:val="16"/>
        </w:rPr>
      </w:pPr>
    </w:p>
    <w:p w14:paraId="6653D92F" w14:textId="0DF5C51A" w:rsidR="00040783" w:rsidRDefault="00040783" w:rsidP="00040783">
      <w:pPr>
        <w:widowControl w:val="0"/>
        <w:autoSpaceDE w:val="0"/>
        <w:autoSpaceDN w:val="0"/>
        <w:adjustRightInd w:val="0"/>
        <w:rPr>
          <w:rFonts w:ascii="Century Gothic" w:eastAsiaTheme="minorEastAsia" w:hAnsi="Century Gothic" w:cs="Courier New"/>
          <w:spacing w:val="16"/>
          <w:sz w:val="22"/>
          <w:szCs w:val="22"/>
        </w:rPr>
      </w:pPr>
      <w:r w:rsidRPr="004A50EA">
        <w:rPr>
          <w:rFonts w:ascii="Century Gothic" w:eastAsiaTheme="minorEastAsia" w:hAnsi="Century Gothic" w:cs="Courier New"/>
          <w:spacing w:val="16"/>
          <w:sz w:val="22"/>
          <w:szCs w:val="22"/>
        </w:rPr>
        <w:t xml:space="preserve">The revision removes language about title, salary, and status of that administrative head and strengthens the focus on student learning by referring to the authority that is needed by that administrative head.  </w:t>
      </w:r>
    </w:p>
    <w:p w14:paraId="289729C6" w14:textId="4A2A54AA" w:rsidR="004A50EA" w:rsidRDefault="004A50EA" w:rsidP="00040783">
      <w:pPr>
        <w:widowControl w:val="0"/>
        <w:autoSpaceDE w:val="0"/>
        <w:autoSpaceDN w:val="0"/>
        <w:adjustRightInd w:val="0"/>
        <w:rPr>
          <w:rFonts w:ascii="Century Gothic" w:eastAsiaTheme="minorEastAsia" w:hAnsi="Century Gothic" w:cs="Courier New"/>
          <w:spacing w:val="16"/>
          <w:sz w:val="22"/>
          <w:szCs w:val="22"/>
        </w:rPr>
      </w:pPr>
    </w:p>
    <w:p w14:paraId="50CCCCCE" w14:textId="77777777" w:rsidR="004A50EA" w:rsidRPr="004A50EA" w:rsidRDefault="004A50EA" w:rsidP="004A50EA">
      <w:pPr>
        <w:rPr>
          <w:rFonts w:ascii="Century Gothic" w:hAnsi="Century Gothic" w:cstheme="minorHAnsi"/>
          <w:b/>
          <w:color w:val="000000"/>
          <w:sz w:val="22"/>
          <w:szCs w:val="22"/>
        </w:rPr>
      </w:pPr>
      <w:r w:rsidRPr="004A50EA">
        <w:rPr>
          <w:rFonts w:ascii="Century Gothic" w:hAnsi="Century Gothic"/>
          <w:b/>
          <w:sz w:val="22"/>
          <w:szCs w:val="22"/>
        </w:rPr>
        <w:lastRenderedPageBreak/>
        <w:t xml:space="preserve">ADOPTED, ALA CD#36, </w:t>
      </w:r>
      <w:r w:rsidRPr="004A50EA">
        <w:rPr>
          <w:rFonts w:ascii="Century Gothic" w:hAnsi="Century Gothic" w:cstheme="minorHAnsi"/>
          <w:b/>
          <w:color w:val="000000"/>
          <w:sz w:val="22"/>
          <w:szCs w:val="22"/>
        </w:rPr>
        <w:t xml:space="preserve">ALA Committee on Accreditation, </w:t>
      </w:r>
      <w:proofErr w:type="spellStart"/>
      <w:r w:rsidRPr="004A50EA">
        <w:rPr>
          <w:rFonts w:ascii="Century Gothic" w:hAnsi="Century Gothic" w:cs="Arial"/>
          <w:b/>
          <w:bCs/>
          <w:sz w:val="22"/>
          <w:szCs w:val="22"/>
        </w:rPr>
        <w:t>Master’s</w:t>
      </w:r>
      <w:proofErr w:type="spellEnd"/>
      <w:r w:rsidRPr="004A50EA">
        <w:rPr>
          <w:rFonts w:ascii="Century Gothic" w:hAnsi="Century Gothic" w:cs="Arial"/>
          <w:b/>
          <w:bCs/>
          <w:sz w:val="22"/>
          <w:szCs w:val="22"/>
        </w:rPr>
        <w:t xml:space="preserve"> of Library &amp; Information Studies (MLIS) standard element V.3 adjustment</w:t>
      </w:r>
    </w:p>
    <w:p w14:paraId="5BD9CDA1" w14:textId="77777777" w:rsidR="004A50EA" w:rsidRPr="004A50EA" w:rsidRDefault="004A50EA" w:rsidP="004A50EA">
      <w:pPr>
        <w:ind w:left="720"/>
        <w:rPr>
          <w:rFonts w:ascii="Century Gothic" w:hAnsi="Century Gothic"/>
          <w:sz w:val="22"/>
          <w:szCs w:val="22"/>
        </w:rPr>
      </w:pPr>
      <w:r w:rsidRPr="004A50EA">
        <w:rPr>
          <w:rFonts w:ascii="Century Gothic" w:hAnsi="Century Gothic"/>
          <w:sz w:val="22"/>
          <w:szCs w:val="22"/>
        </w:rPr>
        <w:t xml:space="preserve">The administrative head of the program has </w:t>
      </w:r>
      <w:r w:rsidRPr="004A50EA">
        <w:rPr>
          <w:rFonts w:ascii="Century Gothic" w:hAnsi="Century Gothic"/>
          <w:b/>
          <w:sz w:val="22"/>
          <w:szCs w:val="22"/>
        </w:rPr>
        <w:t>[</w:t>
      </w:r>
      <w:r w:rsidRPr="004A50EA">
        <w:rPr>
          <w:rFonts w:ascii="Century Gothic" w:hAnsi="Century Gothic"/>
          <w:b/>
          <w:color w:val="FF0000"/>
          <w:sz w:val="22"/>
          <w:szCs w:val="22"/>
        </w:rPr>
        <w:t>delete</w:t>
      </w:r>
      <w:r w:rsidRPr="004A50EA">
        <w:rPr>
          <w:rFonts w:ascii="Century Gothic" w:hAnsi="Century Gothic"/>
          <w:sz w:val="22"/>
          <w:szCs w:val="22"/>
        </w:rPr>
        <w:t xml:space="preserve">: </w:t>
      </w:r>
      <w:r w:rsidRPr="004A50EA">
        <w:rPr>
          <w:rFonts w:ascii="Century Gothic" w:hAnsi="Century Gothic"/>
          <w:b/>
          <w:strike/>
          <w:sz w:val="22"/>
          <w:szCs w:val="22"/>
        </w:rPr>
        <w:t>title, salary, status, and</w:t>
      </w:r>
      <w:r w:rsidRPr="004A50EA">
        <w:rPr>
          <w:rFonts w:ascii="Century Gothic" w:hAnsi="Century Gothic"/>
          <w:b/>
          <w:sz w:val="22"/>
          <w:szCs w:val="22"/>
        </w:rPr>
        <w:t xml:space="preserve"> authority </w:t>
      </w:r>
      <w:r w:rsidRPr="004A50EA">
        <w:rPr>
          <w:rFonts w:ascii="Century Gothic" w:hAnsi="Century Gothic"/>
          <w:b/>
          <w:strike/>
          <w:sz w:val="22"/>
          <w:szCs w:val="22"/>
        </w:rPr>
        <w:t>comparable to heads of similar units in the parent institution]</w:t>
      </w:r>
      <w:r w:rsidRPr="004A50EA">
        <w:rPr>
          <w:rFonts w:ascii="Century Gothic" w:hAnsi="Century Gothic"/>
          <w:sz w:val="22"/>
          <w:szCs w:val="22"/>
        </w:rPr>
        <w:t xml:space="preserve"> </w:t>
      </w:r>
      <w:r w:rsidRPr="004A50EA">
        <w:rPr>
          <w:rFonts w:ascii="Century Gothic" w:hAnsi="Century Gothic"/>
          <w:b/>
          <w:sz w:val="22"/>
          <w:szCs w:val="22"/>
          <w:u w:val="single"/>
        </w:rPr>
        <w:t>[</w:t>
      </w:r>
      <w:r w:rsidRPr="004A50EA">
        <w:rPr>
          <w:rFonts w:ascii="Century Gothic" w:hAnsi="Century Gothic"/>
          <w:b/>
          <w:sz w:val="22"/>
          <w:szCs w:val="22"/>
        </w:rPr>
        <w:t xml:space="preserve">add: </w:t>
      </w:r>
      <w:r w:rsidRPr="004A50EA">
        <w:rPr>
          <w:rFonts w:ascii="Century Gothic" w:hAnsi="Century Gothic"/>
          <w:b/>
          <w:sz w:val="22"/>
          <w:szCs w:val="22"/>
          <w:u w:val="single"/>
        </w:rPr>
        <w:t>to ensure that students are supported in their academic program of study</w:t>
      </w:r>
      <w:r w:rsidRPr="004A50EA">
        <w:rPr>
          <w:rFonts w:ascii="Century Gothic" w:hAnsi="Century Gothic"/>
          <w:sz w:val="22"/>
          <w:szCs w:val="22"/>
        </w:rPr>
        <w:t xml:space="preserve">]. In addition to academic qualifications comparable to those required of the faculty, the administrative head has leadership skills, administrative ability, experience, and understanding of developments in the field and in the academic environment needed to fulfill the responsibilities of the position. </w:t>
      </w:r>
    </w:p>
    <w:p w14:paraId="54FEDF63" w14:textId="77777777" w:rsidR="004A50EA" w:rsidRPr="004A50EA" w:rsidRDefault="004A50EA" w:rsidP="00040783">
      <w:pPr>
        <w:widowControl w:val="0"/>
        <w:autoSpaceDE w:val="0"/>
        <w:autoSpaceDN w:val="0"/>
        <w:adjustRightInd w:val="0"/>
        <w:rPr>
          <w:rFonts w:ascii="Century Gothic" w:eastAsiaTheme="minorEastAsia" w:hAnsi="Century Gothic" w:cs="Courier New"/>
          <w:spacing w:val="16"/>
          <w:sz w:val="22"/>
          <w:szCs w:val="22"/>
        </w:rPr>
      </w:pPr>
    </w:p>
    <w:p w14:paraId="06FDAFBD" w14:textId="77777777" w:rsidR="00641E68" w:rsidRPr="004A50EA" w:rsidRDefault="00040783" w:rsidP="00040783">
      <w:pPr>
        <w:widowControl w:val="0"/>
        <w:autoSpaceDE w:val="0"/>
        <w:autoSpaceDN w:val="0"/>
        <w:adjustRightInd w:val="0"/>
        <w:rPr>
          <w:rFonts w:ascii="Century Gothic" w:eastAsiaTheme="minorEastAsia" w:hAnsi="Century Gothic" w:cs="Courier New"/>
          <w:spacing w:val="16"/>
        </w:rPr>
      </w:pPr>
      <w:r w:rsidRPr="004A50EA">
        <w:rPr>
          <w:rFonts w:ascii="Century Gothic" w:eastAsiaTheme="minorEastAsia" w:hAnsi="Century Gothic" w:cs="Courier New"/>
          <w:spacing w:val="16"/>
        </w:rPr>
        <w:tab/>
      </w:r>
    </w:p>
    <w:p w14:paraId="5E9AAD5B" w14:textId="3ADF46E8" w:rsidR="00040783" w:rsidRPr="004A50EA" w:rsidRDefault="009C4AFE" w:rsidP="00040783">
      <w:pPr>
        <w:widowControl w:val="0"/>
        <w:autoSpaceDE w:val="0"/>
        <w:autoSpaceDN w:val="0"/>
        <w:adjustRightInd w:val="0"/>
        <w:rPr>
          <w:rFonts w:ascii="Century Gothic" w:eastAsiaTheme="minorEastAsia" w:hAnsi="Century Gothic" w:cs="Courier New"/>
          <w:spacing w:val="16"/>
          <w:sz w:val="22"/>
          <w:szCs w:val="22"/>
        </w:rPr>
      </w:pPr>
      <w:r w:rsidRPr="004A50EA">
        <w:rPr>
          <w:rFonts w:ascii="Century Gothic" w:eastAsiaTheme="minorEastAsia" w:hAnsi="Century Gothic" w:cs="Courier New"/>
          <w:b/>
          <w:bCs/>
          <w:spacing w:val="16"/>
          <w:sz w:val="22"/>
          <w:szCs w:val="22"/>
        </w:rPr>
        <w:t xml:space="preserve">Freedom to Read Foundation, </w:t>
      </w:r>
      <w:r w:rsidR="00040783" w:rsidRPr="004A50EA">
        <w:rPr>
          <w:rFonts w:ascii="Century Gothic" w:eastAsiaTheme="minorEastAsia" w:hAnsi="Century Gothic" w:cs="Courier New"/>
          <w:b/>
          <w:bCs/>
          <w:spacing w:val="16"/>
          <w:sz w:val="22"/>
          <w:szCs w:val="22"/>
        </w:rPr>
        <w:t>ALA CD 22</w:t>
      </w:r>
      <w:r w:rsidRPr="004A50EA">
        <w:rPr>
          <w:rFonts w:ascii="Century Gothic" w:eastAsiaTheme="minorEastAsia" w:hAnsi="Century Gothic" w:cs="Courier New"/>
          <w:b/>
          <w:bCs/>
          <w:spacing w:val="16"/>
          <w:sz w:val="22"/>
          <w:szCs w:val="22"/>
        </w:rPr>
        <w:t>.</w:t>
      </w:r>
      <w:r w:rsidRPr="004A50EA">
        <w:rPr>
          <w:rFonts w:ascii="Century Gothic" w:eastAsiaTheme="minorEastAsia" w:hAnsi="Century Gothic" w:cs="Courier New"/>
          <w:spacing w:val="16"/>
          <w:sz w:val="22"/>
          <w:szCs w:val="22"/>
        </w:rPr>
        <w:t xml:space="preserve"> </w:t>
      </w:r>
      <w:bookmarkStart w:id="2" w:name="_Hlk11054939"/>
      <w:r w:rsidR="00040783" w:rsidRPr="004A50EA">
        <w:rPr>
          <w:rFonts w:ascii="Century Gothic" w:eastAsiaTheme="minorEastAsia" w:hAnsi="Century Gothic" w:cs="Courier New"/>
          <w:spacing w:val="16"/>
          <w:sz w:val="22"/>
          <w:szCs w:val="22"/>
        </w:rPr>
        <w:t xml:space="preserve">Charles Brownstein, </w:t>
      </w:r>
      <w:r w:rsidRPr="004A50EA">
        <w:rPr>
          <w:rFonts w:ascii="Century Gothic" w:eastAsiaTheme="minorEastAsia" w:hAnsi="Century Gothic" w:cs="Courier New"/>
          <w:spacing w:val="16"/>
          <w:sz w:val="22"/>
          <w:szCs w:val="22"/>
        </w:rPr>
        <w:t>P</w:t>
      </w:r>
      <w:r w:rsidR="00040783" w:rsidRPr="004A50EA">
        <w:rPr>
          <w:rFonts w:ascii="Century Gothic" w:eastAsiaTheme="minorEastAsia" w:hAnsi="Century Gothic" w:cs="Courier New"/>
          <w:spacing w:val="16"/>
          <w:sz w:val="22"/>
          <w:szCs w:val="22"/>
        </w:rPr>
        <w:t xml:space="preserve">resident of the </w:t>
      </w:r>
      <w:r w:rsidRPr="004A50EA">
        <w:rPr>
          <w:rFonts w:ascii="Century Gothic" w:eastAsiaTheme="minorEastAsia" w:hAnsi="Century Gothic" w:cs="Courier New"/>
          <w:spacing w:val="16"/>
          <w:sz w:val="22"/>
          <w:szCs w:val="22"/>
        </w:rPr>
        <w:t>Freedom to Read Foundation,</w:t>
      </w:r>
      <w:bookmarkEnd w:id="2"/>
      <w:r w:rsidRPr="004A50EA">
        <w:rPr>
          <w:rFonts w:ascii="Century Gothic" w:eastAsiaTheme="minorEastAsia" w:hAnsi="Century Gothic" w:cs="Courier New"/>
          <w:spacing w:val="16"/>
          <w:sz w:val="22"/>
          <w:szCs w:val="22"/>
        </w:rPr>
        <w:t xml:space="preserve"> reported on its recent activities. </w:t>
      </w:r>
      <w:r w:rsidR="00B76AEE">
        <w:rPr>
          <w:rFonts w:ascii="Century Gothic" w:eastAsiaTheme="minorEastAsia" w:hAnsi="Century Gothic" w:cs="Courier New"/>
          <w:spacing w:val="16"/>
          <w:sz w:val="22"/>
          <w:szCs w:val="22"/>
        </w:rPr>
        <w:t>Because of the ALA</w:t>
      </w:r>
      <w:r w:rsidR="00040783" w:rsidRPr="004A50EA">
        <w:rPr>
          <w:rFonts w:ascii="Century Gothic" w:eastAsiaTheme="minorEastAsia" w:hAnsi="Century Gothic" w:cs="Courier New"/>
          <w:spacing w:val="16"/>
          <w:sz w:val="22"/>
          <w:szCs w:val="22"/>
        </w:rPr>
        <w:t xml:space="preserve"> membership, the Freedom to Read Foundation has engaged in important litigation, provided grants to support advocacy in education, and advanced Strategic Initiatives that will allow us to better protect our community's right to intellectual freedom in the years ahead.  </w:t>
      </w:r>
    </w:p>
    <w:p w14:paraId="2E44630B" w14:textId="436FDF98" w:rsidR="009C4AFE" w:rsidRPr="004A50EA" w:rsidRDefault="009C4AFE" w:rsidP="00040783">
      <w:pPr>
        <w:widowControl w:val="0"/>
        <w:autoSpaceDE w:val="0"/>
        <w:autoSpaceDN w:val="0"/>
        <w:adjustRightInd w:val="0"/>
        <w:rPr>
          <w:rFonts w:ascii="Century Gothic" w:eastAsiaTheme="minorEastAsia" w:hAnsi="Century Gothic" w:cs="Courier New"/>
          <w:spacing w:val="16"/>
          <w:sz w:val="22"/>
          <w:szCs w:val="22"/>
        </w:rPr>
      </w:pPr>
    </w:p>
    <w:p w14:paraId="7E5E756B" w14:textId="77777777" w:rsidR="009C4AFE" w:rsidRPr="004A50EA" w:rsidRDefault="009C4AFE" w:rsidP="00040783">
      <w:pPr>
        <w:widowControl w:val="0"/>
        <w:autoSpaceDE w:val="0"/>
        <w:autoSpaceDN w:val="0"/>
        <w:adjustRightInd w:val="0"/>
        <w:rPr>
          <w:rFonts w:ascii="Century Gothic" w:eastAsiaTheme="minorEastAsia" w:hAnsi="Century Gothic" w:cs="Courier New"/>
          <w:spacing w:val="16"/>
        </w:rPr>
      </w:pPr>
      <w:r w:rsidRPr="004A50EA">
        <w:rPr>
          <w:rFonts w:ascii="Century Gothic" w:eastAsiaTheme="minorEastAsia" w:hAnsi="Century Gothic" w:cs="Courier New"/>
          <w:spacing w:val="16"/>
          <w:sz w:val="22"/>
          <w:szCs w:val="22"/>
        </w:rPr>
        <w:t xml:space="preserve">In the courts, </w:t>
      </w:r>
      <w:r w:rsidR="00040783" w:rsidRPr="004A50EA">
        <w:rPr>
          <w:rFonts w:ascii="Century Gothic" w:eastAsiaTheme="minorEastAsia" w:hAnsi="Century Gothic" w:cs="Courier New"/>
          <w:spacing w:val="16"/>
          <w:sz w:val="22"/>
          <w:szCs w:val="22"/>
        </w:rPr>
        <w:t xml:space="preserve">where litigation efforts aim to shield libraries and their patrons from overbroad and unconstitutional precedents arising in the context of recent legal trends.  </w:t>
      </w:r>
      <w:r w:rsidRPr="004A50EA">
        <w:rPr>
          <w:rFonts w:ascii="Century Gothic" w:eastAsiaTheme="minorEastAsia" w:hAnsi="Century Gothic" w:cs="Courier New"/>
          <w:spacing w:val="16"/>
          <w:sz w:val="22"/>
          <w:szCs w:val="22"/>
        </w:rPr>
        <w:t>In</w:t>
      </w:r>
      <w:r w:rsidR="00040783" w:rsidRPr="004A50EA">
        <w:rPr>
          <w:rFonts w:ascii="Century Gothic" w:eastAsiaTheme="minorEastAsia" w:hAnsi="Century Gothic" w:cs="Courier New"/>
          <w:spacing w:val="16"/>
          <w:sz w:val="22"/>
          <w:szCs w:val="22"/>
        </w:rPr>
        <w:t xml:space="preserve"> Texas</w:t>
      </w:r>
      <w:r w:rsidRPr="004A50EA">
        <w:rPr>
          <w:rFonts w:ascii="Century Gothic" w:eastAsiaTheme="minorEastAsia" w:hAnsi="Century Gothic" w:cs="Courier New"/>
          <w:spacing w:val="16"/>
          <w:sz w:val="22"/>
          <w:szCs w:val="22"/>
        </w:rPr>
        <w:t xml:space="preserve">, </w:t>
      </w:r>
      <w:r w:rsidR="00040783" w:rsidRPr="004A50EA">
        <w:rPr>
          <w:rFonts w:ascii="Century Gothic" w:eastAsiaTheme="minorEastAsia" w:hAnsi="Century Gothic" w:cs="Courier New"/>
          <w:spacing w:val="16"/>
          <w:sz w:val="22"/>
          <w:szCs w:val="22"/>
        </w:rPr>
        <w:t xml:space="preserve">there's the lawsuit Ex </w:t>
      </w:r>
      <w:proofErr w:type="spellStart"/>
      <w:r w:rsidR="00040783" w:rsidRPr="004A50EA">
        <w:rPr>
          <w:rFonts w:ascii="Century Gothic" w:eastAsiaTheme="minorEastAsia" w:hAnsi="Century Gothic" w:cs="Courier New"/>
          <w:spacing w:val="16"/>
          <w:sz w:val="22"/>
          <w:szCs w:val="22"/>
        </w:rPr>
        <w:t>Parte</w:t>
      </w:r>
      <w:proofErr w:type="spellEnd"/>
      <w:r w:rsidR="00040783" w:rsidRPr="004A50EA">
        <w:rPr>
          <w:rFonts w:ascii="Century Gothic" w:eastAsiaTheme="minorEastAsia" w:hAnsi="Century Gothic" w:cs="Courier New"/>
          <w:spacing w:val="16"/>
          <w:sz w:val="22"/>
          <w:szCs w:val="22"/>
        </w:rPr>
        <w:t xml:space="preserve"> Jones where an amicus brief</w:t>
      </w:r>
      <w:r w:rsidRPr="004A50EA">
        <w:rPr>
          <w:rFonts w:ascii="Century Gothic" w:eastAsiaTheme="minorEastAsia" w:hAnsi="Century Gothic" w:cs="Courier New"/>
          <w:spacing w:val="16"/>
          <w:sz w:val="22"/>
          <w:szCs w:val="22"/>
        </w:rPr>
        <w:t xml:space="preserve"> was filed</w:t>
      </w:r>
      <w:r w:rsidR="00040783" w:rsidRPr="004A50EA">
        <w:rPr>
          <w:rFonts w:ascii="Century Gothic" w:eastAsiaTheme="minorEastAsia" w:hAnsi="Century Gothic" w:cs="Courier New"/>
          <w:spacing w:val="16"/>
          <w:sz w:val="22"/>
          <w:szCs w:val="22"/>
        </w:rPr>
        <w:t xml:space="preserve"> with our allies at the Media Coalition.  This case challenges a criminal statute passed by the Texas legislature that aims to address the issue of revenge porn.  Unfortunately, the state does not address the matter with the surgical care of least restrictive means.</w:t>
      </w:r>
      <w:r w:rsidR="00040783" w:rsidRPr="004A50EA">
        <w:rPr>
          <w:rFonts w:ascii="Century Gothic" w:eastAsiaTheme="minorEastAsia" w:hAnsi="Century Gothic" w:cs="Courier New"/>
          <w:spacing w:val="16"/>
        </w:rPr>
        <w:t xml:space="preserve">  </w:t>
      </w:r>
    </w:p>
    <w:p w14:paraId="6EF95E5D" w14:textId="6E45947D" w:rsidR="00040783" w:rsidRPr="004A50EA" w:rsidRDefault="00040783" w:rsidP="00040783">
      <w:pPr>
        <w:widowControl w:val="0"/>
        <w:autoSpaceDE w:val="0"/>
        <w:autoSpaceDN w:val="0"/>
        <w:adjustRightInd w:val="0"/>
        <w:rPr>
          <w:rFonts w:ascii="Century Gothic" w:eastAsiaTheme="minorEastAsia" w:hAnsi="Century Gothic" w:cs="Courier New"/>
          <w:spacing w:val="16"/>
          <w:sz w:val="22"/>
          <w:szCs w:val="22"/>
        </w:rPr>
      </w:pPr>
      <w:r w:rsidRPr="004A50EA">
        <w:rPr>
          <w:rFonts w:ascii="Century Gothic" w:eastAsiaTheme="minorEastAsia" w:hAnsi="Century Gothic" w:cs="Courier New"/>
          <w:spacing w:val="16"/>
          <w:sz w:val="22"/>
          <w:szCs w:val="22"/>
        </w:rPr>
        <w:t xml:space="preserve">Instead, it does so with a bludgeon that threatens to prosecute an enormous range of legitimate speech.  The law is so broadly written that artistic, newsworthy or educational, or images that depict nudity -- Here is an example.  Under the current version of the law, a librarian who loans a book with the image of Phan </w:t>
      </w:r>
      <w:proofErr w:type="spellStart"/>
      <w:r w:rsidRPr="004A50EA">
        <w:rPr>
          <w:rFonts w:ascii="Century Gothic" w:eastAsiaTheme="minorEastAsia" w:hAnsi="Century Gothic" w:cs="Courier New"/>
          <w:spacing w:val="16"/>
          <w:sz w:val="22"/>
          <w:szCs w:val="22"/>
        </w:rPr>
        <w:t>Thi</w:t>
      </w:r>
      <w:proofErr w:type="spellEnd"/>
      <w:r w:rsidRPr="004A50EA">
        <w:rPr>
          <w:rFonts w:ascii="Century Gothic" w:eastAsiaTheme="minorEastAsia" w:hAnsi="Century Gothic" w:cs="Courier New"/>
          <w:spacing w:val="16"/>
          <w:sz w:val="22"/>
          <w:szCs w:val="22"/>
        </w:rPr>
        <w:t xml:space="preserve"> Kim </w:t>
      </w:r>
      <w:proofErr w:type="spellStart"/>
      <w:r w:rsidRPr="004A50EA">
        <w:rPr>
          <w:rFonts w:ascii="Century Gothic" w:eastAsiaTheme="minorEastAsia" w:hAnsi="Century Gothic" w:cs="Courier New"/>
          <w:spacing w:val="16"/>
          <w:sz w:val="22"/>
          <w:szCs w:val="22"/>
        </w:rPr>
        <w:t>Phuc</w:t>
      </w:r>
      <w:proofErr w:type="spellEnd"/>
      <w:r w:rsidRPr="004A50EA">
        <w:rPr>
          <w:rFonts w:ascii="Century Gothic" w:eastAsiaTheme="minorEastAsia" w:hAnsi="Century Gothic" w:cs="Courier New"/>
          <w:spacing w:val="16"/>
          <w:sz w:val="22"/>
          <w:szCs w:val="22"/>
        </w:rPr>
        <w:t xml:space="preserve">, the napalm girl of the Vietnam War, without obtaining her explicit written permission could be arrested and prosecuted in criminal court.  </w:t>
      </w:r>
    </w:p>
    <w:p w14:paraId="66F129F9" w14:textId="77777777" w:rsidR="00437366" w:rsidRPr="004A50EA" w:rsidRDefault="00040783" w:rsidP="00040783">
      <w:pPr>
        <w:widowControl w:val="0"/>
        <w:autoSpaceDE w:val="0"/>
        <w:autoSpaceDN w:val="0"/>
        <w:adjustRightInd w:val="0"/>
        <w:rPr>
          <w:rFonts w:ascii="Century Gothic" w:eastAsiaTheme="minorEastAsia" w:hAnsi="Century Gothic" w:cs="Courier New"/>
          <w:spacing w:val="16"/>
          <w:sz w:val="22"/>
          <w:szCs w:val="22"/>
        </w:rPr>
      </w:pPr>
      <w:r w:rsidRPr="004A50EA">
        <w:rPr>
          <w:rFonts w:ascii="Century Gothic" w:eastAsiaTheme="minorEastAsia" w:hAnsi="Century Gothic" w:cs="Courier New"/>
          <w:spacing w:val="16"/>
        </w:rPr>
        <w:tab/>
      </w:r>
    </w:p>
    <w:p w14:paraId="6FA5FB9C" w14:textId="38358AE0" w:rsidR="00040783" w:rsidRPr="004A50EA" w:rsidRDefault="00040783" w:rsidP="00040783">
      <w:pPr>
        <w:widowControl w:val="0"/>
        <w:autoSpaceDE w:val="0"/>
        <w:autoSpaceDN w:val="0"/>
        <w:adjustRightInd w:val="0"/>
        <w:rPr>
          <w:rFonts w:ascii="Century Gothic" w:eastAsiaTheme="minorEastAsia" w:hAnsi="Century Gothic" w:cs="Courier New"/>
          <w:spacing w:val="16"/>
          <w:sz w:val="22"/>
          <w:szCs w:val="22"/>
        </w:rPr>
      </w:pPr>
      <w:r w:rsidRPr="004A50EA">
        <w:rPr>
          <w:rFonts w:ascii="Century Gothic" w:eastAsiaTheme="minorEastAsia" w:hAnsi="Century Gothic" w:cs="Courier New"/>
          <w:spacing w:val="16"/>
          <w:sz w:val="22"/>
          <w:szCs w:val="22"/>
        </w:rPr>
        <w:t xml:space="preserve">The plaintiffs in this case challenge the law on grounds of its overly broad and would ban First Amendment protected materials, winning in immediate appellate court which found the law unconstitutional.  The case is now on its way to Texas Court of Criminal Appeals.  Our brief argues that the statute fails the strict scrutiny standard established by the Supreme Court because it makes no exception for materials that are newsworthy, historic, artistic, or educational and does not have an intent or knowledge requirement.  This case was submitted to the Texas court of criminal appears on November 28, 2018, and a decision is pending.  </w:t>
      </w:r>
    </w:p>
    <w:p w14:paraId="791D7383" w14:textId="77777777" w:rsidR="00437366" w:rsidRPr="004A50EA" w:rsidRDefault="00437366" w:rsidP="00040783">
      <w:pPr>
        <w:widowControl w:val="0"/>
        <w:autoSpaceDE w:val="0"/>
        <w:autoSpaceDN w:val="0"/>
        <w:adjustRightInd w:val="0"/>
        <w:rPr>
          <w:rFonts w:ascii="Century Gothic" w:eastAsiaTheme="minorEastAsia" w:hAnsi="Century Gothic" w:cs="Courier New"/>
          <w:spacing w:val="16"/>
          <w:sz w:val="22"/>
          <w:szCs w:val="22"/>
        </w:rPr>
      </w:pPr>
    </w:p>
    <w:p w14:paraId="5C6E73DF" w14:textId="77777777" w:rsidR="00437366" w:rsidRPr="004A50EA" w:rsidRDefault="00040783" w:rsidP="00040783">
      <w:pPr>
        <w:widowControl w:val="0"/>
        <w:autoSpaceDE w:val="0"/>
        <w:autoSpaceDN w:val="0"/>
        <w:adjustRightInd w:val="0"/>
        <w:rPr>
          <w:rFonts w:ascii="Century Gothic" w:eastAsiaTheme="minorEastAsia" w:hAnsi="Century Gothic" w:cs="Courier New"/>
          <w:spacing w:val="16"/>
          <w:sz w:val="22"/>
          <w:szCs w:val="22"/>
        </w:rPr>
      </w:pPr>
      <w:r w:rsidRPr="004A50EA">
        <w:rPr>
          <w:rFonts w:ascii="Century Gothic" w:eastAsiaTheme="minorEastAsia" w:hAnsi="Century Gothic" w:cs="Courier New"/>
          <w:spacing w:val="16"/>
          <w:sz w:val="22"/>
          <w:szCs w:val="22"/>
        </w:rPr>
        <w:t>Revenge porn is an important area of state concern, and all decent people should wish to see this vile practice eradicated.  However, states must be surgical and exercise great care to uphold the rights guaranteed by the First Amendment in addressing this important problem</w:t>
      </w:r>
      <w:r w:rsidR="00437366" w:rsidRPr="004A50EA">
        <w:rPr>
          <w:rFonts w:ascii="Century Gothic" w:eastAsiaTheme="minorEastAsia" w:hAnsi="Century Gothic" w:cs="Courier New"/>
          <w:spacing w:val="16"/>
          <w:sz w:val="22"/>
          <w:szCs w:val="22"/>
        </w:rPr>
        <w:t>.</w:t>
      </w:r>
    </w:p>
    <w:p w14:paraId="4DB28A2E" w14:textId="572C6012" w:rsidR="00040783" w:rsidRPr="004A50EA" w:rsidRDefault="00040783" w:rsidP="00040783">
      <w:pPr>
        <w:widowControl w:val="0"/>
        <w:autoSpaceDE w:val="0"/>
        <w:autoSpaceDN w:val="0"/>
        <w:adjustRightInd w:val="0"/>
        <w:rPr>
          <w:rFonts w:ascii="Century Gothic" w:eastAsiaTheme="minorEastAsia" w:hAnsi="Century Gothic" w:cs="Courier New"/>
          <w:spacing w:val="16"/>
        </w:rPr>
      </w:pPr>
      <w:r w:rsidRPr="004A50EA">
        <w:rPr>
          <w:rFonts w:ascii="Century Gothic" w:eastAsiaTheme="minorEastAsia" w:hAnsi="Century Gothic" w:cs="Courier New"/>
          <w:spacing w:val="16"/>
        </w:rPr>
        <w:t xml:space="preserve"> </w:t>
      </w:r>
    </w:p>
    <w:p w14:paraId="538398D3" w14:textId="77777777" w:rsidR="00B76AEE" w:rsidRDefault="00B76AEE" w:rsidP="00040783">
      <w:pPr>
        <w:widowControl w:val="0"/>
        <w:autoSpaceDE w:val="0"/>
        <w:autoSpaceDN w:val="0"/>
        <w:adjustRightInd w:val="0"/>
        <w:rPr>
          <w:rFonts w:ascii="Century Gothic" w:eastAsiaTheme="minorEastAsia" w:hAnsi="Century Gothic" w:cs="Courier New"/>
          <w:spacing w:val="16"/>
          <w:sz w:val="22"/>
          <w:szCs w:val="22"/>
        </w:rPr>
      </w:pPr>
    </w:p>
    <w:p w14:paraId="556BDFF3" w14:textId="22AFF62B" w:rsidR="00040783" w:rsidRPr="004A50EA" w:rsidRDefault="00437366" w:rsidP="00040783">
      <w:pPr>
        <w:widowControl w:val="0"/>
        <w:autoSpaceDE w:val="0"/>
        <w:autoSpaceDN w:val="0"/>
        <w:adjustRightInd w:val="0"/>
        <w:rPr>
          <w:rFonts w:ascii="Century Gothic" w:eastAsiaTheme="minorEastAsia" w:hAnsi="Century Gothic" w:cs="Courier New"/>
          <w:spacing w:val="16"/>
          <w:sz w:val="22"/>
          <w:szCs w:val="22"/>
        </w:rPr>
      </w:pPr>
      <w:r w:rsidRPr="004A50EA">
        <w:rPr>
          <w:rFonts w:ascii="Century Gothic" w:eastAsiaTheme="minorEastAsia" w:hAnsi="Century Gothic" w:cs="Courier New"/>
          <w:spacing w:val="16"/>
          <w:sz w:val="22"/>
          <w:szCs w:val="22"/>
        </w:rPr>
        <w:lastRenderedPageBreak/>
        <w:t xml:space="preserve">The </w:t>
      </w:r>
      <w:r w:rsidR="00040783" w:rsidRPr="004A50EA">
        <w:rPr>
          <w:rFonts w:ascii="Century Gothic" w:eastAsiaTheme="minorEastAsia" w:hAnsi="Century Gothic" w:cs="Courier New"/>
          <w:spacing w:val="16"/>
          <w:sz w:val="22"/>
          <w:szCs w:val="22"/>
        </w:rPr>
        <w:t xml:space="preserve">next lawsuit continues the Foundation's efforts to protect the First Amendment rights of reporters and citizens who are wrongly arrested while exercising their rights to speak, observe, and report at public events, demonstrations, and crime scenes.  The </w:t>
      </w:r>
      <w:r w:rsidRPr="004A50EA">
        <w:rPr>
          <w:rFonts w:ascii="Century Gothic" w:eastAsiaTheme="minorEastAsia" w:hAnsi="Century Gothic" w:cs="Courier New"/>
          <w:spacing w:val="16"/>
          <w:sz w:val="22"/>
          <w:szCs w:val="22"/>
        </w:rPr>
        <w:t>goal</w:t>
      </w:r>
      <w:r w:rsidR="00040783" w:rsidRPr="004A50EA">
        <w:rPr>
          <w:rFonts w:ascii="Century Gothic" w:eastAsiaTheme="minorEastAsia" w:hAnsi="Century Gothic" w:cs="Courier New"/>
          <w:spacing w:val="16"/>
          <w:sz w:val="22"/>
          <w:szCs w:val="22"/>
        </w:rPr>
        <w:t xml:space="preserve"> is to establish a new legal standard that permits the pursuit of First Amendment civil rights claims against police and government bodies who abuse their power with such arrests.  </w:t>
      </w:r>
      <w:r w:rsidRPr="004A50EA">
        <w:rPr>
          <w:rFonts w:ascii="Century Gothic" w:eastAsiaTheme="minorEastAsia" w:hAnsi="Century Gothic" w:cs="Courier New"/>
          <w:spacing w:val="16"/>
          <w:sz w:val="22"/>
          <w:szCs w:val="22"/>
        </w:rPr>
        <w:t>P</w:t>
      </w:r>
      <w:r w:rsidR="00040783" w:rsidRPr="004A50EA">
        <w:rPr>
          <w:rFonts w:ascii="Century Gothic" w:eastAsiaTheme="minorEastAsia" w:hAnsi="Century Gothic" w:cs="Courier New"/>
          <w:spacing w:val="16"/>
          <w:sz w:val="22"/>
          <w:szCs w:val="22"/>
        </w:rPr>
        <w:t xml:space="preserve">ast efforts in this area, </w:t>
      </w:r>
      <w:proofErr w:type="spellStart"/>
      <w:r w:rsidR="00040783" w:rsidRPr="004A50EA">
        <w:rPr>
          <w:rFonts w:ascii="Century Gothic" w:eastAsiaTheme="minorEastAsia" w:hAnsi="Century Gothic" w:cs="Courier New"/>
          <w:spacing w:val="16"/>
          <w:sz w:val="22"/>
          <w:szCs w:val="22"/>
        </w:rPr>
        <w:t>Lozman</w:t>
      </w:r>
      <w:proofErr w:type="spellEnd"/>
      <w:r w:rsidR="00040783" w:rsidRPr="004A50EA">
        <w:rPr>
          <w:rFonts w:ascii="Century Gothic" w:eastAsiaTheme="minorEastAsia" w:hAnsi="Century Gothic" w:cs="Courier New"/>
          <w:spacing w:val="16"/>
          <w:sz w:val="22"/>
          <w:szCs w:val="22"/>
        </w:rPr>
        <w:t xml:space="preserve"> vs. the City of Riviera Beach and Higginbotham v. City of New York, were resolved and did not reach this important question.  </w:t>
      </w:r>
      <w:r w:rsidRPr="004A50EA">
        <w:rPr>
          <w:rFonts w:ascii="Century Gothic" w:eastAsiaTheme="minorEastAsia" w:hAnsi="Century Gothic" w:cs="Courier New"/>
          <w:spacing w:val="16"/>
          <w:sz w:val="22"/>
          <w:szCs w:val="22"/>
        </w:rPr>
        <w:t xml:space="preserve">The </w:t>
      </w:r>
      <w:r w:rsidR="00040783" w:rsidRPr="004A50EA">
        <w:rPr>
          <w:rFonts w:ascii="Century Gothic" w:eastAsiaTheme="minorEastAsia" w:hAnsi="Century Gothic" w:cs="Courier New"/>
          <w:spacing w:val="16"/>
          <w:sz w:val="22"/>
          <w:szCs w:val="22"/>
        </w:rPr>
        <w:t xml:space="preserve">new case represents another opportunity to raise the issue before the Supreme Court who have granted cert.  </w:t>
      </w:r>
      <w:r w:rsidR="00F170FA" w:rsidRPr="004A50EA">
        <w:rPr>
          <w:rFonts w:ascii="Century Gothic" w:eastAsiaTheme="minorEastAsia" w:hAnsi="Century Gothic" w:cs="Courier New"/>
          <w:spacing w:val="16"/>
          <w:sz w:val="22"/>
          <w:szCs w:val="22"/>
        </w:rPr>
        <w:t xml:space="preserve">The </w:t>
      </w:r>
      <w:r w:rsidR="00040783" w:rsidRPr="004A50EA">
        <w:rPr>
          <w:rFonts w:ascii="Century Gothic" w:eastAsiaTheme="minorEastAsia" w:hAnsi="Century Gothic" w:cs="Courier New"/>
          <w:spacing w:val="16"/>
          <w:sz w:val="22"/>
          <w:szCs w:val="22"/>
        </w:rPr>
        <w:t xml:space="preserve">issue is the question of whether the existence of probable cause precludes a First Amendment retaliatory arrest claim or whether the existence of probable cause should be a factor to be considered at trial.  We have joined in an amicus brief with over 30 organizations and media companies that urges the court to adopt a balancing test that would allow individuals and journalists to pursue a claim for retaliatory arrest even if probable cause for the arrest is alleged by law enforcement.  All arguments were heard November 26 of last year.  While these cases make their way through the legal system, we continue to monitor state and federal legislation affecting libraries.  </w:t>
      </w:r>
    </w:p>
    <w:p w14:paraId="37B99902" w14:textId="77777777" w:rsidR="00F170FA" w:rsidRPr="004A50EA" w:rsidRDefault="00F170FA" w:rsidP="00040783">
      <w:pPr>
        <w:widowControl w:val="0"/>
        <w:autoSpaceDE w:val="0"/>
        <w:autoSpaceDN w:val="0"/>
        <w:adjustRightInd w:val="0"/>
        <w:rPr>
          <w:rFonts w:ascii="Century Gothic" w:eastAsiaTheme="minorEastAsia" w:hAnsi="Century Gothic" w:cs="Courier New"/>
          <w:spacing w:val="16"/>
          <w:sz w:val="22"/>
          <w:szCs w:val="22"/>
        </w:rPr>
      </w:pPr>
    </w:p>
    <w:p w14:paraId="267B53EE" w14:textId="755A6264" w:rsidR="00040783" w:rsidRPr="004A50EA" w:rsidRDefault="00F170FA" w:rsidP="00040783">
      <w:pPr>
        <w:widowControl w:val="0"/>
        <w:autoSpaceDE w:val="0"/>
        <w:autoSpaceDN w:val="0"/>
        <w:adjustRightInd w:val="0"/>
        <w:rPr>
          <w:rFonts w:ascii="Century Gothic" w:eastAsiaTheme="minorEastAsia" w:hAnsi="Century Gothic" w:cs="Courier New"/>
          <w:spacing w:val="16"/>
          <w:sz w:val="22"/>
          <w:szCs w:val="22"/>
        </w:rPr>
      </w:pPr>
      <w:r w:rsidRPr="004A50EA">
        <w:rPr>
          <w:rFonts w:ascii="Century Gothic" w:eastAsiaTheme="minorEastAsia" w:hAnsi="Century Gothic" w:cs="Courier New"/>
          <w:spacing w:val="16"/>
          <w:sz w:val="22"/>
          <w:szCs w:val="22"/>
        </w:rPr>
        <w:t>There is a</w:t>
      </w:r>
      <w:r w:rsidR="00040783" w:rsidRPr="004A50EA">
        <w:rPr>
          <w:rFonts w:ascii="Century Gothic" w:eastAsiaTheme="minorEastAsia" w:hAnsi="Century Gothic" w:cs="Courier New"/>
          <w:spacing w:val="16"/>
          <w:sz w:val="22"/>
          <w:szCs w:val="22"/>
        </w:rPr>
        <w:t xml:space="preserve"> range of developing issues affecting the right to free speech, privacy, or access to information.  Our Developing Issues Committee has identified these six key areas as being of a special concern: </w:t>
      </w:r>
    </w:p>
    <w:p w14:paraId="644FA574" w14:textId="4657CDB5" w:rsidR="00040783" w:rsidRPr="004A50EA" w:rsidRDefault="00040783" w:rsidP="00040783">
      <w:pPr>
        <w:widowControl w:val="0"/>
        <w:autoSpaceDE w:val="0"/>
        <w:autoSpaceDN w:val="0"/>
        <w:adjustRightInd w:val="0"/>
        <w:rPr>
          <w:rFonts w:ascii="Century Gothic" w:eastAsiaTheme="minorEastAsia" w:hAnsi="Century Gothic" w:cs="Courier New"/>
          <w:spacing w:val="16"/>
          <w:sz w:val="22"/>
          <w:szCs w:val="22"/>
        </w:rPr>
      </w:pPr>
      <w:r w:rsidRPr="004A50EA">
        <w:rPr>
          <w:rFonts w:ascii="Century Gothic" w:eastAsiaTheme="minorEastAsia" w:hAnsi="Century Gothic" w:cs="Courier New"/>
          <w:spacing w:val="16"/>
          <w:sz w:val="22"/>
          <w:szCs w:val="22"/>
        </w:rPr>
        <w:t xml:space="preserve">First, censorship of library research databases.  Also, First Amendment and the press, focusing specifically on news photographers.  Big data and librarianship.  K-12 students' rights to freedom of expression, particularly </w:t>
      </w:r>
      <w:r w:rsidR="00F170FA" w:rsidRPr="004A50EA">
        <w:rPr>
          <w:rFonts w:ascii="Century Gothic" w:eastAsiaTheme="minorEastAsia" w:hAnsi="Century Gothic" w:cs="Courier New"/>
          <w:spacing w:val="16"/>
          <w:sz w:val="22"/>
          <w:szCs w:val="22"/>
        </w:rPr>
        <w:t>regarding</w:t>
      </w:r>
      <w:r w:rsidRPr="004A50EA">
        <w:rPr>
          <w:rFonts w:ascii="Century Gothic" w:eastAsiaTheme="minorEastAsia" w:hAnsi="Century Gothic" w:cs="Courier New"/>
          <w:spacing w:val="16"/>
          <w:sz w:val="22"/>
          <w:szCs w:val="22"/>
        </w:rPr>
        <w:t xml:space="preserve"> social media.  Increasing infringement on prisoners' rights of access to information by state and federal governments.  And content moderation at scale, algorithms and artificial intelligence.  </w:t>
      </w:r>
    </w:p>
    <w:p w14:paraId="73033B5F" w14:textId="77777777" w:rsidR="00F170FA" w:rsidRPr="004A50EA" w:rsidRDefault="00F170FA" w:rsidP="00040783">
      <w:pPr>
        <w:widowControl w:val="0"/>
        <w:autoSpaceDE w:val="0"/>
        <w:autoSpaceDN w:val="0"/>
        <w:adjustRightInd w:val="0"/>
        <w:rPr>
          <w:rFonts w:ascii="Century Gothic" w:eastAsiaTheme="minorEastAsia" w:hAnsi="Century Gothic" w:cs="Courier New"/>
          <w:spacing w:val="16"/>
          <w:sz w:val="22"/>
          <w:szCs w:val="22"/>
        </w:rPr>
      </w:pPr>
    </w:p>
    <w:p w14:paraId="1FD8A1DD" w14:textId="7B63FFE4" w:rsidR="00040783" w:rsidRPr="004A50EA" w:rsidRDefault="00040783" w:rsidP="00040783">
      <w:pPr>
        <w:widowControl w:val="0"/>
        <w:autoSpaceDE w:val="0"/>
        <w:autoSpaceDN w:val="0"/>
        <w:adjustRightInd w:val="0"/>
        <w:rPr>
          <w:rFonts w:ascii="Century Gothic" w:eastAsiaTheme="minorEastAsia" w:hAnsi="Century Gothic" w:cs="Courier New"/>
          <w:spacing w:val="16"/>
          <w:sz w:val="22"/>
          <w:szCs w:val="22"/>
        </w:rPr>
      </w:pPr>
      <w:r w:rsidRPr="004A50EA">
        <w:rPr>
          <w:rFonts w:ascii="Century Gothic" w:eastAsiaTheme="minorEastAsia" w:hAnsi="Century Gothic" w:cs="Courier New"/>
          <w:spacing w:val="16"/>
          <w:sz w:val="22"/>
          <w:szCs w:val="22"/>
        </w:rPr>
        <w:t xml:space="preserve">Thanks to the strong efforts of </w:t>
      </w:r>
      <w:r w:rsidR="00805DB9" w:rsidRPr="004A50EA">
        <w:rPr>
          <w:rFonts w:ascii="Century Gothic" w:eastAsiaTheme="minorEastAsia" w:hAnsi="Century Gothic" w:cs="Courier New"/>
          <w:spacing w:val="16"/>
          <w:sz w:val="22"/>
          <w:szCs w:val="22"/>
        </w:rPr>
        <w:t>the</w:t>
      </w:r>
      <w:r w:rsidRPr="004A50EA">
        <w:rPr>
          <w:rFonts w:ascii="Century Gothic" w:eastAsiaTheme="minorEastAsia" w:hAnsi="Century Gothic" w:cs="Courier New"/>
          <w:spacing w:val="16"/>
          <w:sz w:val="22"/>
          <w:szCs w:val="22"/>
        </w:rPr>
        <w:t xml:space="preserve"> membership </w:t>
      </w:r>
      <w:r w:rsidR="00F170FA" w:rsidRPr="004A50EA">
        <w:rPr>
          <w:rFonts w:ascii="Century Gothic" w:eastAsiaTheme="minorEastAsia" w:hAnsi="Century Gothic" w:cs="Courier New"/>
          <w:spacing w:val="16"/>
          <w:sz w:val="22"/>
          <w:szCs w:val="22"/>
        </w:rPr>
        <w:t xml:space="preserve">there is </w:t>
      </w:r>
      <w:r w:rsidRPr="004A50EA">
        <w:rPr>
          <w:rFonts w:ascii="Century Gothic" w:eastAsiaTheme="minorEastAsia" w:hAnsi="Century Gothic" w:cs="Courier New"/>
          <w:spacing w:val="16"/>
          <w:sz w:val="22"/>
          <w:szCs w:val="22"/>
        </w:rPr>
        <w:t>watch against legal threats to our profession and our patrons</w:t>
      </w:r>
      <w:r w:rsidR="00F170FA" w:rsidRPr="004A50EA">
        <w:rPr>
          <w:rFonts w:ascii="Century Gothic" w:eastAsiaTheme="minorEastAsia" w:hAnsi="Century Gothic" w:cs="Courier New"/>
          <w:spacing w:val="16"/>
          <w:sz w:val="22"/>
          <w:szCs w:val="22"/>
        </w:rPr>
        <w:t>.</w:t>
      </w:r>
      <w:r w:rsidRPr="004A50EA">
        <w:rPr>
          <w:rFonts w:ascii="Century Gothic" w:eastAsiaTheme="minorEastAsia" w:hAnsi="Century Gothic" w:cs="Courier New"/>
          <w:spacing w:val="16"/>
          <w:sz w:val="22"/>
          <w:szCs w:val="22"/>
        </w:rPr>
        <w:t xml:space="preserve"> One of the best defenses against censorship is taking a preventative posture by encouraging greater awareness and discussion of intellectual freedom.  This year's Judith Krug Memorial Fund effort created timely projects.  In addition to the alt rebels project</w:t>
      </w:r>
      <w:r w:rsidR="00805DB9" w:rsidRPr="004A50EA">
        <w:rPr>
          <w:rFonts w:ascii="Century Gothic" w:eastAsiaTheme="minorEastAsia" w:hAnsi="Century Gothic" w:cs="Courier New"/>
          <w:spacing w:val="16"/>
          <w:sz w:val="22"/>
          <w:szCs w:val="22"/>
        </w:rPr>
        <w:t xml:space="preserve">, </w:t>
      </w:r>
      <w:r w:rsidRPr="004A50EA">
        <w:rPr>
          <w:rFonts w:ascii="Century Gothic" w:eastAsiaTheme="minorEastAsia" w:hAnsi="Century Gothic" w:cs="Courier New"/>
          <w:spacing w:val="16"/>
          <w:sz w:val="22"/>
          <w:szCs w:val="22"/>
        </w:rPr>
        <w:t xml:space="preserve">the State of Virginia also brought us an Edible Banned Books Festival, where professional and amateur bakers fought censorship with their culinary creations, while in Independence, Texas, the library sponsored three events -- a mural competition, a debate between college and high school debate teams, and a street celebration, all promoting the freedom to read.  </w:t>
      </w:r>
    </w:p>
    <w:p w14:paraId="465CCDE1" w14:textId="77777777" w:rsidR="00805DB9" w:rsidRPr="004A50EA" w:rsidRDefault="00805DB9" w:rsidP="00040783">
      <w:pPr>
        <w:widowControl w:val="0"/>
        <w:autoSpaceDE w:val="0"/>
        <w:autoSpaceDN w:val="0"/>
        <w:adjustRightInd w:val="0"/>
        <w:rPr>
          <w:rFonts w:ascii="Century Gothic" w:eastAsiaTheme="minorEastAsia" w:hAnsi="Century Gothic" w:cs="Courier New"/>
          <w:spacing w:val="16"/>
          <w:sz w:val="22"/>
          <w:szCs w:val="22"/>
        </w:rPr>
      </w:pPr>
    </w:p>
    <w:p w14:paraId="13A3F1DE" w14:textId="77777777" w:rsidR="00805DB9" w:rsidRPr="004A50EA" w:rsidRDefault="00040783" w:rsidP="00040783">
      <w:pPr>
        <w:widowControl w:val="0"/>
        <w:autoSpaceDE w:val="0"/>
        <w:autoSpaceDN w:val="0"/>
        <w:adjustRightInd w:val="0"/>
        <w:rPr>
          <w:rFonts w:ascii="Century Gothic" w:eastAsiaTheme="minorEastAsia" w:hAnsi="Century Gothic" w:cs="Courier New"/>
          <w:spacing w:val="16"/>
        </w:rPr>
      </w:pPr>
      <w:r w:rsidRPr="004A50EA">
        <w:rPr>
          <w:rFonts w:ascii="Century Gothic" w:eastAsiaTheme="minorEastAsia" w:hAnsi="Century Gothic" w:cs="Courier New"/>
          <w:spacing w:val="16"/>
          <w:sz w:val="22"/>
          <w:szCs w:val="22"/>
        </w:rPr>
        <w:t>In 2019,</w:t>
      </w:r>
      <w:r w:rsidR="00805DB9" w:rsidRPr="004A50EA">
        <w:rPr>
          <w:rFonts w:ascii="Century Gothic" w:eastAsiaTheme="minorEastAsia" w:hAnsi="Century Gothic" w:cs="Courier New"/>
          <w:spacing w:val="16"/>
          <w:sz w:val="22"/>
          <w:szCs w:val="22"/>
        </w:rPr>
        <w:t xml:space="preserve"> will </w:t>
      </w:r>
      <w:r w:rsidRPr="004A50EA">
        <w:rPr>
          <w:rFonts w:ascii="Century Gothic" w:eastAsiaTheme="minorEastAsia" w:hAnsi="Century Gothic" w:cs="Courier New"/>
          <w:spacing w:val="16"/>
          <w:sz w:val="22"/>
          <w:szCs w:val="22"/>
        </w:rPr>
        <w:t>be</w:t>
      </w:r>
      <w:r w:rsidR="00805DB9" w:rsidRPr="004A50EA">
        <w:rPr>
          <w:rFonts w:ascii="Century Gothic" w:eastAsiaTheme="minorEastAsia" w:hAnsi="Century Gothic" w:cs="Courier New"/>
          <w:spacing w:val="16"/>
          <w:sz w:val="22"/>
          <w:szCs w:val="22"/>
        </w:rPr>
        <w:t xml:space="preserve"> the</w:t>
      </w:r>
      <w:r w:rsidRPr="004A50EA">
        <w:rPr>
          <w:rFonts w:ascii="Century Gothic" w:eastAsiaTheme="minorEastAsia" w:hAnsi="Century Gothic" w:cs="Courier New"/>
          <w:spacing w:val="16"/>
          <w:sz w:val="22"/>
          <w:szCs w:val="22"/>
        </w:rPr>
        <w:t xml:space="preserve"> commemoration of the Foundation's 50th anniversary, which will </w:t>
      </w:r>
      <w:r w:rsidR="00805DB9" w:rsidRPr="004A50EA">
        <w:rPr>
          <w:rFonts w:ascii="Century Gothic" w:eastAsiaTheme="minorEastAsia" w:hAnsi="Century Gothic" w:cs="Courier New"/>
          <w:spacing w:val="16"/>
          <w:sz w:val="22"/>
          <w:szCs w:val="22"/>
        </w:rPr>
        <w:t xml:space="preserve">be </w:t>
      </w:r>
      <w:r w:rsidRPr="004A50EA">
        <w:rPr>
          <w:rFonts w:ascii="Century Gothic" w:eastAsiaTheme="minorEastAsia" w:hAnsi="Century Gothic" w:cs="Courier New"/>
          <w:spacing w:val="16"/>
          <w:sz w:val="22"/>
          <w:szCs w:val="22"/>
        </w:rPr>
        <w:t>celebrate</w:t>
      </w:r>
      <w:r w:rsidR="00805DB9" w:rsidRPr="004A50EA">
        <w:rPr>
          <w:rFonts w:ascii="Century Gothic" w:eastAsiaTheme="minorEastAsia" w:hAnsi="Century Gothic" w:cs="Courier New"/>
          <w:spacing w:val="16"/>
          <w:sz w:val="22"/>
          <w:szCs w:val="22"/>
        </w:rPr>
        <w:t>d</w:t>
      </w:r>
      <w:r w:rsidRPr="004A50EA">
        <w:rPr>
          <w:rFonts w:ascii="Century Gothic" w:eastAsiaTheme="minorEastAsia" w:hAnsi="Century Gothic" w:cs="Courier New"/>
          <w:spacing w:val="16"/>
          <w:sz w:val="22"/>
          <w:szCs w:val="22"/>
        </w:rPr>
        <w:t xml:space="preserve"> with a program called "Reading Dangerously, 50 Years of the Freedom to Read Foundation."  This program launches with two signature initiatives.  First, </w:t>
      </w:r>
      <w:r w:rsidR="00805DB9" w:rsidRPr="004A50EA">
        <w:rPr>
          <w:rFonts w:ascii="Century Gothic" w:eastAsiaTheme="minorEastAsia" w:hAnsi="Century Gothic" w:cs="Courier New"/>
          <w:spacing w:val="16"/>
          <w:sz w:val="22"/>
          <w:szCs w:val="22"/>
        </w:rPr>
        <w:t>a</w:t>
      </w:r>
      <w:r w:rsidRPr="004A50EA">
        <w:rPr>
          <w:rFonts w:ascii="Century Gothic" w:eastAsiaTheme="minorEastAsia" w:hAnsi="Century Gothic" w:cs="Courier New"/>
          <w:spacing w:val="16"/>
          <w:sz w:val="22"/>
          <w:szCs w:val="22"/>
        </w:rPr>
        <w:t xml:space="preserve"> publish</w:t>
      </w:r>
      <w:r w:rsidR="00805DB9" w:rsidRPr="004A50EA">
        <w:rPr>
          <w:rFonts w:ascii="Century Gothic" w:eastAsiaTheme="minorEastAsia" w:hAnsi="Century Gothic" w:cs="Courier New"/>
          <w:spacing w:val="16"/>
          <w:sz w:val="22"/>
          <w:szCs w:val="22"/>
        </w:rPr>
        <w:t>ed</w:t>
      </w:r>
      <w:r w:rsidRPr="004A50EA">
        <w:rPr>
          <w:rFonts w:ascii="Century Gothic" w:eastAsiaTheme="minorEastAsia" w:hAnsi="Century Gothic" w:cs="Courier New"/>
          <w:spacing w:val="16"/>
          <w:sz w:val="22"/>
          <w:szCs w:val="22"/>
        </w:rPr>
        <w:t xml:space="preserve"> </w:t>
      </w:r>
      <w:r w:rsidR="00805DB9" w:rsidRPr="004A50EA">
        <w:rPr>
          <w:rFonts w:ascii="Century Gothic" w:eastAsiaTheme="minorEastAsia" w:hAnsi="Century Gothic" w:cs="Courier New"/>
          <w:spacing w:val="16"/>
          <w:sz w:val="22"/>
          <w:szCs w:val="22"/>
        </w:rPr>
        <w:t>r</w:t>
      </w:r>
      <w:r w:rsidRPr="004A50EA">
        <w:rPr>
          <w:rFonts w:ascii="Century Gothic" w:eastAsiaTheme="minorEastAsia" w:hAnsi="Century Gothic" w:cs="Courier New"/>
          <w:spacing w:val="16"/>
          <w:sz w:val="22"/>
          <w:szCs w:val="22"/>
        </w:rPr>
        <w:t xml:space="preserve">etrospective book that will include the organizations oral history, excerpts from challenged books, and many other pieces of really great information.  This book will be offered through a crowdfunding campaign this spring. </w:t>
      </w:r>
    </w:p>
    <w:p w14:paraId="04D16432" w14:textId="6BC5859E" w:rsidR="00040783" w:rsidRPr="004A50EA" w:rsidRDefault="00040783" w:rsidP="00040783">
      <w:pPr>
        <w:widowControl w:val="0"/>
        <w:autoSpaceDE w:val="0"/>
        <w:autoSpaceDN w:val="0"/>
        <w:adjustRightInd w:val="0"/>
        <w:rPr>
          <w:rFonts w:ascii="Century Gothic" w:eastAsiaTheme="minorEastAsia" w:hAnsi="Century Gothic" w:cs="Courier New"/>
          <w:spacing w:val="16"/>
        </w:rPr>
      </w:pPr>
      <w:r w:rsidRPr="004A50EA">
        <w:rPr>
          <w:rFonts w:ascii="Century Gothic" w:eastAsiaTheme="minorEastAsia" w:hAnsi="Century Gothic" w:cs="Courier New"/>
          <w:spacing w:val="16"/>
        </w:rPr>
        <w:t xml:space="preserve"> </w:t>
      </w:r>
    </w:p>
    <w:p w14:paraId="0536CC0D" w14:textId="47F07491" w:rsidR="00040783" w:rsidRPr="004A50EA" w:rsidRDefault="00394997" w:rsidP="00040783">
      <w:pPr>
        <w:widowControl w:val="0"/>
        <w:autoSpaceDE w:val="0"/>
        <w:autoSpaceDN w:val="0"/>
        <w:adjustRightInd w:val="0"/>
        <w:rPr>
          <w:rFonts w:ascii="Century Gothic" w:eastAsiaTheme="minorEastAsia" w:hAnsi="Century Gothic" w:cs="Courier New"/>
          <w:spacing w:val="16"/>
          <w:sz w:val="22"/>
          <w:szCs w:val="22"/>
        </w:rPr>
      </w:pPr>
      <w:r w:rsidRPr="004A50EA">
        <w:rPr>
          <w:rFonts w:ascii="Century Gothic" w:eastAsiaTheme="minorEastAsia" w:hAnsi="Century Gothic" w:cs="Courier New"/>
          <w:b/>
          <w:bCs/>
          <w:spacing w:val="16"/>
          <w:sz w:val="22"/>
          <w:szCs w:val="22"/>
        </w:rPr>
        <w:lastRenderedPageBreak/>
        <w:t>ALA Awards Committee CD#31.</w:t>
      </w:r>
      <w:r w:rsidR="00CC7B4E" w:rsidRPr="004A50EA">
        <w:rPr>
          <w:rFonts w:ascii="Century Gothic" w:eastAsiaTheme="minorEastAsia" w:hAnsi="Century Gothic" w:cs="Courier New"/>
          <w:spacing w:val="16"/>
          <w:sz w:val="22"/>
          <w:szCs w:val="22"/>
        </w:rPr>
        <w:t xml:space="preserve"> </w:t>
      </w:r>
      <w:r w:rsidR="00040783" w:rsidRPr="004A50EA">
        <w:rPr>
          <w:rFonts w:ascii="Century Gothic" w:eastAsiaTheme="minorEastAsia" w:hAnsi="Century Gothic" w:cs="Courier New"/>
          <w:spacing w:val="16"/>
          <w:sz w:val="22"/>
          <w:szCs w:val="22"/>
        </w:rPr>
        <w:t xml:space="preserve">Susan Jennings </w:t>
      </w:r>
      <w:r w:rsidR="00640DDA">
        <w:rPr>
          <w:rFonts w:ascii="Century Gothic" w:eastAsiaTheme="minorEastAsia" w:hAnsi="Century Gothic" w:cs="Courier New"/>
          <w:spacing w:val="16"/>
          <w:sz w:val="22"/>
          <w:szCs w:val="22"/>
        </w:rPr>
        <w:t>C</w:t>
      </w:r>
      <w:r w:rsidR="00040783" w:rsidRPr="004A50EA">
        <w:rPr>
          <w:rFonts w:ascii="Century Gothic" w:eastAsiaTheme="minorEastAsia" w:hAnsi="Century Gothic" w:cs="Courier New"/>
          <w:spacing w:val="16"/>
          <w:sz w:val="22"/>
          <w:szCs w:val="22"/>
        </w:rPr>
        <w:t>hair</w:t>
      </w:r>
      <w:r w:rsidRPr="004A50EA">
        <w:rPr>
          <w:rFonts w:ascii="Century Gothic" w:eastAsiaTheme="minorEastAsia" w:hAnsi="Century Gothic" w:cs="Courier New"/>
          <w:spacing w:val="16"/>
          <w:sz w:val="22"/>
          <w:szCs w:val="22"/>
        </w:rPr>
        <w:t xml:space="preserve"> of</w:t>
      </w:r>
      <w:r w:rsidR="00040783" w:rsidRPr="004A50EA">
        <w:rPr>
          <w:rFonts w:ascii="Century Gothic" w:eastAsiaTheme="minorEastAsia" w:hAnsi="Century Gothic" w:cs="Courier New"/>
          <w:spacing w:val="16"/>
          <w:sz w:val="22"/>
          <w:szCs w:val="22"/>
        </w:rPr>
        <w:t xml:space="preserve"> the Awards Committee.  </w:t>
      </w:r>
    </w:p>
    <w:p w14:paraId="4C0F1188" w14:textId="77777777" w:rsidR="0091224E" w:rsidRPr="004A50EA" w:rsidRDefault="0091224E" w:rsidP="00394997">
      <w:pPr>
        <w:widowControl w:val="0"/>
        <w:autoSpaceDE w:val="0"/>
        <w:autoSpaceDN w:val="0"/>
        <w:adjustRightInd w:val="0"/>
        <w:rPr>
          <w:rFonts w:ascii="Century Gothic" w:hAnsi="Century Gothic"/>
          <w:b/>
        </w:rPr>
      </w:pPr>
    </w:p>
    <w:p w14:paraId="60F4971A" w14:textId="2255AE5E" w:rsidR="0091224E" w:rsidRPr="004A50EA" w:rsidRDefault="0091224E" w:rsidP="00394997">
      <w:pPr>
        <w:widowControl w:val="0"/>
        <w:autoSpaceDE w:val="0"/>
        <w:autoSpaceDN w:val="0"/>
        <w:adjustRightInd w:val="0"/>
        <w:rPr>
          <w:rFonts w:ascii="Century Gothic" w:hAnsi="Century Gothic"/>
          <w:b/>
          <w:sz w:val="22"/>
          <w:szCs w:val="22"/>
        </w:rPr>
      </w:pPr>
      <w:r w:rsidRPr="004A50EA">
        <w:rPr>
          <w:rFonts w:ascii="Century Gothic" w:hAnsi="Century Gothic"/>
          <w:b/>
          <w:sz w:val="22"/>
          <w:szCs w:val="22"/>
        </w:rPr>
        <w:t>APPROVED, ALA CD#31, ALA Awards Proposal, Penguin Random House Library Awards for Innovation Through Adversity</w:t>
      </w:r>
    </w:p>
    <w:p w14:paraId="062D00D4" w14:textId="4ED1C80E" w:rsidR="00394997" w:rsidRPr="004A50EA" w:rsidRDefault="00040783" w:rsidP="00394997">
      <w:pPr>
        <w:widowControl w:val="0"/>
        <w:autoSpaceDE w:val="0"/>
        <w:autoSpaceDN w:val="0"/>
        <w:adjustRightInd w:val="0"/>
        <w:rPr>
          <w:rFonts w:ascii="Century Gothic" w:eastAsiaTheme="minorEastAsia" w:hAnsi="Century Gothic" w:cs="Courier New"/>
          <w:spacing w:val="16"/>
          <w:sz w:val="22"/>
          <w:szCs w:val="22"/>
        </w:rPr>
      </w:pPr>
      <w:r w:rsidRPr="004A50EA">
        <w:rPr>
          <w:rFonts w:ascii="Century Gothic" w:eastAsiaTheme="minorEastAsia" w:hAnsi="Century Gothic" w:cs="Courier New"/>
          <w:spacing w:val="16"/>
          <w:sz w:val="22"/>
          <w:szCs w:val="22"/>
        </w:rPr>
        <w:tab/>
      </w:r>
    </w:p>
    <w:p w14:paraId="078575F3" w14:textId="7C72CFF9" w:rsidR="00040783" w:rsidRPr="004A50EA" w:rsidRDefault="001E2F8A" w:rsidP="00040783">
      <w:pPr>
        <w:widowControl w:val="0"/>
        <w:autoSpaceDE w:val="0"/>
        <w:autoSpaceDN w:val="0"/>
        <w:adjustRightInd w:val="0"/>
        <w:rPr>
          <w:rFonts w:ascii="Century Gothic" w:eastAsiaTheme="minorEastAsia" w:hAnsi="Century Gothic" w:cs="Courier New"/>
          <w:b/>
          <w:bCs/>
          <w:spacing w:val="16"/>
          <w:sz w:val="22"/>
          <w:szCs w:val="22"/>
        </w:rPr>
      </w:pPr>
      <w:r w:rsidRPr="004A50EA">
        <w:rPr>
          <w:rFonts w:ascii="Century Gothic" w:eastAsiaTheme="minorEastAsia" w:hAnsi="Century Gothic" w:cs="Courier New"/>
          <w:b/>
          <w:bCs/>
          <w:spacing w:val="16"/>
          <w:sz w:val="22"/>
          <w:szCs w:val="22"/>
        </w:rPr>
        <w:t xml:space="preserve">Resolution on Eliminating Monetary Library Fines as a Form of Social Inequity, ALA Council Document 38.  </w:t>
      </w:r>
      <w:r w:rsidR="006F4E85" w:rsidRPr="004A50EA">
        <w:rPr>
          <w:rFonts w:ascii="Century Gothic" w:eastAsiaTheme="minorEastAsia" w:hAnsi="Century Gothic" w:cs="Courier New"/>
          <w:spacing w:val="16"/>
          <w:sz w:val="22"/>
          <w:szCs w:val="22"/>
        </w:rPr>
        <w:t>Peter Hepburn, Councilor-at-Large</w:t>
      </w:r>
    </w:p>
    <w:p w14:paraId="3D5EABD1" w14:textId="77777777" w:rsidR="001E2F8A" w:rsidRPr="004A50EA" w:rsidRDefault="001E2F8A" w:rsidP="00040783">
      <w:pPr>
        <w:widowControl w:val="0"/>
        <w:autoSpaceDE w:val="0"/>
        <w:autoSpaceDN w:val="0"/>
        <w:adjustRightInd w:val="0"/>
        <w:rPr>
          <w:rFonts w:ascii="Century Gothic" w:eastAsiaTheme="minorEastAsia" w:hAnsi="Century Gothic" w:cs="Courier New"/>
          <w:spacing w:val="16"/>
          <w:sz w:val="22"/>
          <w:szCs w:val="22"/>
        </w:rPr>
      </w:pPr>
    </w:p>
    <w:p w14:paraId="187FCF81" w14:textId="77777777" w:rsidR="006F4E85" w:rsidRPr="004A50EA" w:rsidRDefault="006F4E85" w:rsidP="006F4E85">
      <w:pPr>
        <w:spacing w:after="160"/>
        <w:rPr>
          <w:rFonts w:ascii="Century Gothic" w:eastAsiaTheme="minorHAnsi" w:hAnsi="Century Gothic" w:cstheme="minorBidi"/>
          <w:b/>
          <w:sz w:val="22"/>
          <w:szCs w:val="22"/>
        </w:rPr>
      </w:pPr>
      <w:bookmarkStart w:id="3" w:name="_Hlk11054959"/>
      <w:r w:rsidRPr="004A50EA">
        <w:rPr>
          <w:rFonts w:ascii="Century Gothic" w:eastAsiaTheme="minorHAnsi" w:hAnsi="Century Gothic" w:cstheme="minorBidi"/>
          <w:b/>
          <w:sz w:val="22"/>
          <w:szCs w:val="22"/>
        </w:rPr>
        <w:t>ADOPTED AS AMENDED, ALA CD#38, Resolution on Eliminating Monetary Library Fines as a Form of Social Inequity</w:t>
      </w:r>
    </w:p>
    <w:p w14:paraId="7A484800" w14:textId="77777777" w:rsidR="006F4E85" w:rsidRPr="004A50EA" w:rsidRDefault="006F4E85" w:rsidP="006F4E85">
      <w:pPr>
        <w:spacing w:after="160" w:line="259" w:lineRule="auto"/>
        <w:rPr>
          <w:rFonts w:ascii="Century Gothic" w:eastAsiaTheme="minorHAnsi" w:hAnsi="Century Gothic" w:cstheme="minorBidi"/>
          <w:sz w:val="22"/>
          <w:szCs w:val="22"/>
        </w:rPr>
      </w:pPr>
      <w:r w:rsidRPr="004A50EA">
        <w:rPr>
          <w:rFonts w:ascii="Century Gothic" w:eastAsiaTheme="minorHAnsi" w:hAnsi="Century Gothic" w:cstheme="minorBidi"/>
          <w:i/>
          <w:sz w:val="22"/>
          <w:szCs w:val="22"/>
        </w:rPr>
        <w:t>Resolved</w:t>
      </w:r>
      <w:r w:rsidRPr="004A50EA">
        <w:rPr>
          <w:rFonts w:ascii="Century Gothic" w:eastAsiaTheme="minorHAnsi" w:hAnsi="Century Gothic" w:cstheme="minorBidi"/>
          <w:sz w:val="22"/>
          <w:szCs w:val="22"/>
        </w:rPr>
        <w:t>, that the American Library Association (ALA), on behalf of its members</w:t>
      </w:r>
    </w:p>
    <w:p w14:paraId="41FF146C" w14:textId="77777777" w:rsidR="006F4E85" w:rsidRPr="004A50EA" w:rsidRDefault="006F4E85" w:rsidP="006F4E85">
      <w:pPr>
        <w:numPr>
          <w:ilvl w:val="0"/>
          <w:numId w:val="16"/>
        </w:numPr>
        <w:spacing w:after="160" w:line="259" w:lineRule="auto"/>
        <w:contextualSpacing/>
        <w:rPr>
          <w:rFonts w:ascii="Century Gothic" w:eastAsiaTheme="minorHAnsi" w:hAnsi="Century Gothic" w:cstheme="minorBidi"/>
          <w:sz w:val="22"/>
          <w:szCs w:val="22"/>
        </w:rPr>
      </w:pPr>
      <w:r w:rsidRPr="004A50EA">
        <w:rPr>
          <w:rFonts w:ascii="Century Gothic" w:eastAsiaTheme="minorHAnsi" w:hAnsi="Century Gothic" w:cstheme="minorBidi"/>
          <w:sz w:val="22"/>
          <w:szCs w:val="22"/>
        </w:rPr>
        <w:t>adds a statement to the Policy Manual that establishes that “The American Library Association asserts that imposition of monetary library fines creates a barrier to the provision of library and information services.”;</w:t>
      </w:r>
    </w:p>
    <w:p w14:paraId="71BF46C7" w14:textId="77777777" w:rsidR="006F4E85" w:rsidRPr="004A50EA" w:rsidRDefault="006F4E85" w:rsidP="006F4E85">
      <w:pPr>
        <w:numPr>
          <w:ilvl w:val="0"/>
          <w:numId w:val="16"/>
        </w:numPr>
        <w:spacing w:after="160" w:line="259" w:lineRule="auto"/>
        <w:contextualSpacing/>
        <w:rPr>
          <w:rFonts w:ascii="Century Gothic" w:eastAsiaTheme="minorHAnsi" w:hAnsi="Century Gothic" w:cstheme="minorBidi"/>
          <w:sz w:val="22"/>
          <w:szCs w:val="22"/>
        </w:rPr>
      </w:pPr>
      <w:r w:rsidRPr="004A50EA">
        <w:rPr>
          <w:rFonts w:ascii="Century Gothic" w:eastAsiaTheme="minorHAnsi" w:hAnsi="Century Gothic" w:cstheme="minorBidi"/>
          <w:sz w:val="22"/>
          <w:szCs w:val="22"/>
        </w:rPr>
        <w:t>urges libraries to scrutinize their practices of imposing fines on library patrons and actively move towards eliminating them; and</w:t>
      </w:r>
    </w:p>
    <w:p w14:paraId="767B0729" w14:textId="77777777" w:rsidR="006F4E85" w:rsidRPr="004A50EA" w:rsidRDefault="006F4E85" w:rsidP="006F4E85">
      <w:pPr>
        <w:numPr>
          <w:ilvl w:val="0"/>
          <w:numId w:val="16"/>
        </w:numPr>
        <w:spacing w:after="160" w:line="252" w:lineRule="auto"/>
        <w:contextualSpacing/>
        <w:rPr>
          <w:rFonts w:ascii="Century Gothic" w:eastAsiaTheme="minorHAnsi" w:hAnsi="Century Gothic" w:cstheme="minorBidi"/>
          <w:sz w:val="22"/>
          <w:szCs w:val="22"/>
        </w:rPr>
      </w:pPr>
      <w:r w:rsidRPr="004A50EA">
        <w:rPr>
          <w:rFonts w:ascii="Century Gothic" w:eastAsiaTheme="minorHAnsi" w:hAnsi="Century Gothic" w:cstheme="minorBidi"/>
          <w:sz w:val="22"/>
          <w:szCs w:val="22"/>
        </w:rPr>
        <w:t xml:space="preserve">urges governing bodies </w:t>
      </w:r>
      <w:r w:rsidRPr="004A50EA">
        <w:rPr>
          <w:rFonts w:ascii="Century Gothic" w:eastAsiaTheme="minorHAnsi" w:hAnsi="Century Gothic" w:cstheme="minorBidi"/>
          <w:b/>
          <w:strike/>
          <w:sz w:val="22"/>
          <w:szCs w:val="22"/>
        </w:rPr>
        <w:t>to fund</w:t>
      </w:r>
      <w:r w:rsidRPr="004A50EA">
        <w:rPr>
          <w:rFonts w:ascii="Century Gothic" w:eastAsiaTheme="minorHAnsi" w:hAnsi="Century Gothic" w:cstheme="minorBidi"/>
          <w:b/>
          <w:sz w:val="22"/>
          <w:szCs w:val="22"/>
        </w:rPr>
        <w:t xml:space="preserve"> [of]</w:t>
      </w:r>
      <w:r w:rsidRPr="004A50EA">
        <w:rPr>
          <w:rFonts w:ascii="Century Gothic" w:eastAsiaTheme="minorHAnsi" w:hAnsi="Century Gothic" w:cstheme="minorBidi"/>
          <w:sz w:val="22"/>
          <w:szCs w:val="22"/>
        </w:rPr>
        <w:t xml:space="preserve"> libraries </w:t>
      </w:r>
      <w:r w:rsidRPr="004A50EA">
        <w:rPr>
          <w:rFonts w:ascii="Century Gothic" w:eastAsiaTheme="minorHAnsi" w:hAnsi="Century Gothic" w:cstheme="minorBidi"/>
          <w:b/>
          <w:sz w:val="22"/>
          <w:szCs w:val="22"/>
        </w:rPr>
        <w:t xml:space="preserve">[to strengthen funding support for libraries] </w:t>
      </w:r>
      <w:r w:rsidRPr="004A50EA">
        <w:rPr>
          <w:rFonts w:ascii="Century Gothic" w:eastAsiaTheme="minorHAnsi" w:hAnsi="Century Gothic" w:cstheme="minorBidi"/>
          <w:sz w:val="22"/>
          <w:szCs w:val="22"/>
        </w:rPr>
        <w:t>so they are not dependent on monetary fines as a necessary source of revenue.</w:t>
      </w:r>
    </w:p>
    <w:p w14:paraId="600DDC3A" w14:textId="71AC3505" w:rsidR="00040783" w:rsidRPr="004A50EA" w:rsidRDefault="006F4E85" w:rsidP="006F4E85">
      <w:pPr>
        <w:numPr>
          <w:ilvl w:val="0"/>
          <w:numId w:val="16"/>
        </w:numPr>
        <w:spacing w:after="160" w:line="252" w:lineRule="auto"/>
        <w:contextualSpacing/>
        <w:rPr>
          <w:rFonts w:ascii="Century Gothic" w:eastAsiaTheme="minorHAnsi" w:hAnsi="Century Gothic" w:cstheme="minorBidi"/>
          <w:sz w:val="22"/>
          <w:szCs w:val="22"/>
        </w:rPr>
      </w:pPr>
      <w:r w:rsidRPr="004A50EA">
        <w:rPr>
          <w:rFonts w:ascii="Century Gothic" w:hAnsi="Century Gothic" w:cstheme="minorBidi"/>
          <w:spacing w:val="16"/>
          <w:sz w:val="22"/>
          <w:szCs w:val="22"/>
        </w:rPr>
        <w:t>establish a working group to develop information resources, including strategies and tips, for libraries interested in abolishing fines, with a report due to Council at the 2019 Annual Conference</w:t>
      </w:r>
      <w:r w:rsidR="00040783" w:rsidRPr="004A50EA">
        <w:rPr>
          <w:rFonts w:ascii="Century Gothic" w:eastAsiaTheme="minorEastAsia" w:hAnsi="Century Gothic" w:cs="Courier New"/>
          <w:spacing w:val="16"/>
        </w:rPr>
        <w:tab/>
      </w:r>
    </w:p>
    <w:bookmarkEnd w:id="3"/>
    <w:p w14:paraId="4A072FA7" w14:textId="77777777" w:rsidR="0069304F" w:rsidRDefault="0069304F" w:rsidP="0069304F">
      <w:pPr>
        <w:widowControl w:val="0"/>
        <w:autoSpaceDE w:val="0"/>
        <w:autoSpaceDN w:val="0"/>
        <w:adjustRightInd w:val="0"/>
        <w:rPr>
          <w:rFonts w:ascii="Century Gothic" w:eastAsiaTheme="minorEastAsia" w:hAnsi="Century Gothic" w:cs="Courier New"/>
          <w:b/>
          <w:i/>
          <w:spacing w:val="16"/>
          <w:sz w:val="22"/>
          <w:szCs w:val="22"/>
        </w:rPr>
      </w:pPr>
    </w:p>
    <w:p w14:paraId="291455F9" w14:textId="3F532E23" w:rsidR="00370248" w:rsidRDefault="00370248" w:rsidP="00370248">
      <w:pPr>
        <w:widowControl w:val="0"/>
        <w:autoSpaceDE w:val="0"/>
        <w:autoSpaceDN w:val="0"/>
        <w:adjustRightInd w:val="0"/>
        <w:rPr>
          <w:rFonts w:ascii="Century Gothic" w:eastAsiaTheme="minorEastAsia" w:hAnsi="Century Gothic" w:cs="Courier New"/>
          <w:b/>
          <w:bCs/>
          <w:spacing w:val="16"/>
          <w:sz w:val="22"/>
          <w:szCs w:val="22"/>
        </w:rPr>
      </w:pPr>
      <w:r w:rsidRPr="00370248">
        <w:rPr>
          <w:rFonts w:ascii="Century Gothic" w:eastAsiaTheme="minorEastAsia" w:hAnsi="Century Gothic" w:cs="Courier New"/>
          <w:b/>
          <w:bCs/>
          <w:spacing w:val="16"/>
          <w:sz w:val="22"/>
          <w:szCs w:val="22"/>
        </w:rPr>
        <w:t>SCOE update</w:t>
      </w:r>
    </w:p>
    <w:p w14:paraId="751DCB67" w14:textId="309D1474" w:rsidR="00370248" w:rsidRPr="00370248" w:rsidRDefault="00370248" w:rsidP="00370248">
      <w:pPr>
        <w:widowControl w:val="0"/>
        <w:autoSpaceDE w:val="0"/>
        <w:autoSpaceDN w:val="0"/>
        <w:adjustRightInd w:val="0"/>
        <w:rPr>
          <w:rFonts w:ascii="Century Gothic" w:eastAsiaTheme="minorEastAsia" w:hAnsi="Century Gothic" w:cs="Courier New"/>
          <w:b/>
          <w:bCs/>
          <w:spacing w:val="16"/>
          <w:sz w:val="22"/>
          <w:szCs w:val="22"/>
        </w:rPr>
      </w:pPr>
      <w:r w:rsidRPr="00370248">
        <w:rPr>
          <w:rFonts w:ascii="Century Gothic" w:eastAsiaTheme="minorEastAsia" w:hAnsi="Century Gothic" w:cs="Courier New"/>
          <w:spacing w:val="16"/>
          <w:sz w:val="22"/>
          <w:szCs w:val="22"/>
        </w:rPr>
        <w:t xml:space="preserve">Lessa </w:t>
      </w:r>
      <w:proofErr w:type="spellStart"/>
      <w:r w:rsidRPr="00370248">
        <w:rPr>
          <w:rFonts w:ascii="Century Gothic" w:eastAsiaTheme="minorEastAsia" w:hAnsi="Century Gothic" w:cs="Courier New"/>
          <w:spacing w:val="16"/>
          <w:sz w:val="22"/>
          <w:szCs w:val="22"/>
        </w:rPr>
        <w:t>Kanani'opua</w:t>
      </w:r>
      <w:proofErr w:type="spellEnd"/>
      <w:r w:rsidRPr="00370248">
        <w:rPr>
          <w:rFonts w:ascii="Century Gothic" w:eastAsiaTheme="minorEastAsia" w:hAnsi="Century Gothic" w:cs="Courier New"/>
          <w:spacing w:val="16"/>
          <w:sz w:val="22"/>
          <w:szCs w:val="22"/>
        </w:rPr>
        <w:t xml:space="preserve"> Pelayo-Lozada, Chair, SCOE</w:t>
      </w:r>
      <w:r w:rsidRPr="00370248">
        <w:rPr>
          <w:rFonts w:ascii="Century Gothic" w:eastAsiaTheme="minorEastAsia" w:hAnsi="Century Gothic" w:cs="Courier New"/>
          <w:spacing w:val="16"/>
          <w:sz w:val="22"/>
          <w:szCs w:val="22"/>
        </w:rPr>
        <w:t xml:space="preserve"> facilitated a brief discussion</w:t>
      </w:r>
    </w:p>
    <w:p w14:paraId="5C8D9248" w14:textId="0FCDA2F5" w:rsidR="00370248" w:rsidRPr="00370248" w:rsidRDefault="00370248" w:rsidP="00370248">
      <w:pPr>
        <w:rPr>
          <w:rFonts w:ascii="Century Gothic" w:hAnsi="Century Gothic" w:cs="Courier New"/>
          <w:spacing w:val="16"/>
          <w:sz w:val="22"/>
          <w:szCs w:val="22"/>
        </w:rPr>
      </w:pPr>
      <w:r w:rsidRPr="00370248">
        <w:rPr>
          <w:rFonts w:ascii="Century Gothic" w:hAnsi="Century Gothic" w:cs="Courier New"/>
          <w:spacing w:val="16"/>
          <w:sz w:val="22"/>
          <w:szCs w:val="22"/>
        </w:rPr>
        <w:t xml:space="preserve">on organizational effectiveness and designing a 21st century leadership organization.  </w:t>
      </w:r>
      <w:r w:rsidRPr="00370248">
        <w:rPr>
          <w:rFonts w:ascii="Century Gothic" w:hAnsi="Century Gothic" w:cs="Courier New"/>
          <w:spacing w:val="16"/>
          <w:sz w:val="22"/>
          <w:szCs w:val="22"/>
        </w:rPr>
        <w:t>The committees c</w:t>
      </w:r>
      <w:r w:rsidRPr="00370248">
        <w:rPr>
          <w:rFonts w:ascii="Century Gothic" w:hAnsi="Century Gothic" w:cs="Courier New"/>
          <w:spacing w:val="16"/>
          <w:sz w:val="22"/>
          <w:szCs w:val="22"/>
        </w:rPr>
        <w:t xml:space="preserve">harge is to design a modern association for a modern profession.  </w:t>
      </w:r>
      <w:r w:rsidRPr="00370248">
        <w:rPr>
          <w:rFonts w:ascii="Century Gothic" w:hAnsi="Century Gothic" w:cs="Courier New"/>
          <w:spacing w:val="16"/>
          <w:sz w:val="22"/>
          <w:szCs w:val="22"/>
        </w:rPr>
        <w:t>There will be v</w:t>
      </w:r>
      <w:r w:rsidRPr="00370248">
        <w:rPr>
          <w:rFonts w:ascii="Century Gothic" w:hAnsi="Century Gothic" w:cs="Courier New"/>
          <w:spacing w:val="16"/>
          <w:sz w:val="22"/>
          <w:szCs w:val="22"/>
        </w:rPr>
        <w:t xml:space="preserve">irtual feedback sessions over the next few months to continue capturing as many voices and to give as many voices a seat at the table as possible.  </w:t>
      </w:r>
    </w:p>
    <w:p w14:paraId="6708696F" w14:textId="77777777" w:rsidR="00370248" w:rsidRDefault="00370248" w:rsidP="00370248">
      <w:pPr>
        <w:rPr>
          <w:rFonts w:ascii="Courier New" w:hAnsi="Courier New" w:cs="Courier New"/>
          <w:spacing w:val="16"/>
        </w:rPr>
      </w:pPr>
      <w:r w:rsidRPr="00B07E5D">
        <w:rPr>
          <w:rFonts w:ascii="Courier New" w:hAnsi="Courier New" w:cs="Courier New"/>
          <w:spacing w:val="16"/>
        </w:rPr>
        <w:tab/>
      </w:r>
    </w:p>
    <w:p w14:paraId="2EAD6146" w14:textId="710245AE" w:rsidR="00370248" w:rsidRPr="00370248" w:rsidRDefault="00370248" w:rsidP="00370248">
      <w:pPr>
        <w:rPr>
          <w:rFonts w:ascii="Century Gothic" w:hAnsi="Century Gothic" w:cs="Courier New"/>
          <w:spacing w:val="16"/>
          <w:sz w:val="22"/>
          <w:szCs w:val="22"/>
        </w:rPr>
      </w:pPr>
      <w:r w:rsidRPr="00370248">
        <w:rPr>
          <w:rFonts w:ascii="Century Gothic" w:hAnsi="Century Gothic" w:cs="Courier New"/>
          <w:spacing w:val="16"/>
          <w:sz w:val="22"/>
          <w:szCs w:val="22"/>
        </w:rPr>
        <w:t xml:space="preserve">For the composition of SCOE and those additional voices which were interviewed by our consultants at </w:t>
      </w:r>
      <w:proofErr w:type="spellStart"/>
      <w:r w:rsidRPr="00370248">
        <w:rPr>
          <w:rFonts w:ascii="Century Gothic" w:hAnsi="Century Gothic" w:cs="Courier New"/>
          <w:spacing w:val="16"/>
          <w:sz w:val="22"/>
          <w:szCs w:val="22"/>
        </w:rPr>
        <w:t>Tecker</w:t>
      </w:r>
      <w:proofErr w:type="spellEnd"/>
      <w:r w:rsidRPr="00370248">
        <w:rPr>
          <w:rFonts w:ascii="Century Gothic" w:hAnsi="Century Gothic" w:cs="Courier New"/>
          <w:spacing w:val="16"/>
          <w:sz w:val="22"/>
          <w:szCs w:val="22"/>
        </w:rPr>
        <w:t xml:space="preserve"> International, </w:t>
      </w:r>
      <w:r w:rsidRPr="00370248">
        <w:rPr>
          <w:rFonts w:ascii="Century Gothic" w:hAnsi="Century Gothic" w:cs="Courier New"/>
          <w:spacing w:val="16"/>
          <w:sz w:val="22"/>
          <w:szCs w:val="22"/>
        </w:rPr>
        <w:t xml:space="preserve">the committee </w:t>
      </w:r>
      <w:r w:rsidRPr="00370248">
        <w:rPr>
          <w:rFonts w:ascii="Century Gothic" w:hAnsi="Century Gothic" w:cs="Courier New"/>
          <w:spacing w:val="16"/>
          <w:sz w:val="22"/>
          <w:szCs w:val="22"/>
        </w:rPr>
        <w:t xml:space="preserve">tried to have a broad range of perspectives, intersections, and ideas.  </w:t>
      </w:r>
      <w:r w:rsidRPr="00370248">
        <w:rPr>
          <w:rFonts w:ascii="Century Gothic" w:hAnsi="Century Gothic" w:cs="Courier New"/>
          <w:spacing w:val="16"/>
          <w:sz w:val="22"/>
          <w:szCs w:val="22"/>
        </w:rPr>
        <w:t>There will be continuation of</w:t>
      </w:r>
      <w:r w:rsidRPr="00370248">
        <w:rPr>
          <w:rFonts w:ascii="Century Gothic" w:hAnsi="Century Gothic" w:cs="Courier New"/>
          <w:spacing w:val="16"/>
          <w:sz w:val="22"/>
          <w:szCs w:val="22"/>
        </w:rPr>
        <w:t xml:space="preserve"> capturing as many of those intersections of our association as we can the rest of today and virtually over the next few months to create a truly member-driven change in our organization.</w:t>
      </w:r>
    </w:p>
    <w:p w14:paraId="68D132D2" w14:textId="61C0709F" w:rsidR="00370248" w:rsidRPr="00B07E5D" w:rsidRDefault="00370248" w:rsidP="00370248">
      <w:pPr>
        <w:rPr>
          <w:rFonts w:ascii="Courier New" w:hAnsi="Courier New" w:cs="Courier New"/>
          <w:spacing w:val="16"/>
        </w:rPr>
      </w:pPr>
      <w:r w:rsidRPr="00B07E5D">
        <w:rPr>
          <w:rFonts w:ascii="Courier New" w:hAnsi="Courier New" w:cs="Courier New"/>
          <w:spacing w:val="16"/>
        </w:rPr>
        <w:t xml:space="preserve">  </w:t>
      </w:r>
    </w:p>
    <w:p w14:paraId="6B52F82E" w14:textId="77777777" w:rsidR="00370248" w:rsidRPr="00370248" w:rsidRDefault="00370248" w:rsidP="00370248">
      <w:pPr>
        <w:rPr>
          <w:rFonts w:ascii="Century Gothic" w:hAnsi="Century Gothic" w:cs="Courier New"/>
          <w:spacing w:val="16"/>
          <w:sz w:val="22"/>
          <w:szCs w:val="22"/>
        </w:rPr>
      </w:pPr>
      <w:r w:rsidRPr="00370248">
        <w:rPr>
          <w:rFonts w:ascii="Century Gothic" w:hAnsi="Century Gothic" w:cs="Courier New"/>
          <w:spacing w:val="16"/>
          <w:sz w:val="22"/>
          <w:szCs w:val="22"/>
        </w:rPr>
        <w:t>Guiding the committees</w:t>
      </w:r>
      <w:r w:rsidRPr="00370248">
        <w:rPr>
          <w:rFonts w:ascii="Century Gothic" w:hAnsi="Century Gothic" w:cs="Courier New"/>
          <w:spacing w:val="16"/>
          <w:sz w:val="22"/>
          <w:szCs w:val="22"/>
        </w:rPr>
        <w:t xml:space="preserve"> work, such as transparency, looking towards the future, and a need for member-driven action.  The timeline outlined begins in August, but it really begins at a much earlier point, years before</w:t>
      </w:r>
      <w:r w:rsidRPr="00370248">
        <w:rPr>
          <w:rFonts w:ascii="Century Gothic" w:hAnsi="Century Gothic" w:cs="Courier New"/>
          <w:spacing w:val="16"/>
          <w:sz w:val="22"/>
          <w:szCs w:val="22"/>
        </w:rPr>
        <w:t>.</w:t>
      </w:r>
    </w:p>
    <w:p w14:paraId="71DA9633" w14:textId="77777777" w:rsidR="00370248" w:rsidRDefault="00370248" w:rsidP="00370248">
      <w:pPr>
        <w:rPr>
          <w:rFonts w:ascii="Courier New" w:hAnsi="Courier New" w:cs="Courier New"/>
          <w:spacing w:val="16"/>
        </w:rPr>
      </w:pPr>
    </w:p>
    <w:p w14:paraId="3C97808D" w14:textId="07B3679D" w:rsidR="00370248" w:rsidRPr="00B07E5D" w:rsidRDefault="00370248" w:rsidP="00370248">
      <w:pPr>
        <w:rPr>
          <w:rFonts w:ascii="Courier New" w:hAnsi="Courier New" w:cs="Courier New"/>
          <w:spacing w:val="16"/>
        </w:rPr>
      </w:pPr>
      <w:r w:rsidRPr="00370248">
        <w:rPr>
          <w:rFonts w:ascii="Century Gothic" w:hAnsi="Century Gothic" w:cs="Courier New"/>
          <w:spacing w:val="16"/>
          <w:sz w:val="22"/>
          <w:szCs w:val="22"/>
        </w:rPr>
        <w:t>The</w:t>
      </w:r>
      <w:r w:rsidRPr="00370248">
        <w:rPr>
          <w:rFonts w:ascii="Century Gothic" w:hAnsi="Century Gothic" w:cs="Courier New"/>
          <w:spacing w:val="16"/>
          <w:sz w:val="22"/>
          <w:szCs w:val="22"/>
        </w:rPr>
        <w:t xml:space="preserve"> committee was appointed in June and our work began in August.  Work that was informed by those hallway murmurs, council discussions, and feedback from members.  Comments, suggestions, and critiques which look towards the transformation of and transforming of libraries, and now the transformation of our association.</w:t>
      </w:r>
      <w:r w:rsidRPr="00B07E5D">
        <w:rPr>
          <w:rFonts w:ascii="Courier New" w:hAnsi="Courier New" w:cs="Courier New"/>
          <w:spacing w:val="16"/>
        </w:rPr>
        <w:t xml:space="preserve">  </w:t>
      </w:r>
    </w:p>
    <w:p w14:paraId="4E9965BF" w14:textId="77777777" w:rsidR="00370248" w:rsidRPr="00370248" w:rsidRDefault="00370248" w:rsidP="00370248">
      <w:pPr>
        <w:rPr>
          <w:rFonts w:ascii="Century Gothic" w:hAnsi="Century Gothic" w:cs="Courier New"/>
          <w:spacing w:val="16"/>
          <w:sz w:val="22"/>
          <w:szCs w:val="22"/>
        </w:rPr>
      </w:pPr>
      <w:r w:rsidRPr="00370248">
        <w:rPr>
          <w:rFonts w:ascii="Century Gothic" w:hAnsi="Century Gothic" w:cs="Courier New"/>
          <w:spacing w:val="16"/>
          <w:sz w:val="22"/>
          <w:szCs w:val="22"/>
        </w:rPr>
        <w:lastRenderedPageBreak/>
        <w:t xml:space="preserve">SCOE met in Chicago at a Remodeling Summit in October, where participants contemplated what our ideal ALA might look like.  And prior to the summit, over 30 qualitative research telephones interviews were conducted from a wide intersection of library-related folks.  </w:t>
      </w:r>
    </w:p>
    <w:p w14:paraId="74F50405" w14:textId="77777777" w:rsidR="00370248" w:rsidRDefault="00370248" w:rsidP="00370248">
      <w:pPr>
        <w:rPr>
          <w:rFonts w:ascii="Courier New" w:hAnsi="Courier New" w:cs="Courier New"/>
          <w:spacing w:val="16"/>
        </w:rPr>
      </w:pPr>
    </w:p>
    <w:p w14:paraId="3EA38F7C" w14:textId="10253F7B" w:rsidR="00370248" w:rsidRPr="00B07E5D" w:rsidRDefault="00370248" w:rsidP="00370248">
      <w:pPr>
        <w:rPr>
          <w:rFonts w:ascii="Courier New" w:hAnsi="Courier New" w:cs="Courier New"/>
          <w:spacing w:val="16"/>
        </w:rPr>
      </w:pPr>
      <w:r w:rsidRPr="00370248">
        <w:rPr>
          <w:rFonts w:ascii="Century Gothic" w:hAnsi="Century Gothic" w:cs="Courier New"/>
          <w:spacing w:val="16"/>
          <w:sz w:val="22"/>
          <w:szCs w:val="22"/>
        </w:rPr>
        <w:t>The committee was i</w:t>
      </w:r>
      <w:r w:rsidRPr="00370248">
        <w:rPr>
          <w:rFonts w:ascii="Century Gothic" w:hAnsi="Century Gothic" w:cs="Courier New"/>
          <w:spacing w:val="16"/>
          <w:sz w:val="22"/>
          <w:szCs w:val="22"/>
        </w:rPr>
        <w:t xml:space="preserve">nformed by input from the </w:t>
      </w:r>
      <w:r w:rsidRPr="00370248">
        <w:rPr>
          <w:rFonts w:ascii="Century Gothic" w:hAnsi="Century Gothic" w:cs="Courier New"/>
          <w:spacing w:val="16"/>
          <w:sz w:val="22"/>
          <w:szCs w:val="22"/>
        </w:rPr>
        <w:t>Membership</w:t>
      </w:r>
      <w:r w:rsidRPr="00370248">
        <w:rPr>
          <w:rFonts w:ascii="Century Gothic" w:hAnsi="Century Gothic" w:cs="Courier New"/>
          <w:spacing w:val="16"/>
          <w:sz w:val="22"/>
          <w:szCs w:val="22"/>
        </w:rPr>
        <w:t xml:space="preserve"> and communication study, which included folks from the above intersections as well as lapsed members.  The agenda is included just for your own information, in case you want to get into it.  And from those interviews, some of the noted strengths of ALA include advocacy and a pivot in our association towards community centers.  Some observations also included that we, ALA, are too big and too fragmented, which can create competition rather than collaboration.  And we as ALA need to focus on what </w:t>
      </w:r>
      <w:r w:rsidRPr="00370248">
        <w:rPr>
          <w:rFonts w:ascii="Century Gothic" w:hAnsi="Century Gothic" w:cs="Courier New"/>
          <w:spacing w:val="16"/>
          <w:sz w:val="22"/>
          <w:szCs w:val="22"/>
        </w:rPr>
        <w:t>all</w:t>
      </w:r>
      <w:r w:rsidRPr="00370248">
        <w:rPr>
          <w:rFonts w:ascii="Century Gothic" w:hAnsi="Century Gothic" w:cs="Courier New"/>
          <w:spacing w:val="16"/>
          <w:sz w:val="22"/>
          <w:szCs w:val="22"/>
        </w:rPr>
        <w:t xml:space="preserve"> our library workers and supporters need from a 21st century association.</w:t>
      </w:r>
      <w:r w:rsidRPr="00B07E5D">
        <w:rPr>
          <w:rFonts w:ascii="Courier New" w:hAnsi="Courier New" w:cs="Courier New"/>
          <w:spacing w:val="16"/>
        </w:rPr>
        <w:t xml:space="preserve">  </w:t>
      </w:r>
    </w:p>
    <w:p w14:paraId="4274C476" w14:textId="77777777" w:rsidR="00370248" w:rsidRPr="00370248" w:rsidRDefault="00370248" w:rsidP="00370248">
      <w:pPr>
        <w:rPr>
          <w:rFonts w:ascii="Century Gothic" w:hAnsi="Century Gothic" w:cs="Courier New"/>
          <w:spacing w:val="16"/>
          <w:sz w:val="22"/>
          <w:szCs w:val="22"/>
        </w:rPr>
      </w:pPr>
      <w:r w:rsidRPr="00370248">
        <w:rPr>
          <w:rFonts w:ascii="Century Gothic" w:hAnsi="Century Gothic" w:cs="Courier New"/>
          <w:spacing w:val="16"/>
          <w:sz w:val="22"/>
          <w:szCs w:val="22"/>
        </w:rPr>
        <w:tab/>
      </w:r>
    </w:p>
    <w:p w14:paraId="072B6534" w14:textId="77777777" w:rsidR="00370248" w:rsidRPr="00370248" w:rsidRDefault="00370248" w:rsidP="00370248">
      <w:pPr>
        <w:rPr>
          <w:rFonts w:ascii="Century Gothic" w:hAnsi="Century Gothic" w:cs="Courier New"/>
          <w:spacing w:val="16"/>
          <w:sz w:val="22"/>
          <w:szCs w:val="22"/>
        </w:rPr>
      </w:pPr>
      <w:r w:rsidRPr="00370248">
        <w:rPr>
          <w:rFonts w:ascii="Century Gothic" w:hAnsi="Century Gothic" w:cs="Courier New"/>
          <w:spacing w:val="16"/>
          <w:sz w:val="22"/>
          <w:szCs w:val="22"/>
        </w:rPr>
        <w:t>Since we</w:t>
      </w:r>
      <w:r w:rsidRPr="00370248">
        <w:rPr>
          <w:rFonts w:ascii="Century Gothic" w:hAnsi="Century Gothic" w:cs="Courier New"/>
          <w:spacing w:val="16"/>
          <w:sz w:val="22"/>
          <w:szCs w:val="22"/>
        </w:rPr>
        <w:t xml:space="preserve"> are the oldest and largest library profession in the world, sometimes we run into struggles.  Sometimes we don't work well, and sometimes our structure only works for some.  It's confusing and difficult to navigate, is difficult to change, and moves slowly.  A lot of what we heard is that members and nonmembers don't like the structure or process of our beloved association, but we love its cultures.  And that is what keeps us coming back and can serve as a base to continue building our association.</w:t>
      </w:r>
      <w:r w:rsidRPr="00370248">
        <w:rPr>
          <w:rFonts w:ascii="Century Gothic" w:hAnsi="Century Gothic" w:cs="Courier New"/>
          <w:spacing w:val="16"/>
          <w:sz w:val="22"/>
          <w:szCs w:val="22"/>
        </w:rPr>
        <w:tab/>
        <w:t xml:space="preserve">And because we keep coming back, that means that some aspects need to be preserved and enhanced. </w:t>
      </w:r>
    </w:p>
    <w:p w14:paraId="037C2876" w14:textId="77777777" w:rsidR="00370248" w:rsidRDefault="00370248" w:rsidP="00370248">
      <w:pPr>
        <w:rPr>
          <w:rFonts w:ascii="Courier New" w:hAnsi="Courier New" w:cs="Courier New"/>
          <w:spacing w:val="16"/>
        </w:rPr>
      </w:pPr>
    </w:p>
    <w:p w14:paraId="537B8CE9" w14:textId="77777777" w:rsidR="000E0B66" w:rsidRPr="000E0B66" w:rsidRDefault="00370248" w:rsidP="00370248">
      <w:pPr>
        <w:rPr>
          <w:rFonts w:ascii="Century Gothic" w:hAnsi="Century Gothic" w:cs="Courier New"/>
          <w:spacing w:val="16"/>
          <w:sz w:val="22"/>
          <w:szCs w:val="22"/>
        </w:rPr>
      </w:pPr>
      <w:r w:rsidRPr="000E0B66">
        <w:rPr>
          <w:rFonts w:ascii="Century Gothic" w:hAnsi="Century Gothic" w:cs="Courier New"/>
          <w:spacing w:val="16"/>
          <w:sz w:val="22"/>
          <w:szCs w:val="22"/>
        </w:rPr>
        <w:t>One</w:t>
      </w:r>
      <w:r w:rsidRPr="000E0B66">
        <w:rPr>
          <w:rFonts w:ascii="Century Gothic" w:hAnsi="Century Gothic" w:cs="Courier New"/>
          <w:spacing w:val="16"/>
          <w:sz w:val="22"/>
          <w:szCs w:val="22"/>
        </w:rPr>
        <w:t xml:space="preserve"> of the exercises that </w:t>
      </w:r>
      <w:r w:rsidRPr="000E0B66">
        <w:rPr>
          <w:rFonts w:ascii="Century Gothic" w:hAnsi="Century Gothic" w:cs="Courier New"/>
          <w:spacing w:val="16"/>
          <w:sz w:val="22"/>
          <w:szCs w:val="22"/>
        </w:rPr>
        <w:t>the committee</w:t>
      </w:r>
      <w:r w:rsidRPr="000E0B66">
        <w:rPr>
          <w:rFonts w:ascii="Century Gothic" w:hAnsi="Century Gothic" w:cs="Courier New"/>
          <w:spacing w:val="16"/>
          <w:sz w:val="22"/>
          <w:szCs w:val="22"/>
        </w:rPr>
        <w:t xml:space="preserve"> engaged in was to envision ALA as a mode of transportation in its current state, we have photos of broken-down school buses, poor public transportation systems, clunky trains, and a sinking ship that has lapsed member lifeboats lost at sea.  And to identifying our ideal future attributes, including an agile, flexible, inclusive, socially conscious association that is ultimately responsible to its members.</w:t>
      </w:r>
    </w:p>
    <w:p w14:paraId="6F8438D7" w14:textId="72AC3509" w:rsidR="00370248" w:rsidRPr="000E0B66" w:rsidRDefault="00370248" w:rsidP="00370248">
      <w:pPr>
        <w:rPr>
          <w:rFonts w:ascii="Century Gothic" w:hAnsi="Century Gothic" w:cs="Courier New"/>
          <w:spacing w:val="16"/>
          <w:sz w:val="22"/>
          <w:szCs w:val="22"/>
        </w:rPr>
      </w:pPr>
      <w:r w:rsidRPr="000E0B66">
        <w:rPr>
          <w:rFonts w:ascii="Century Gothic" w:hAnsi="Century Gothic" w:cs="Courier New"/>
          <w:spacing w:val="16"/>
          <w:sz w:val="22"/>
          <w:szCs w:val="22"/>
        </w:rPr>
        <w:t xml:space="preserve">  </w:t>
      </w:r>
    </w:p>
    <w:p w14:paraId="0B0A4C9E" w14:textId="39311CDC" w:rsidR="00370248" w:rsidRPr="00B07E5D" w:rsidRDefault="000E0B66" w:rsidP="000E0B66">
      <w:pPr>
        <w:rPr>
          <w:rFonts w:ascii="Courier New" w:hAnsi="Courier New" w:cs="Courier New"/>
          <w:spacing w:val="16"/>
        </w:rPr>
      </w:pPr>
      <w:r>
        <w:rPr>
          <w:rFonts w:ascii="Century Gothic" w:hAnsi="Century Gothic" w:cs="Courier New"/>
          <w:spacing w:val="16"/>
          <w:sz w:val="22"/>
          <w:szCs w:val="22"/>
        </w:rPr>
        <w:t>Members</w:t>
      </w:r>
      <w:r w:rsidR="00370248" w:rsidRPr="000E0B66">
        <w:rPr>
          <w:rFonts w:ascii="Century Gothic" w:hAnsi="Century Gothic" w:cs="Courier New"/>
          <w:spacing w:val="16"/>
          <w:sz w:val="22"/>
          <w:szCs w:val="22"/>
        </w:rPr>
        <w:t xml:space="preserve"> want to make meaningful changes that support a dynamic profession, which will take time.  Which will take intent.  We want to move towards our ideal, not quick fixes.  </w:t>
      </w:r>
      <w:r w:rsidRPr="000E0B66">
        <w:rPr>
          <w:rFonts w:ascii="Century Gothic" w:hAnsi="Century Gothic" w:cs="Courier New"/>
          <w:spacing w:val="16"/>
          <w:sz w:val="22"/>
          <w:szCs w:val="22"/>
        </w:rPr>
        <w:t>The committee spent</w:t>
      </w:r>
      <w:r w:rsidR="00370248" w:rsidRPr="000E0B66">
        <w:rPr>
          <w:rFonts w:ascii="Century Gothic" w:hAnsi="Century Gothic" w:cs="Courier New"/>
          <w:spacing w:val="16"/>
          <w:sz w:val="22"/>
          <w:szCs w:val="22"/>
        </w:rPr>
        <w:t xml:space="preserve"> time focusing on five main areas of ALA governance.</w:t>
      </w:r>
      <w:r w:rsidR="00370248" w:rsidRPr="00B07E5D">
        <w:rPr>
          <w:rFonts w:ascii="Courier New" w:hAnsi="Courier New" w:cs="Courier New"/>
          <w:spacing w:val="16"/>
        </w:rPr>
        <w:t xml:space="preserve">  </w:t>
      </w:r>
    </w:p>
    <w:p w14:paraId="1E2AD103" w14:textId="77777777" w:rsidR="000E0B66" w:rsidRDefault="000E0B66" w:rsidP="00370248">
      <w:pPr>
        <w:rPr>
          <w:rFonts w:ascii="Courier New" w:hAnsi="Courier New" w:cs="Courier New"/>
          <w:spacing w:val="16"/>
        </w:rPr>
      </w:pPr>
    </w:p>
    <w:p w14:paraId="054609C1" w14:textId="774A11D6" w:rsidR="000E0B66" w:rsidRDefault="00370248" w:rsidP="00370248">
      <w:pPr>
        <w:rPr>
          <w:rFonts w:ascii="Century Gothic" w:hAnsi="Century Gothic" w:cs="Courier New"/>
          <w:spacing w:val="16"/>
          <w:sz w:val="22"/>
          <w:szCs w:val="22"/>
        </w:rPr>
      </w:pPr>
      <w:r w:rsidRPr="000E0B66">
        <w:rPr>
          <w:rFonts w:ascii="Century Gothic" w:hAnsi="Century Gothic" w:cs="Courier New"/>
          <w:spacing w:val="16"/>
          <w:sz w:val="22"/>
          <w:szCs w:val="22"/>
        </w:rPr>
        <w:t>J</w:t>
      </w:r>
      <w:r w:rsidR="000E0B66" w:rsidRPr="000E0B66">
        <w:rPr>
          <w:rFonts w:ascii="Century Gothic" w:hAnsi="Century Gothic" w:cs="Courier New"/>
          <w:spacing w:val="16"/>
          <w:sz w:val="22"/>
          <w:szCs w:val="22"/>
        </w:rPr>
        <w:t>im Meffert</w:t>
      </w:r>
      <w:r w:rsidR="000E0B66">
        <w:rPr>
          <w:rFonts w:ascii="Century Gothic" w:hAnsi="Century Gothic" w:cs="Courier New"/>
          <w:spacing w:val="16"/>
          <w:sz w:val="22"/>
          <w:szCs w:val="22"/>
        </w:rPr>
        <w:t xml:space="preserve"> from </w:t>
      </w:r>
      <w:proofErr w:type="spellStart"/>
      <w:r w:rsidR="000E0B66">
        <w:rPr>
          <w:rFonts w:ascii="Century Gothic" w:hAnsi="Century Gothic" w:cs="Courier New"/>
          <w:spacing w:val="16"/>
          <w:sz w:val="22"/>
          <w:szCs w:val="22"/>
        </w:rPr>
        <w:t>Tecker</w:t>
      </w:r>
      <w:proofErr w:type="spellEnd"/>
      <w:r w:rsidR="000E0B66">
        <w:rPr>
          <w:rFonts w:ascii="Century Gothic" w:hAnsi="Century Gothic" w:cs="Courier New"/>
          <w:spacing w:val="16"/>
          <w:sz w:val="22"/>
          <w:szCs w:val="22"/>
        </w:rPr>
        <w:t xml:space="preserve"> International </w:t>
      </w:r>
      <w:r w:rsidR="00070CE7">
        <w:rPr>
          <w:rFonts w:ascii="Century Gothic" w:hAnsi="Century Gothic" w:cs="Courier New"/>
          <w:spacing w:val="16"/>
          <w:sz w:val="22"/>
          <w:szCs w:val="22"/>
        </w:rPr>
        <w:t xml:space="preserve">reported out the options of the </w:t>
      </w:r>
      <w:proofErr w:type="spellStart"/>
      <w:r w:rsidR="00070CE7">
        <w:rPr>
          <w:rFonts w:ascii="Century Gothic" w:hAnsi="Century Gothic" w:cs="Courier New"/>
          <w:spacing w:val="16"/>
          <w:sz w:val="22"/>
          <w:szCs w:val="22"/>
        </w:rPr>
        <w:t>committees</w:t>
      </w:r>
      <w:proofErr w:type="spellEnd"/>
      <w:r w:rsidR="00070CE7">
        <w:rPr>
          <w:rFonts w:ascii="Century Gothic" w:hAnsi="Century Gothic" w:cs="Courier New"/>
          <w:spacing w:val="16"/>
          <w:sz w:val="22"/>
          <w:szCs w:val="22"/>
        </w:rPr>
        <w:t xml:space="preserve"> findings.</w:t>
      </w:r>
    </w:p>
    <w:p w14:paraId="01740EDB" w14:textId="6193FC61" w:rsidR="00370248" w:rsidRPr="000E0B66" w:rsidRDefault="00370248" w:rsidP="00370248">
      <w:pPr>
        <w:rPr>
          <w:rFonts w:ascii="Century Gothic" w:hAnsi="Century Gothic" w:cs="Courier New"/>
          <w:spacing w:val="16"/>
          <w:sz w:val="22"/>
          <w:szCs w:val="22"/>
        </w:rPr>
      </w:pPr>
      <w:r w:rsidRPr="000E0B66">
        <w:rPr>
          <w:rFonts w:ascii="Century Gothic" w:hAnsi="Century Gothic" w:cs="Courier New"/>
          <w:spacing w:val="16"/>
          <w:sz w:val="22"/>
          <w:szCs w:val="22"/>
        </w:rPr>
        <w:t xml:space="preserve">  </w:t>
      </w:r>
    </w:p>
    <w:p w14:paraId="1D118D9D" w14:textId="77777777" w:rsidR="00370248" w:rsidRDefault="00370248" w:rsidP="00370248">
      <w:pPr>
        <w:widowControl w:val="0"/>
        <w:autoSpaceDE w:val="0"/>
        <w:autoSpaceDN w:val="0"/>
        <w:adjustRightInd w:val="0"/>
        <w:rPr>
          <w:rFonts w:ascii="Century Gothic" w:eastAsiaTheme="minorEastAsia" w:hAnsi="Century Gothic" w:cs="Courier New"/>
          <w:spacing w:val="16"/>
          <w:sz w:val="22"/>
          <w:szCs w:val="22"/>
        </w:rPr>
      </w:pPr>
    </w:p>
    <w:p w14:paraId="1BB4BA47" w14:textId="427DF8C7" w:rsidR="0069304F" w:rsidRPr="00370248" w:rsidRDefault="00370248" w:rsidP="00370248">
      <w:pPr>
        <w:widowControl w:val="0"/>
        <w:autoSpaceDE w:val="0"/>
        <w:autoSpaceDN w:val="0"/>
        <w:adjustRightInd w:val="0"/>
        <w:rPr>
          <w:rFonts w:ascii="Century Gothic" w:eastAsiaTheme="minorEastAsia" w:hAnsi="Century Gothic" w:cs="Courier New"/>
          <w:spacing w:val="16"/>
          <w:sz w:val="22"/>
          <w:szCs w:val="22"/>
        </w:rPr>
      </w:pPr>
      <w:r>
        <w:rPr>
          <w:rFonts w:ascii="Century Gothic" w:eastAsiaTheme="minorEastAsia" w:hAnsi="Century Gothic" w:cs="Courier New"/>
          <w:spacing w:val="16"/>
          <w:sz w:val="22"/>
          <w:szCs w:val="22"/>
        </w:rPr>
        <w:t xml:space="preserve">Meeting adjourned at </w:t>
      </w:r>
      <w:r w:rsidR="00070CE7">
        <w:rPr>
          <w:rFonts w:ascii="Century Gothic" w:eastAsiaTheme="minorEastAsia" w:hAnsi="Century Gothic" w:cs="Courier New"/>
          <w:spacing w:val="16"/>
          <w:sz w:val="22"/>
          <w:szCs w:val="22"/>
        </w:rPr>
        <w:t>12:00 p.m.</w:t>
      </w:r>
    </w:p>
    <w:p w14:paraId="718798A0" w14:textId="79F71C72" w:rsidR="007451C9" w:rsidRPr="004A50EA" w:rsidRDefault="007451C9" w:rsidP="00040783">
      <w:pPr>
        <w:widowControl w:val="0"/>
        <w:autoSpaceDE w:val="0"/>
        <w:autoSpaceDN w:val="0"/>
        <w:adjustRightInd w:val="0"/>
        <w:rPr>
          <w:rFonts w:ascii="Century Gothic" w:eastAsiaTheme="minorEastAsia" w:hAnsi="Century Gothic" w:cs="Courier New"/>
          <w:spacing w:val="16"/>
        </w:rPr>
      </w:pPr>
    </w:p>
    <w:p w14:paraId="5F0CBE38" w14:textId="77777777" w:rsidR="0069304F" w:rsidRDefault="0069304F" w:rsidP="00040783">
      <w:pPr>
        <w:widowControl w:val="0"/>
        <w:autoSpaceDE w:val="0"/>
        <w:autoSpaceDN w:val="0"/>
        <w:adjustRightInd w:val="0"/>
        <w:jc w:val="center"/>
        <w:rPr>
          <w:rFonts w:ascii="Century Gothic" w:hAnsi="Century Gothic" w:cs="Courier New"/>
          <w:b/>
          <w:bCs/>
          <w:color w:val="538135" w:themeColor="accent6" w:themeShade="BF"/>
          <w:spacing w:val="16"/>
        </w:rPr>
      </w:pPr>
    </w:p>
    <w:p w14:paraId="64DC0A05" w14:textId="7AEBC87D" w:rsidR="0069304F" w:rsidRDefault="0069304F">
      <w:pPr>
        <w:spacing w:after="160" w:line="259" w:lineRule="auto"/>
        <w:rPr>
          <w:rFonts w:ascii="Century Gothic" w:hAnsi="Century Gothic" w:cs="Courier New"/>
          <w:b/>
          <w:bCs/>
          <w:color w:val="538135" w:themeColor="accent6" w:themeShade="BF"/>
          <w:spacing w:val="16"/>
        </w:rPr>
      </w:pPr>
      <w:r>
        <w:rPr>
          <w:rFonts w:ascii="Century Gothic" w:hAnsi="Century Gothic" w:cs="Courier New"/>
          <w:b/>
          <w:bCs/>
          <w:color w:val="538135" w:themeColor="accent6" w:themeShade="BF"/>
          <w:spacing w:val="16"/>
        </w:rPr>
        <w:br w:type="page"/>
      </w:r>
    </w:p>
    <w:p w14:paraId="633D48C1" w14:textId="68794B17" w:rsidR="00040783" w:rsidRPr="004A50EA" w:rsidRDefault="00040783" w:rsidP="00040783">
      <w:pPr>
        <w:widowControl w:val="0"/>
        <w:autoSpaceDE w:val="0"/>
        <w:autoSpaceDN w:val="0"/>
        <w:adjustRightInd w:val="0"/>
        <w:jc w:val="center"/>
        <w:rPr>
          <w:rFonts w:ascii="Century Gothic" w:hAnsi="Century Gothic" w:cs="Courier New"/>
          <w:b/>
          <w:bCs/>
          <w:color w:val="538135" w:themeColor="accent6" w:themeShade="BF"/>
          <w:spacing w:val="16"/>
        </w:rPr>
      </w:pPr>
      <w:r w:rsidRPr="004A50EA">
        <w:rPr>
          <w:rFonts w:ascii="Century Gothic" w:hAnsi="Century Gothic" w:cs="Courier New"/>
          <w:b/>
          <w:bCs/>
          <w:color w:val="538135" w:themeColor="accent6" w:themeShade="BF"/>
          <w:spacing w:val="16"/>
        </w:rPr>
        <w:lastRenderedPageBreak/>
        <w:t>AMERICAN LIBRARY ASSOCIATION</w:t>
      </w:r>
    </w:p>
    <w:p w14:paraId="411CF1ED" w14:textId="77777777" w:rsidR="00040783" w:rsidRPr="004A50EA" w:rsidRDefault="00040783" w:rsidP="00040783">
      <w:pPr>
        <w:widowControl w:val="0"/>
        <w:autoSpaceDE w:val="0"/>
        <w:autoSpaceDN w:val="0"/>
        <w:adjustRightInd w:val="0"/>
        <w:jc w:val="center"/>
        <w:rPr>
          <w:rFonts w:ascii="Century Gothic" w:hAnsi="Century Gothic" w:cs="Courier New"/>
          <w:b/>
          <w:bCs/>
          <w:color w:val="538135" w:themeColor="accent6" w:themeShade="BF"/>
          <w:spacing w:val="16"/>
        </w:rPr>
      </w:pPr>
      <w:r w:rsidRPr="004A50EA">
        <w:rPr>
          <w:rFonts w:ascii="Century Gothic" w:hAnsi="Century Gothic" w:cs="Courier New"/>
          <w:b/>
          <w:bCs/>
          <w:color w:val="538135" w:themeColor="accent6" w:themeShade="BF"/>
          <w:spacing w:val="16"/>
        </w:rPr>
        <w:t>2019 MIDWINTER MEETING &amp; EXHIBITS</w:t>
      </w:r>
    </w:p>
    <w:p w14:paraId="0E79E2D9" w14:textId="77777777" w:rsidR="00040783" w:rsidRPr="004A50EA" w:rsidRDefault="00040783" w:rsidP="00040783">
      <w:pPr>
        <w:widowControl w:val="0"/>
        <w:autoSpaceDE w:val="0"/>
        <w:autoSpaceDN w:val="0"/>
        <w:adjustRightInd w:val="0"/>
        <w:jc w:val="center"/>
        <w:rPr>
          <w:rFonts w:ascii="Century Gothic" w:hAnsi="Century Gothic" w:cs="Courier New"/>
          <w:b/>
          <w:bCs/>
          <w:color w:val="538135" w:themeColor="accent6" w:themeShade="BF"/>
          <w:spacing w:val="16"/>
        </w:rPr>
      </w:pPr>
      <w:r w:rsidRPr="004A50EA">
        <w:rPr>
          <w:rFonts w:ascii="Century Gothic" w:hAnsi="Century Gothic" w:cs="Courier New"/>
          <w:b/>
          <w:bCs/>
          <w:color w:val="538135" w:themeColor="accent6" w:themeShade="BF"/>
          <w:spacing w:val="16"/>
        </w:rPr>
        <w:t>SEATTLE, WASHINGTON</w:t>
      </w:r>
    </w:p>
    <w:p w14:paraId="750058D3" w14:textId="77777777" w:rsidR="00040783" w:rsidRPr="004A50EA" w:rsidRDefault="00040783" w:rsidP="00040783">
      <w:pPr>
        <w:widowControl w:val="0"/>
        <w:autoSpaceDE w:val="0"/>
        <w:autoSpaceDN w:val="0"/>
        <w:adjustRightInd w:val="0"/>
        <w:jc w:val="center"/>
        <w:rPr>
          <w:rFonts w:ascii="Century Gothic" w:hAnsi="Century Gothic" w:cs="Courier New"/>
          <w:b/>
          <w:bCs/>
          <w:color w:val="538135" w:themeColor="accent6" w:themeShade="BF"/>
          <w:spacing w:val="16"/>
        </w:rPr>
      </w:pPr>
      <w:r w:rsidRPr="004A50EA">
        <w:rPr>
          <w:rFonts w:ascii="Century Gothic" w:hAnsi="Century Gothic" w:cs="Courier New"/>
          <w:b/>
          <w:bCs/>
          <w:color w:val="538135" w:themeColor="accent6" w:themeShade="BF"/>
          <w:spacing w:val="16"/>
        </w:rPr>
        <w:t>TUESDAY, JANUARY 29</w:t>
      </w:r>
    </w:p>
    <w:p w14:paraId="295C871F" w14:textId="77777777" w:rsidR="00040783" w:rsidRPr="004A50EA" w:rsidRDefault="00040783" w:rsidP="00040783">
      <w:pPr>
        <w:widowControl w:val="0"/>
        <w:autoSpaceDE w:val="0"/>
        <w:autoSpaceDN w:val="0"/>
        <w:adjustRightInd w:val="0"/>
        <w:jc w:val="center"/>
        <w:rPr>
          <w:rFonts w:ascii="Century Gothic" w:hAnsi="Century Gothic" w:cs="Courier New"/>
          <w:b/>
          <w:bCs/>
          <w:color w:val="538135" w:themeColor="accent6" w:themeShade="BF"/>
          <w:spacing w:val="16"/>
        </w:rPr>
      </w:pPr>
      <w:r w:rsidRPr="004A50EA">
        <w:rPr>
          <w:rFonts w:ascii="Century Gothic" w:hAnsi="Century Gothic" w:cs="Courier New"/>
          <w:b/>
          <w:bCs/>
          <w:color w:val="538135" w:themeColor="accent6" w:themeShade="BF"/>
          <w:spacing w:val="16"/>
        </w:rPr>
        <w:t>ALA COUNCIL III</w:t>
      </w:r>
    </w:p>
    <w:p w14:paraId="5DB87C76" w14:textId="77777777" w:rsidR="00040783" w:rsidRPr="004A50EA" w:rsidRDefault="00040783" w:rsidP="00040783">
      <w:pPr>
        <w:widowControl w:val="0"/>
        <w:autoSpaceDE w:val="0"/>
        <w:autoSpaceDN w:val="0"/>
        <w:adjustRightInd w:val="0"/>
        <w:rPr>
          <w:rFonts w:ascii="Century Gothic" w:hAnsi="Century Gothic" w:cs="Courier New"/>
          <w:b/>
          <w:bCs/>
          <w:color w:val="538135" w:themeColor="accent6" w:themeShade="BF"/>
          <w:spacing w:val="16"/>
        </w:rPr>
      </w:pPr>
      <w:r w:rsidRPr="004A50EA">
        <w:rPr>
          <w:rFonts w:ascii="Century Gothic" w:hAnsi="Century Gothic" w:cs="Courier New"/>
          <w:b/>
          <w:bCs/>
          <w:color w:val="538135" w:themeColor="accent6" w:themeShade="BF"/>
          <w:spacing w:val="16"/>
        </w:rPr>
        <w:tab/>
      </w:r>
    </w:p>
    <w:p w14:paraId="098BB0A8" w14:textId="77777777" w:rsidR="00040783" w:rsidRPr="004A50EA" w:rsidRDefault="00040783" w:rsidP="00040783">
      <w:pPr>
        <w:widowControl w:val="0"/>
        <w:autoSpaceDE w:val="0"/>
        <w:autoSpaceDN w:val="0"/>
        <w:adjustRightInd w:val="0"/>
        <w:rPr>
          <w:rFonts w:ascii="Century Gothic" w:hAnsi="Century Gothic" w:cs="Courier New"/>
          <w:spacing w:val="16"/>
        </w:rPr>
      </w:pPr>
      <w:r w:rsidRPr="004A50EA">
        <w:rPr>
          <w:rFonts w:ascii="Century Gothic" w:hAnsi="Century Gothic" w:cs="Courier New"/>
          <w:spacing w:val="16"/>
        </w:rPr>
        <w:tab/>
      </w:r>
    </w:p>
    <w:p w14:paraId="4F04E530" w14:textId="77777777" w:rsidR="00040783" w:rsidRPr="004A50EA" w:rsidRDefault="00040783" w:rsidP="00040783">
      <w:pPr>
        <w:widowControl w:val="0"/>
        <w:autoSpaceDE w:val="0"/>
        <w:autoSpaceDN w:val="0"/>
        <w:adjustRightInd w:val="0"/>
        <w:rPr>
          <w:rFonts w:ascii="Century Gothic" w:hAnsi="Century Gothic" w:cs="Courier New"/>
          <w:spacing w:val="16"/>
        </w:rPr>
      </w:pPr>
    </w:p>
    <w:p w14:paraId="28A73663" w14:textId="1DA4FC4E" w:rsidR="007451C9" w:rsidRPr="004A50EA" w:rsidRDefault="007451C9" w:rsidP="007451C9">
      <w:pPr>
        <w:suppressAutoHyphens/>
        <w:rPr>
          <w:rFonts w:ascii="Century Gothic" w:hAnsi="Century Gothic"/>
          <w:sz w:val="22"/>
          <w:szCs w:val="22"/>
        </w:rPr>
      </w:pPr>
      <w:r w:rsidRPr="004A50EA">
        <w:rPr>
          <w:rFonts w:ascii="Century Gothic" w:hAnsi="Century Gothic"/>
          <w:sz w:val="22"/>
          <w:szCs w:val="22"/>
        </w:rPr>
        <w:t xml:space="preserve">The third meeting of the ALA Council during the 2019 ALA Midwinter Meeting was convened at </w:t>
      </w:r>
      <w:r w:rsidR="00B520CE" w:rsidRPr="00B520CE">
        <w:rPr>
          <w:rFonts w:ascii="Century Gothic" w:hAnsi="Century Gothic"/>
          <w:sz w:val="22"/>
          <w:szCs w:val="22"/>
        </w:rPr>
        <w:t>9</w:t>
      </w:r>
      <w:r w:rsidRPr="00B520CE">
        <w:rPr>
          <w:rFonts w:ascii="Century Gothic" w:hAnsi="Century Gothic"/>
          <w:sz w:val="22"/>
          <w:szCs w:val="22"/>
        </w:rPr>
        <w:t>:0</w:t>
      </w:r>
      <w:r w:rsidR="00B520CE" w:rsidRPr="00B520CE">
        <w:rPr>
          <w:rFonts w:ascii="Century Gothic" w:hAnsi="Century Gothic"/>
          <w:sz w:val="22"/>
          <w:szCs w:val="22"/>
        </w:rPr>
        <w:t>0</w:t>
      </w:r>
      <w:r w:rsidRPr="00B520CE">
        <w:rPr>
          <w:rFonts w:ascii="Century Gothic" w:hAnsi="Century Gothic"/>
          <w:sz w:val="22"/>
          <w:szCs w:val="22"/>
        </w:rPr>
        <w:t>am</w:t>
      </w:r>
      <w:r w:rsidRPr="004A50EA">
        <w:rPr>
          <w:rFonts w:ascii="Century Gothic" w:hAnsi="Century Gothic"/>
          <w:sz w:val="22"/>
          <w:szCs w:val="22"/>
        </w:rPr>
        <w:t xml:space="preserve"> on Tuesday, January 29, 2019, in the Sheraton Hotel, Grand Ballroom.</w:t>
      </w:r>
    </w:p>
    <w:p w14:paraId="31DE3A19" w14:textId="77777777" w:rsidR="007451C9" w:rsidRPr="004A50EA" w:rsidRDefault="007451C9" w:rsidP="007451C9">
      <w:pPr>
        <w:suppressAutoHyphens/>
        <w:rPr>
          <w:rFonts w:ascii="Century Gothic" w:hAnsi="Century Gothic"/>
          <w:sz w:val="22"/>
          <w:szCs w:val="22"/>
        </w:rPr>
      </w:pPr>
    </w:p>
    <w:p w14:paraId="09350242" w14:textId="20BFAF29" w:rsidR="00040783" w:rsidRPr="004A50EA" w:rsidRDefault="007451C9" w:rsidP="00040783">
      <w:pPr>
        <w:widowControl w:val="0"/>
        <w:autoSpaceDE w:val="0"/>
        <w:autoSpaceDN w:val="0"/>
        <w:adjustRightInd w:val="0"/>
        <w:rPr>
          <w:rFonts w:ascii="Century Gothic" w:hAnsi="Century Gothic" w:cs="Courier New"/>
          <w:spacing w:val="16"/>
          <w:sz w:val="22"/>
          <w:szCs w:val="22"/>
        </w:rPr>
      </w:pPr>
      <w:r w:rsidRPr="004A50EA">
        <w:rPr>
          <w:rFonts w:ascii="Century Gothic" w:eastAsia="Californian FB" w:hAnsi="Century Gothic" w:cs="Californian FB"/>
          <w:b/>
          <w:color w:val="000000"/>
          <w:sz w:val="22"/>
          <w:szCs w:val="22"/>
        </w:rPr>
        <w:t>INTRODUCTIONS AND ANNOUNCEMENTS.</w:t>
      </w:r>
      <w:r w:rsidRPr="004A50EA">
        <w:rPr>
          <w:rFonts w:ascii="Century Gothic" w:eastAsia="Californian FB" w:hAnsi="Century Gothic" w:cs="Californian FB"/>
          <w:color w:val="000000"/>
          <w:sz w:val="22"/>
          <w:szCs w:val="22"/>
        </w:rPr>
        <w:t xml:space="preserve">  It was reported that ALA rece</w:t>
      </w:r>
      <w:r w:rsidR="00040783" w:rsidRPr="004A50EA">
        <w:rPr>
          <w:rFonts w:ascii="Century Gothic" w:hAnsi="Century Gothic" w:cs="Courier New"/>
          <w:spacing w:val="16"/>
          <w:sz w:val="22"/>
          <w:szCs w:val="22"/>
        </w:rPr>
        <w:t xml:space="preserve">ived a report of a Code of Conduct violation </w:t>
      </w:r>
      <w:r w:rsidR="00B520CE">
        <w:rPr>
          <w:rFonts w:ascii="Century Gothic" w:hAnsi="Century Gothic" w:cs="Courier New"/>
          <w:spacing w:val="16"/>
          <w:sz w:val="22"/>
          <w:szCs w:val="22"/>
        </w:rPr>
        <w:t xml:space="preserve">at </w:t>
      </w:r>
      <w:r w:rsidRPr="004A50EA">
        <w:rPr>
          <w:rFonts w:ascii="Century Gothic" w:hAnsi="Century Gothic" w:cs="Courier New"/>
          <w:spacing w:val="16"/>
          <w:sz w:val="22"/>
          <w:szCs w:val="22"/>
        </w:rPr>
        <w:t xml:space="preserve">the </w:t>
      </w:r>
      <w:r w:rsidR="00040783" w:rsidRPr="004A50EA">
        <w:rPr>
          <w:rFonts w:ascii="Century Gothic" w:hAnsi="Century Gothic" w:cs="Courier New"/>
          <w:spacing w:val="16"/>
          <w:sz w:val="22"/>
          <w:szCs w:val="22"/>
        </w:rPr>
        <w:t xml:space="preserve">Monday's forum.  </w:t>
      </w:r>
      <w:r w:rsidRPr="004A50EA">
        <w:rPr>
          <w:rFonts w:ascii="Century Gothic" w:hAnsi="Century Gothic" w:cs="Courier New"/>
          <w:spacing w:val="16"/>
          <w:sz w:val="22"/>
          <w:szCs w:val="22"/>
        </w:rPr>
        <w:t>ALA take</w:t>
      </w:r>
      <w:r w:rsidR="00B520CE">
        <w:rPr>
          <w:rFonts w:ascii="Century Gothic" w:hAnsi="Century Gothic" w:cs="Courier New"/>
          <w:spacing w:val="16"/>
          <w:sz w:val="22"/>
          <w:szCs w:val="22"/>
        </w:rPr>
        <w:t>s</w:t>
      </w:r>
      <w:r w:rsidRPr="004A50EA">
        <w:rPr>
          <w:rFonts w:ascii="Century Gothic" w:hAnsi="Century Gothic" w:cs="Courier New"/>
          <w:spacing w:val="16"/>
          <w:sz w:val="22"/>
          <w:szCs w:val="22"/>
        </w:rPr>
        <w:t xml:space="preserve"> the responsibility of being respectful to each other seriously. The Council meeting was opened to dialogue. </w:t>
      </w:r>
    </w:p>
    <w:p w14:paraId="561AE2EA" w14:textId="77777777" w:rsidR="007451C9" w:rsidRPr="004A50EA" w:rsidRDefault="007451C9" w:rsidP="00040783">
      <w:pPr>
        <w:widowControl w:val="0"/>
        <w:autoSpaceDE w:val="0"/>
        <w:autoSpaceDN w:val="0"/>
        <w:adjustRightInd w:val="0"/>
        <w:rPr>
          <w:rFonts w:ascii="Century Gothic" w:hAnsi="Century Gothic" w:cs="Courier New"/>
          <w:spacing w:val="16"/>
        </w:rPr>
      </w:pPr>
    </w:p>
    <w:p w14:paraId="416EF364" w14:textId="3124689D" w:rsidR="00155F71" w:rsidRPr="004A50EA" w:rsidRDefault="00040783" w:rsidP="00040783">
      <w:pPr>
        <w:widowControl w:val="0"/>
        <w:autoSpaceDE w:val="0"/>
        <w:autoSpaceDN w:val="0"/>
        <w:adjustRightInd w:val="0"/>
        <w:rPr>
          <w:rFonts w:ascii="Century Gothic" w:hAnsi="Century Gothic" w:cs="Courier New"/>
          <w:spacing w:val="16"/>
          <w:sz w:val="22"/>
          <w:szCs w:val="22"/>
        </w:rPr>
      </w:pPr>
      <w:r w:rsidRPr="004A50EA">
        <w:rPr>
          <w:rFonts w:ascii="Century Gothic" w:hAnsi="Century Gothic" w:cs="Courier New"/>
          <w:spacing w:val="16"/>
          <w:sz w:val="22"/>
          <w:szCs w:val="22"/>
        </w:rPr>
        <w:t xml:space="preserve">Council Policy 8.4.2.3 provides that memorials, tributes, and testimonials will be presented at the beginning of the last session of the ALA Council at Midwinter Meeting. </w:t>
      </w:r>
    </w:p>
    <w:p w14:paraId="2E26F8E5" w14:textId="77777777" w:rsidR="00155F71" w:rsidRPr="004A50EA" w:rsidRDefault="00155F71" w:rsidP="00040783">
      <w:pPr>
        <w:widowControl w:val="0"/>
        <w:autoSpaceDE w:val="0"/>
        <w:autoSpaceDN w:val="0"/>
        <w:adjustRightInd w:val="0"/>
        <w:rPr>
          <w:rFonts w:ascii="Century Gothic" w:hAnsi="Century Gothic" w:cs="Courier New"/>
          <w:spacing w:val="16"/>
        </w:rPr>
      </w:pPr>
    </w:p>
    <w:p w14:paraId="140315FF" w14:textId="39046DD2" w:rsidR="00040783" w:rsidRPr="004A50EA" w:rsidRDefault="00040783" w:rsidP="00040783">
      <w:pPr>
        <w:widowControl w:val="0"/>
        <w:autoSpaceDE w:val="0"/>
        <w:autoSpaceDN w:val="0"/>
        <w:adjustRightInd w:val="0"/>
        <w:rPr>
          <w:rFonts w:ascii="Century Gothic" w:hAnsi="Century Gothic" w:cs="Courier New"/>
          <w:spacing w:val="16"/>
          <w:sz w:val="22"/>
          <w:szCs w:val="22"/>
        </w:rPr>
      </w:pPr>
      <w:r w:rsidRPr="004A50EA">
        <w:rPr>
          <w:rFonts w:ascii="Century Gothic" w:hAnsi="Century Gothic" w:cs="Courier New"/>
          <w:spacing w:val="16"/>
          <w:sz w:val="22"/>
          <w:szCs w:val="22"/>
        </w:rPr>
        <w:t>Memorial Resolutions</w:t>
      </w:r>
      <w:r w:rsidR="00155F71" w:rsidRPr="004A50EA">
        <w:rPr>
          <w:rFonts w:ascii="Century Gothic" w:hAnsi="Century Gothic" w:cs="Courier New"/>
          <w:spacing w:val="16"/>
          <w:sz w:val="22"/>
          <w:szCs w:val="22"/>
        </w:rPr>
        <w:t xml:space="preserve">: </w:t>
      </w:r>
    </w:p>
    <w:p w14:paraId="556FA004" w14:textId="77777777" w:rsidR="00040783" w:rsidRPr="004A50EA" w:rsidRDefault="00040783" w:rsidP="00040783">
      <w:pPr>
        <w:widowControl w:val="0"/>
        <w:autoSpaceDE w:val="0"/>
        <w:autoSpaceDN w:val="0"/>
        <w:adjustRightInd w:val="0"/>
        <w:rPr>
          <w:rFonts w:ascii="Century Gothic" w:hAnsi="Century Gothic" w:cs="Courier New"/>
          <w:spacing w:val="16"/>
          <w:sz w:val="22"/>
          <w:szCs w:val="22"/>
        </w:rPr>
      </w:pPr>
      <w:r w:rsidRPr="004A50EA">
        <w:rPr>
          <w:rFonts w:ascii="Century Gothic" w:hAnsi="Century Gothic" w:cs="Courier New"/>
          <w:spacing w:val="16"/>
          <w:sz w:val="22"/>
          <w:szCs w:val="22"/>
        </w:rPr>
        <w:tab/>
        <w:t xml:space="preserve">They are: </w:t>
      </w:r>
    </w:p>
    <w:p w14:paraId="365AA520" w14:textId="77777777" w:rsidR="00040783" w:rsidRPr="004A50EA" w:rsidRDefault="00040783" w:rsidP="00040783">
      <w:pPr>
        <w:widowControl w:val="0"/>
        <w:autoSpaceDE w:val="0"/>
        <w:autoSpaceDN w:val="0"/>
        <w:adjustRightInd w:val="0"/>
        <w:rPr>
          <w:rFonts w:ascii="Century Gothic" w:hAnsi="Century Gothic" w:cs="Courier New"/>
          <w:spacing w:val="16"/>
          <w:sz w:val="22"/>
          <w:szCs w:val="22"/>
        </w:rPr>
      </w:pPr>
      <w:r w:rsidRPr="004A50EA">
        <w:rPr>
          <w:rFonts w:ascii="Century Gothic" w:hAnsi="Century Gothic" w:cs="Courier New"/>
          <w:spacing w:val="16"/>
          <w:sz w:val="22"/>
          <w:szCs w:val="22"/>
        </w:rPr>
        <w:tab/>
        <w:t xml:space="preserve">James Jarrell </w:t>
      </w:r>
    </w:p>
    <w:p w14:paraId="4E7D9723" w14:textId="77777777" w:rsidR="00040783" w:rsidRPr="004A50EA" w:rsidRDefault="00040783" w:rsidP="00040783">
      <w:pPr>
        <w:widowControl w:val="0"/>
        <w:autoSpaceDE w:val="0"/>
        <w:autoSpaceDN w:val="0"/>
        <w:adjustRightInd w:val="0"/>
        <w:rPr>
          <w:rFonts w:ascii="Century Gothic" w:hAnsi="Century Gothic" w:cs="Courier New"/>
          <w:spacing w:val="16"/>
          <w:sz w:val="22"/>
          <w:szCs w:val="22"/>
        </w:rPr>
      </w:pPr>
      <w:r w:rsidRPr="004A50EA">
        <w:rPr>
          <w:rFonts w:ascii="Century Gothic" w:hAnsi="Century Gothic" w:cs="Courier New"/>
          <w:spacing w:val="16"/>
          <w:sz w:val="22"/>
          <w:szCs w:val="22"/>
        </w:rPr>
        <w:tab/>
        <w:t xml:space="preserve">Merlyn Miller </w:t>
      </w:r>
    </w:p>
    <w:p w14:paraId="431C03BD" w14:textId="77777777" w:rsidR="00040783" w:rsidRPr="004A50EA" w:rsidRDefault="00040783" w:rsidP="00040783">
      <w:pPr>
        <w:widowControl w:val="0"/>
        <w:autoSpaceDE w:val="0"/>
        <w:autoSpaceDN w:val="0"/>
        <w:adjustRightInd w:val="0"/>
        <w:rPr>
          <w:rFonts w:ascii="Century Gothic" w:hAnsi="Century Gothic" w:cs="Courier New"/>
          <w:spacing w:val="16"/>
          <w:sz w:val="22"/>
          <w:szCs w:val="22"/>
        </w:rPr>
      </w:pPr>
      <w:r w:rsidRPr="004A50EA">
        <w:rPr>
          <w:rFonts w:ascii="Century Gothic" w:hAnsi="Century Gothic" w:cs="Courier New"/>
          <w:spacing w:val="16"/>
          <w:sz w:val="22"/>
          <w:szCs w:val="22"/>
        </w:rPr>
        <w:tab/>
        <w:t xml:space="preserve">Wanda Dole </w:t>
      </w:r>
    </w:p>
    <w:p w14:paraId="24C84453" w14:textId="77777777" w:rsidR="00040783" w:rsidRPr="004A50EA" w:rsidRDefault="00040783" w:rsidP="00040783">
      <w:pPr>
        <w:widowControl w:val="0"/>
        <w:autoSpaceDE w:val="0"/>
        <w:autoSpaceDN w:val="0"/>
        <w:adjustRightInd w:val="0"/>
        <w:rPr>
          <w:rFonts w:ascii="Century Gothic" w:hAnsi="Century Gothic" w:cs="Courier New"/>
          <w:spacing w:val="16"/>
          <w:sz w:val="22"/>
          <w:szCs w:val="22"/>
        </w:rPr>
      </w:pPr>
      <w:r w:rsidRPr="004A50EA">
        <w:rPr>
          <w:rFonts w:ascii="Century Gothic" w:hAnsi="Century Gothic" w:cs="Courier New"/>
          <w:spacing w:val="16"/>
          <w:sz w:val="22"/>
          <w:szCs w:val="22"/>
        </w:rPr>
        <w:tab/>
        <w:t xml:space="preserve">Dr. Carlton C. </w:t>
      </w:r>
      <w:proofErr w:type="spellStart"/>
      <w:r w:rsidRPr="004A50EA">
        <w:rPr>
          <w:rFonts w:ascii="Century Gothic" w:hAnsi="Century Gothic" w:cs="Courier New"/>
          <w:spacing w:val="16"/>
          <w:sz w:val="22"/>
          <w:szCs w:val="22"/>
        </w:rPr>
        <w:t>Rochell</w:t>
      </w:r>
      <w:proofErr w:type="spellEnd"/>
      <w:r w:rsidRPr="004A50EA">
        <w:rPr>
          <w:rFonts w:ascii="Century Gothic" w:hAnsi="Century Gothic" w:cs="Courier New"/>
          <w:spacing w:val="16"/>
          <w:sz w:val="22"/>
          <w:szCs w:val="22"/>
        </w:rPr>
        <w:t xml:space="preserve"> </w:t>
      </w:r>
    </w:p>
    <w:p w14:paraId="69362F13" w14:textId="77777777" w:rsidR="00155F71" w:rsidRPr="004A50EA" w:rsidRDefault="00040783" w:rsidP="00040783">
      <w:pPr>
        <w:widowControl w:val="0"/>
        <w:autoSpaceDE w:val="0"/>
        <w:autoSpaceDN w:val="0"/>
        <w:adjustRightInd w:val="0"/>
        <w:rPr>
          <w:rFonts w:ascii="Century Gothic" w:hAnsi="Century Gothic" w:cs="Courier New"/>
          <w:spacing w:val="16"/>
          <w:sz w:val="22"/>
          <w:szCs w:val="22"/>
        </w:rPr>
      </w:pPr>
      <w:r w:rsidRPr="004A50EA">
        <w:rPr>
          <w:rFonts w:ascii="Century Gothic" w:hAnsi="Century Gothic" w:cs="Courier New"/>
          <w:spacing w:val="16"/>
          <w:sz w:val="22"/>
          <w:szCs w:val="22"/>
        </w:rPr>
        <w:tab/>
        <w:t>Amber Clark</w:t>
      </w:r>
    </w:p>
    <w:p w14:paraId="31F1F5C0" w14:textId="79F5E3EF" w:rsidR="00040783" w:rsidRPr="004A50EA" w:rsidRDefault="00040783" w:rsidP="00040783">
      <w:pPr>
        <w:widowControl w:val="0"/>
        <w:autoSpaceDE w:val="0"/>
        <w:autoSpaceDN w:val="0"/>
        <w:adjustRightInd w:val="0"/>
        <w:rPr>
          <w:rFonts w:ascii="Century Gothic" w:hAnsi="Century Gothic" w:cs="Courier New"/>
          <w:spacing w:val="16"/>
          <w:sz w:val="22"/>
          <w:szCs w:val="22"/>
        </w:rPr>
      </w:pPr>
      <w:r w:rsidRPr="004A50EA">
        <w:rPr>
          <w:rFonts w:ascii="Century Gothic" w:hAnsi="Century Gothic" w:cs="Courier New"/>
          <w:spacing w:val="16"/>
          <w:sz w:val="22"/>
          <w:szCs w:val="22"/>
        </w:rPr>
        <w:t xml:space="preserve"> </w:t>
      </w:r>
    </w:p>
    <w:p w14:paraId="4999FF55" w14:textId="480FFFEC" w:rsidR="00040783" w:rsidRPr="004A50EA" w:rsidRDefault="00040783" w:rsidP="00040783">
      <w:pPr>
        <w:widowControl w:val="0"/>
        <w:autoSpaceDE w:val="0"/>
        <w:autoSpaceDN w:val="0"/>
        <w:adjustRightInd w:val="0"/>
        <w:rPr>
          <w:rFonts w:ascii="Century Gothic" w:hAnsi="Century Gothic" w:cs="Courier New"/>
          <w:spacing w:val="16"/>
          <w:sz w:val="22"/>
          <w:szCs w:val="22"/>
        </w:rPr>
      </w:pPr>
      <w:r w:rsidRPr="00B520CE">
        <w:rPr>
          <w:rFonts w:ascii="Century Gothic" w:hAnsi="Century Gothic" w:cs="Courier New"/>
          <w:spacing w:val="16"/>
          <w:sz w:val="22"/>
          <w:szCs w:val="22"/>
        </w:rPr>
        <w:t xml:space="preserve">Leroy </w:t>
      </w:r>
      <w:proofErr w:type="spellStart"/>
      <w:r w:rsidRPr="00B520CE">
        <w:rPr>
          <w:rFonts w:ascii="Century Gothic" w:hAnsi="Century Gothic" w:cs="Courier New"/>
          <w:spacing w:val="16"/>
          <w:sz w:val="22"/>
          <w:szCs w:val="22"/>
        </w:rPr>
        <w:t>Hommerding</w:t>
      </w:r>
      <w:proofErr w:type="spellEnd"/>
      <w:r w:rsidRPr="00B520CE">
        <w:rPr>
          <w:rFonts w:ascii="Century Gothic" w:hAnsi="Century Gothic" w:cs="Courier New"/>
          <w:spacing w:val="16"/>
          <w:sz w:val="22"/>
          <w:szCs w:val="22"/>
        </w:rPr>
        <w:t xml:space="preserve">, from Ft. Myers, Florida, </w:t>
      </w:r>
      <w:r w:rsidR="00155F71" w:rsidRPr="00B520CE">
        <w:rPr>
          <w:rFonts w:ascii="Century Gothic" w:hAnsi="Century Gothic" w:cs="Courier New"/>
          <w:spacing w:val="16"/>
          <w:sz w:val="22"/>
          <w:szCs w:val="22"/>
        </w:rPr>
        <w:t>was also acknowledged.</w:t>
      </w:r>
      <w:r w:rsidR="00155F71" w:rsidRPr="004A50EA">
        <w:rPr>
          <w:rFonts w:ascii="Century Gothic" w:hAnsi="Century Gothic" w:cs="Courier New"/>
          <w:spacing w:val="16"/>
          <w:sz w:val="22"/>
          <w:szCs w:val="22"/>
        </w:rPr>
        <w:t xml:space="preserve"> </w:t>
      </w:r>
    </w:p>
    <w:p w14:paraId="6A93EDA0" w14:textId="77777777" w:rsidR="00155F71" w:rsidRPr="004A50EA" w:rsidRDefault="00155F71" w:rsidP="00040783">
      <w:pPr>
        <w:widowControl w:val="0"/>
        <w:autoSpaceDE w:val="0"/>
        <w:autoSpaceDN w:val="0"/>
        <w:adjustRightInd w:val="0"/>
        <w:rPr>
          <w:rFonts w:ascii="Century Gothic" w:hAnsi="Century Gothic" w:cs="Courier New"/>
          <w:spacing w:val="16"/>
          <w:sz w:val="22"/>
          <w:szCs w:val="22"/>
        </w:rPr>
      </w:pPr>
    </w:p>
    <w:p w14:paraId="559DE172" w14:textId="5B0EA182" w:rsidR="00040783" w:rsidRPr="004A50EA" w:rsidRDefault="00B520CE" w:rsidP="00040783">
      <w:pPr>
        <w:widowControl w:val="0"/>
        <w:autoSpaceDE w:val="0"/>
        <w:autoSpaceDN w:val="0"/>
        <w:adjustRightInd w:val="0"/>
        <w:rPr>
          <w:rFonts w:ascii="Century Gothic" w:hAnsi="Century Gothic" w:cs="Courier New"/>
          <w:spacing w:val="16"/>
          <w:sz w:val="22"/>
          <w:szCs w:val="22"/>
        </w:rPr>
      </w:pPr>
      <w:r w:rsidRPr="00B520CE">
        <w:rPr>
          <w:rFonts w:ascii="Century Gothic" w:hAnsi="Century Gothic" w:cs="Courier New"/>
          <w:spacing w:val="16"/>
          <w:sz w:val="22"/>
          <w:szCs w:val="22"/>
        </w:rPr>
        <w:t>A t</w:t>
      </w:r>
      <w:r w:rsidR="00040783" w:rsidRPr="00B520CE">
        <w:rPr>
          <w:rFonts w:ascii="Century Gothic" w:hAnsi="Century Gothic" w:cs="Courier New"/>
          <w:spacing w:val="16"/>
          <w:sz w:val="22"/>
          <w:szCs w:val="22"/>
        </w:rPr>
        <w:t xml:space="preserve">ribute resolution </w:t>
      </w:r>
      <w:r w:rsidR="00155F71" w:rsidRPr="00B520CE">
        <w:rPr>
          <w:rFonts w:ascii="Century Gothic" w:hAnsi="Century Gothic" w:cs="Courier New"/>
          <w:spacing w:val="16"/>
          <w:sz w:val="22"/>
          <w:szCs w:val="22"/>
        </w:rPr>
        <w:t xml:space="preserve">was </w:t>
      </w:r>
      <w:r w:rsidR="00040783" w:rsidRPr="00B520CE">
        <w:rPr>
          <w:rFonts w:ascii="Century Gothic" w:hAnsi="Century Gothic" w:cs="Courier New"/>
          <w:spacing w:val="16"/>
          <w:sz w:val="22"/>
          <w:szCs w:val="22"/>
        </w:rPr>
        <w:t>announce</w:t>
      </w:r>
      <w:r w:rsidR="00155F71" w:rsidRPr="00B520CE">
        <w:rPr>
          <w:rFonts w:ascii="Century Gothic" w:hAnsi="Century Gothic" w:cs="Courier New"/>
          <w:spacing w:val="16"/>
          <w:sz w:val="22"/>
          <w:szCs w:val="22"/>
        </w:rPr>
        <w:t>d</w:t>
      </w:r>
      <w:r w:rsidR="00040783" w:rsidRPr="00B520CE">
        <w:rPr>
          <w:rFonts w:ascii="Century Gothic" w:hAnsi="Century Gothic" w:cs="Courier New"/>
          <w:spacing w:val="16"/>
          <w:sz w:val="22"/>
          <w:szCs w:val="22"/>
        </w:rPr>
        <w:t xml:space="preserve"> </w:t>
      </w:r>
      <w:r w:rsidR="00155F71" w:rsidRPr="00B520CE">
        <w:rPr>
          <w:rFonts w:ascii="Century Gothic" w:hAnsi="Century Gothic" w:cs="Courier New"/>
          <w:spacing w:val="16"/>
          <w:sz w:val="22"/>
          <w:szCs w:val="22"/>
        </w:rPr>
        <w:t>f</w:t>
      </w:r>
      <w:r w:rsidR="00040783" w:rsidRPr="00B520CE">
        <w:rPr>
          <w:rFonts w:ascii="Century Gothic" w:hAnsi="Century Gothic" w:cs="Courier New"/>
          <w:spacing w:val="16"/>
          <w:sz w:val="22"/>
          <w:szCs w:val="22"/>
        </w:rPr>
        <w:t>or Danielle Ponton (Alderson.)</w:t>
      </w:r>
      <w:r w:rsidR="00040783" w:rsidRPr="004A50EA">
        <w:rPr>
          <w:rFonts w:ascii="Century Gothic" w:hAnsi="Century Gothic" w:cs="Courier New"/>
          <w:spacing w:val="16"/>
          <w:sz w:val="22"/>
          <w:szCs w:val="22"/>
        </w:rPr>
        <w:t xml:space="preserve"> </w:t>
      </w:r>
    </w:p>
    <w:p w14:paraId="11F599D7" w14:textId="77777777" w:rsidR="00155F71" w:rsidRPr="004A50EA" w:rsidRDefault="00155F71" w:rsidP="00040783">
      <w:pPr>
        <w:widowControl w:val="0"/>
        <w:autoSpaceDE w:val="0"/>
        <w:autoSpaceDN w:val="0"/>
        <w:adjustRightInd w:val="0"/>
        <w:rPr>
          <w:rFonts w:ascii="Century Gothic" w:hAnsi="Century Gothic" w:cs="Courier New"/>
          <w:spacing w:val="16"/>
        </w:rPr>
      </w:pPr>
    </w:p>
    <w:p w14:paraId="53839BC4" w14:textId="1DBD96D0" w:rsidR="00040783" w:rsidRPr="004A50EA" w:rsidRDefault="00155F71" w:rsidP="00040783">
      <w:pPr>
        <w:widowControl w:val="0"/>
        <w:autoSpaceDE w:val="0"/>
        <w:autoSpaceDN w:val="0"/>
        <w:adjustRightInd w:val="0"/>
        <w:rPr>
          <w:rFonts w:ascii="Century Gothic" w:hAnsi="Century Gothic" w:cs="Courier New"/>
          <w:spacing w:val="16"/>
          <w:sz w:val="22"/>
          <w:szCs w:val="22"/>
        </w:rPr>
      </w:pPr>
      <w:r w:rsidRPr="004A50EA">
        <w:rPr>
          <w:rFonts w:ascii="Century Gothic" w:hAnsi="Century Gothic" w:cs="Courier New"/>
          <w:spacing w:val="16"/>
          <w:sz w:val="22"/>
          <w:szCs w:val="22"/>
        </w:rPr>
        <w:t>It was stated that g</w:t>
      </w:r>
      <w:r w:rsidR="00040783" w:rsidRPr="004A50EA">
        <w:rPr>
          <w:rFonts w:ascii="Century Gothic" w:hAnsi="Century Gothic" w:cs="Courier New"/>
          <w:spacing w:val="16"/>
          <w:sz w:val="22"/>
          <w:szCs w:val="22"/>
        </w:rPr>
        <w:t xml:space="preserve">iven </w:t>
      </w:r>
      <w:r w:rsidR="00B520CE">
        <w:rPr>
          <w:rFonts w:ascii="Century Gothic" w:hAnsi="Century Gothic" w:cs="Courier New"/>
          <w:spacing w:val="16"/>
          <w:sz w:val="22"/>
          <w:szCs w:val="22"/>
        </w:rPr>
        <w:t xml:space="preserve">that </w:t>
      </w:r>
      <w:r w:rsidR="00040783" w:rsidRPr="004A50EA">
        <w:rPr>
          <w:rFonts w:ascii="Century Gothic" w:hAnsi="Century Gothic" w:cs="Courier New"/>
          <w:spacing w:val="16"/>
          <w:sz w:val="22"/>
          <w:szCs w:val="22"/>
        </w:rPr>
        <w:t xml:space="preserve">a second librarian was murdered shortly after Amber </w:t>
      </w:r>
      <w:r w:rsidR="00B520CE">
        <w:rPr>
          <w:rFonts w:ascii="Century Gothic" w:hAnsi="Century Gothic" w:cs="Courier New"/>
          <w:spacing w:val="16"/>
          <w:sz w:val="22"/>
          <w:szCs w:val="22"/>
        </w:rPr>
        <w:t xml:space="preserve">Clark </w:t>
      </w:r>
      <w:r w:rsidR="00040783" w:rsidRPr="004A50EA">
        <w:rPr>
          <w:rFonts w:ascii="Century Gothic" w:hAnsi="Century Gothic" w:cs="Courier New"/>
          <w:spacing w:val="16"/>
          <w:sz w:val="22"/>
          <w:szCs w:val="22"/>
        </w:rPr>
        <w:t>was kille</w:t>
      </w:r>
      <w:r w:rsidRPr="004A50EA">
        <w:rPr>
          <w:rFonts w:ascii="Century Gothic" w:hAnsi="Century Gothic" w:cs="Courier New"/>
          <w:spacing w:val="16"/>
          <w:sz w:val="22"/>
          <w:szCs w:val="22"/>
        </w:rPr>
        <w:t xml:space="preserve">d. It was requested that </w:t>
      </w:r>
      <w:r w:rsidR="00040783" w:rsidRPr="004A50EA">
        <w:rPr>
          <w:rFonts w:ascii="Century Gothic" w:hAnsi="Century Gothic" w:cs="Courier New"/>
          <w:spacing w:val="16"/>
          <w:sz w:val="22"/>
          <w:szCs w:val="22"/>
        </w:rPr>
        <w:t xml:space="preserve">the American Library Association commit to reexamining current approaches to working with customers experiencing mental health issues, elevate the role of library workers as first responders, and take an active role in advocating for changes that help libraries manage the increasingly frequent danger to library workers everywhere.  </w:t>
      </w:r>
    </w:p>
    <w:p w14:paraId="7183C4AA" w14:textId="1B9FD67E" w:rsidR="00040783" w:rsidRPr="004A50EA" w:rsidRDefault="00040783" w:rsidP="00155F71">
      <w:pPr>
        <w:widowControl w:val="0"/>
        <w:autoSpaceDE w:val="0"/>
        <w:autoSpaceDN w:val="0"/>
        <w:adjustRightInd w:val="0"/>
        <w:rPr>
          <w:rFonts w:ascii="Century Gothic" w:hAnsi="Century Gothic" w:cs="Courier New"/>
          <w:spacing w:val="16"/>
        </w:rPr>
      </w:pPr>
      <w:r w:rsidRPr="004A50EA">
        <w:rPr>
          <w:rFonts w:ascii="Century Gothic" w:hAnsi="Century Gothic" w:cs="Courier New"/>
          <w:spacing w:val="16"/>
        </w:rPr>
        <w:tab/>
        <w:t xml:space="preserve"> </w:t>
      </w:r>
    </w:p>
    <w:p w14:paraId="06075897" w14:textId="77777777" w:rsidR="00B520CE" w:rsidRDefault="00B520CE" w:rsidP="00040783">
      <w:pPr>
        <w:widowControl w:val="0"/>
        <w:autoSpaceDE w:val="0"/>
        <w:autoSpaceDN w:val="0"/>
        <w:adjustRightInd w:val="0"/>
        <w:rPr>
          <w:rFonts w:ascii="Century Gothic" w:hAnsi="Century Gothic" w:cs="Courier New"/>
          <w:b/>
          <w:bCs/>
          <w:spacing w:val="16"/>
          <w:sz w:val="22"/>
          <w:szCs w:val="22"/>
        </w:rPr>
      </w:pPr>
    </w:p>
    <w:p w14:paraId="02548AE3" w14:textId="77777777" w:rsidR="00B520CE" w:rsidRDefault="00B520CE" w:rsidP="00040783">
      <w:pPr>
        <w:widowControl w:val="0"/>
        <w:autoSpaceDE w:val="0"/>
        <w:autoSpaceDN w:val="0"/>
        <w:adjustRightInd w:val="0"/>
        <w:rPr>
          <w:rFonts w:ascii="Century Gothic" w:hAnsi="Century Gothic" w:cs="Courier New"/>
          <w:b/>
          <w:bCs/>
          <w:spacing w:val="16"/>
          <w:sz w:val="22"/>
          <w:szCs w:val="22"/>
        </w:rPr>
      </w:pPr>
    </w:p>
    <w:p w14:paraId="1DAFCE93" w14:textId="6F9B2CCF" w:rsidR="00B520CE" w:rsidRDefault="00B520CE" w:rsidP="00040783">
      <w:pPr>
        <w:widowControl w:val="0"/>
        <w:autoSpaceDE w:val="0"/>
        <w:autoSpaceDN w:val="0"/>
        <w:adjustRightInd w:val="0"/>
        <w:rPr>
          <w:rFonts w:ascii="Century Gothic" w:hAnsi="Century Gothic" w:cs="Courier New"/>
          <w:b/>
          <w:bCs/>
          <w:spacing w:val="16"/>
          <w:sz w:val="22"/>
          <w:szCs w:val="22"/>
        </w:rPr>
      </w:pPr>
    </w:p>
    <w:p w14:paraId="2F12FAF6" w14:textId="0632694A" w:rsidR="00070CE7" w:rsidRDefault="00070CE7" w:rsidP="00040783">
      <w:pPr>
        <w:widowControl w:val="0"/>
        <w:autoSpaceDE w:val="0"/>
        <w:autoSpaceDN w:val="0"/>
        <w:adjustRightInd w:val="0"/>
        <w:rPr>
          <w:rFonts w:ascii="Century Gothic" w:hAnsi="Century Gothic" w:cs="Courier New"/>
          <w:b/>
          <w:bCs/>
          <w:spacing w:val="16"/>
          <w:sz w:val="22"/>
          <w:szCs w:val="22"/>
        </w:rPr>
      </w:pPr>
    </w:p>
    <w:p w14:paraId="56FDFF04" w14:textId="77777777" w:rsidR="00070CE7" w:rsidRDefault="00070CE7" w:rsidP="00040783">
      <w:pPr>
        <w:widowControl w:val="0"/>
        <w:autoSpaceDE w:val="0"/>
        <w:autoSpaceDN w:val="0"/>
        <w:adjustRightInd w:val="0"/>
        <w:rPr>
          <w:rFonts w:ascii="Century Gothic" w:hAnsi="Century Gothic" w:cs="Courier New"/>
          <w:b/>
          <w:bCs/>
          <w:spacing w:val="16"/>
          <w:sz w:val="22"/>
          <w:szCs w:val="22"/>
        </w:rPr>
      </w:pPr>
    </w:p>
    <w:p w14:paraId="6B91F6C2" w14:textId="77777777" w:rsidR="00B520CE" w:rsidRDefault="00B520CE" w:rsidP="00040783">
      <w:pPr>
        <w:widowControl w:val="0"/>
        <w:autoSpaceDE w:val="0"/>
        <w:autoSpaceDN w:val="0"/>
        <w:adjustRightInd w:val="0"/>
        <w:rPr>
          <w:rFonts w:ascii="Century Gothic" w:hAnsi="Century Gothic" w:cs="Courier New"/>
          <w:b/>
          <w:bCs/>
          <w:spacing w:val="16"/>
          <w:sz w:val="22"/>
          <w:szCs w:val="22"/>
        </w:rPr>
      </w:pPr>
    </w:p>
    <w:p w14:paraId="77F2305F" w14:textId="77777777" w:rsidR="00B520CE" w:rsidRDefault="00B520CE" w:rsidP="00040783">
      <w:pPr>
        <w:widowControl w:val="0"/>
        <w:autoSpaceDE w:val="0"/>
        <w:autoSpaceDN w:val="0"/>
        <w:adjustRightInd w:val="0"/>
        <w:rPr>
          <w:rFonts w:ascii="Century Gothic" w:hAnsi="Century Gothic" w:cs="Courier New"/>
          <w:b/>
          <w:bCs/>
          <w:spacing w:val="16"/>
          <w:sz w:val="22"/>
          <w:szCs w:val="22"/>
        </w:rPr>
      </w:pPr>
    </w:p>
    <w:p w14:paraId="49395E0D" w14:textId="77777777" w:rsidR="00B520CE" w:rsidRDefault="00B520CE" w:rsidP="00040783">
      <w:pPr>
        <w:widowControl w:val="0"/>
        <w:autoSpaceDE w:val="0"/>
        <w:autoSpaceDN w:val="0"/>
        <w:adjustRightInd w:val="0"/>
        <w:rPr>
          <w:rFonts w:ascii="Century Gothic" w:hAnsi="Century Gothic" w:cs="Courier New"/>
          <w:b/>
          <w:bCs/>
          <w:spacing w:val="16"/>
          <w:sz w:val="22"/>
          <w:szCs w:val="22"/>
        </w:rPr>
      </w:pPr>
    </w:p>
    <w:p w14:paraId="3A52B0B6" w14:textId="2136AA8B" w:rsidR="00040783" w:rsidRPr="004A50EA" w:rsidRDefault="00155F71" w:rsidP="00040783">
      <w:pPr>
        <w:widowControl w:val="0"/>
        <w:autoSpaceDE w:val="0"/>
        <w:autoSpaceDN w:val="0"/>
        <w:adjustRightInd w:val="0"/>
        <w:rPr>
          <w:rFonts w:ascii="Century Gothic" w:hAnsi="Century Gothic" w:cs="Courier New"/>
          <w:b/>
          <w:bCs/>
          <w:spacing w:val="16"/>
          <w:sz w:val="22"/>
          <w:szCs w:val="22"/>
        </w:rPr>
      </w:pPr>
      <w:r w:rsidRPr="00B520CE">
        <w:rPr>
          <w:rFonts w:ascii="Century Gothic" w:hAnsi="Century Gothic" w:cs="Courier New"/>
          <w:b/>
          <w:bCs/>
          <w:spacing w:val="16"/>
          <w:sz w:val="22"/>
          <w:szCs w:val="22"/>
        </w:rPr>
        <w:lastRenderedPageBreak/>
        <w:t xml:space="preserve">Support of Civil Rights Protections for People of Diverse Gender Identities, </w:t>
      </w:r>
      <w:r w:rsidR="00040783" w:rsidRPr="00B520CE">
        <w:rPr>
          <w:rFonts w:ascii="Century Gothic" w:hAnsi="Century Gothic" w:cs="Courier New"/>
          <w:b/>
          <w:bCs/>
          <w:spacing w:val="16"/>
          <w:sz w:val="22"/>
          <w:szCs w:val="22"/>
        </w:rPr>
        <w:t>Council Document 41.</w:t>
      </w:r>
      <w:r w:rsidR="00040783" w:rsidRPr="004A50EA">
        <w:rPr>
          <w:rFonts w:ascii="Century Gothic" w:hAnsi="Century Gothic" w:cs="Courier New"/>
          <w:b/>
          <w:bCs/>
          <w:spacing w:val="16"/>
          <w:sz w:val="22"/>
          <w:szCs w:val="22"/>
        </w:rPr>
        <w:t xml:space="preserve">  </w:t>
      </w:r>
    </w:p>
    <w:p w14:paraId="39589226" w14:textId="77777777" w:rsidR="00B520CE" w:rsidRDefault="00B520CE" w:rsidP="00B520CE">
      <w:pPr>
        <w:rPr>
          <w:rFonts w:ascii="Century Gothic" w:hAnsi="Century Gothic" w:cs="Courier New"/>
          <w:spacing w:val="16"/>
        </w:rPr>
      </w:pPr>
    </w:p>
    <w:p w14:paraId="3397906F" w14:textId="1D28FB27" w:rsidR="00B520CE" w:rsidRPr="00B71DE9" w:rsidRDefault="00B520CE" w:rsidP="00B520CE">
      <w:pPr>
        <w:rPr>
          <w:rFonts w:ascii="Century Gothic" w:hAnsi="Century Gothic"/>
          <w:b/>
          <w:sz w:val="22"/>
          <w:szCs w:val="22"/>
        </w:rPr>
      </w:pPr>
      <w:r w:rsidRPr="00B520CE">
        <w:rPr>
          <w:rFonts w:ascii="Century Gothic" w:hAnsi="Century Gothic"/>
          <w:b/>
          <w:sz w:val="22"/>
          <w:szCs w:val="22"/>
        </w:rPr>
        <w:t xml:space="preserve">ADOPTED AS AMENDED, ALA CD #41, </w:t>
      </w:r>
      <w:r w:rsidRPr="00B71DE9">
        <w:rPr>
          <w:rFonts w:ascii="Century Gothic" w:hAnsi="Century Gothic"/>
          <w:b/>
          <w:sz w:val="22"/>
          <w:szCs w:val="22"/>
        </w:rPr>
        <w:t xml:space="preserve">Resolution in support of Civil rights Protections for People of Diverse Gender Identities </w:t>
      </w:r>
    </w:p>
    <w:p w14:paraId="4837B938" w14:textId="77777777" w:rsidR="00640DDA" w:rsidRPr="00B520CE" w:rsidRDefault="00640DDA" w:rsidP="00B520CE">
      <w:pPr>
        <w:rPr>
          <w:rFonts w:ascii="Century Gothic" w:hAnsi="Century Gothic"/>
          <w:b/>
          <w:sz w:val="22"/>
          <w:szCs w:val="22"/>
        </w:rPr>
      </w:pPr>
    </w:p>
    <w:p w14:paraId="588CBBAE" w14:textId="77777777" w:rsidR="00B520CE" w:rsidRPr="00B520CE" w:rsidRDefault="00B520CE" w:rsidP="00B520CE">
      <w:pPr>
        <w:spacing w:after="100"/>
        <w:rPr>
          <w:rFonts w:ascii="Century Gothic" w:eastAsia="MS Mincho" w:hAnsi="Century Gothic"/>
          <w:sz w:val="22"/>
          <w:szCs w:val="22"/>
        </w:rPr>
      </w:pPr>
      <w:r w:rsidRPr="00B520CE">
        <w:rPr>
          <w:rFonts w:ascii="Century Gothic" w:eastAsia="MS Mincho" w:hAnsi="Century Gothic"/>
          <w:i/>
          <w:sz w:val="22"/>
          <w:szCs w:val="22"/>
        </w:rPr>
        <w:t>Resolved,</w:t>
      </w:r>
      <w:r w:rsidRPr="00B520CE">
        <w:rPr>
          <w:rFonts w:ascii="Century Gothic" w:eastAsia="MS Mincho" w:hAnsi="Century Gothic"/>
          <w:sz w:val="22"/>
          <w:szCs w:val="22"/>
        </w:rPr>
        <w:t xml:space="preserve"> that the American Library Association affirms s</w:t>
      </w:r>
      <w:bookmarkStart w:id="4" w:name="_Hlk536190258"/>
      <w:r w:rsidRPr="00B520CE">
        <w:rPr>
          <w:rFonts w:ascii="Century Gothic" w:eastAsia="MS Mincho" w:hAnsi="Century Gothic"/>
          <w:sz w:val="22"/>
          <w:szCs w:val="22"/>
        </w:rPr>
        <w:t>upport of civil rights protections for people of diverse gender identities, and</w:t>
      </w:r>
      <w:bookmarkEnd w:id="4"/>
    </w:p>
    <w:p w14:paraId="2A08D562" w14:textId="77777777" w:rsidR="00B520CE" w:rsidRPr="00B520CE" w:rsidRDefault="00B520CE" w:rsidP="00B520CE">
      <w:pPr>
        <w:spacing w:before="100"/>
        <w:ind w:left="720"/>
        <w:rPr>
          <w:rFonts w:ascii="Century Gothic" w:eastAsia="MS Mincho" w:hAnsi="Century Gothic"/>
          <w:sz w:val="22"/>
          <w:szCs w:val="22"/>
        </w:rPr>
      </w:pPr>
    </w:p>
    <w:p w14:paraId="2FEEDBE8" w14:textId="77777777" w:rsidR="00B520CE" w:rsidRPr="00B520CE" w:rsidRDefault="00B520CE" w:rsidP="00B520CE">
      <w:pPr>
        <w:numPr>
          <w:ilvl w:val="0"/>
          <w:numId w:val="17"/>
        </w:numPr>
        <w:spacing w:before="100"/>
        <w:ind w:left="720" w:hanging="270"/>
        <w:rPr>
          <w:rFonts w:ascii="Century Gothic" w:eastAsia="MS Mincho" w:hAnsi="Century Gothic"/>
          <w:sz w:val="22"/>
          <w:szCs w:val="22"/>
        </w:rPr>
      </w:pPr>
      <w:r w:rsidRPr="00B520CE">
        <w:rPr>
          <w:rFonts w:ascii="Century Gothic" w:eastAsia="MS Mincho" w:hAnsi="Century Gothic"/>
          <w:sz w:val="22"/>
          <w:szCs w:val="22"/>
        </w:rPr>
        <w:t>Encourages libraries to defend those civil rights protections, in their policies, procedures, and their actions, in accordance with the first principle of the</w:t>
      </w:r>
      <w:r w:rsidRPr="00B520CE">
        <w:rPr>
          <w:rFonts w:ascii="Century Gothic" w:eastAsia="MS Mincho" w:hAnsi="Century Gothic"/>
          <w:i/>
          <w:iCs/>
          <w:sz w:val="22"/>
          <w:szCs w:val="22"/>
        </w:rPr>
        <w:t xml:space="preserve"> ALA Code of Ethics</w:t>
      </w:r>
      <w:r w:rsidRPr="00B520CE">
        <w:rPr>
          <w:rFonts w:ascii="Century Gothic" w:eastAsia="MS Mincho" w:hAnsi="Century Gothic"/>
          <w:sz w:val="22"/>
          <w:szCs w:val="22"/>
        </w:rPr>
        <w:t>: “We provide the highest level of service to all library users through appropriate and usefully organized resources; equitable service policies; equitable access; and accurate, unbiased, and courteous responses to all requests.”</w:t>
      </w:r>
    </w:p>
    <w:p w14:paraId="79771BCF" w14:textId="77777777" w:rsidR="00B520CE" w:rsidRPr="00B520CE" w:rsidRDefault="00B520CE" w:rsidP="00B520CE">
      <w:pPr>
        <w:numPr>
          <w:ilvl w:val="0"/>
          <w:numId w:val="17"/>
        </w:numPr>
        <w:spacing w:before="100"/>
        <w:ind w:left="720" w:hanging="270"/>
        <w:rPr>
          <w:rFonts w:ascii="Century Gothic" w:eastAsia="MS Mincho" w:hAnsi="Century Gothic"/>
          <w:sz w:val="22"/>
          <w:szCs w:val="22"/>
        </w:rPr>
      </w:pPr>
      <w:r w:rsidRPr="00B520CE">
        <w:rPr>
          <w:rFonts w:ascii="Century Gothic" w:eastAsia="MS Mincho" w:hAnsi="Century Gothic"/>
          <w:sz w:val="22"/>
          <w:szCs w:val="22"/>
        </w:rPr>
        <w:t xml:space="preserve">Encourages libraries to </w:t>
      </w:r>
      <w:r w:rsidRPr="00B520CE">
        <w:rPr>
          <w:rFonts w:ascii="Century Gothic" w:eastAsia="MS Mincho" w:hAnsi="Century Gothic"/>
          <w:sz w:val="22"/>
          <w:szCs w:val="22"/>
          <w:shd w:val="clear" w:color="auto" w:fill="FFFFFF"/>
        </w:rPr>
        <w:t>create welcoming and inclusive spaces to meet the information needs of people of diverse gender identities, as well as create inclusive programs, projects, and events to support and demonstrate equality, inclusion and respect.   </w:t>
      </w:r>
    </w:p>
    <w:p w14:paraId="6972CDCE" w14:textId="77777777" w:rsidR="00B520CE" w:rsidRPr="00B520CE" w:rsidRDefault="00B520CE" w:rsidP="00B520CE">
      <w:pPr>
        <w:numPr>
          <w:ilvl w:val="0"/>
          <w:numId w:val="17"/>
        </w:numPr>
        <w:spacing w:before="100"/>
        <w:ind w:left="720" w:hanging="270"/>
        <w:rPr>
          <w:rFonts w:ascii="Century Gothic" w:eastAsia="MS Mincho" w:hAnsi="Century Gothic"/>
          <w:sz w:val="22"/>
          <w:szCs w:val="22"/>
        </w:rPr>
      </w:pPr>
      <w:r w:rsidRPr="00B520CE">
        <w:rPr>
          <w:rFonts w:ascii="Century Gothic" w:hAnsi="Century Gothic"/>
          <w:sz w:val="22"/>
          <w:szCs w:val="22"/>
          <w:shd w:val="clear" w:color="auto" w:fill="FFFFFF"/>
        </w:rPr>
        <w:t xml:space="preserve">Reviews ALA policy documents and internal procedures to ensure Equity, Diversity, and Inclusion (EDI) principles are reflected throughout and broadly communicated to the membership broadly; and be it further resolved that this resolution be printed in full in </w:t>
      </w:r>
      <w:r w:rsidRPr="00B520CE">
        <w:rPr>
          <w:rFonts w:ascii="Century Gothic" w:hAnsi="Century Gothic"/>
          <w:i/>
          <w:iCs/>
          <w:sz w:val="22"/>
          <w:szCs w:val="22"/>
          <w:shd w:val="clear" w:color="auto" w:fill="FFFFFF"/>
        </w:rPr>
        <w:t>American Libraries</w:t>
      </w:r>
      <w:r w:rsidRPr="00B520CE">
        <w:rPr>
          <w:rFonts w:ascii="Century Gothic" w:hAnsi="Century Gothic"/>
          <w:sz w:val="22"/>
          <w:szCs w:val="22"/>
          <w:shd w:val="clear" w:color="auto" w:fill="FFFFFF"/>
        </w:rPr>
        <w:t xml:space="preserve"> and publicize widely via all media channels.</w:t>
      </w:r>
      <w:r w:rsidRPr="00B520CE">
        <w:rPr>
          <w:rFonts w:ascii="Century Gothic" w:hAnsi="Century Gothic"/>
          <w:sz w:val="22"/>
          <w:szCs w:val="22"/>
          <w:shd w:val="clear" w:color="auto" w:fill="FFFFFF"/>
        </w:rPr>
        <w:br/>
      </w:r>
    </w:p>
    <w:p w14:paraId="744E508B" w14:textId="77777777" w:rsidR="00B520CE" w:rsidRPr="00B520CE" w:rsidRDefault="00B520CE" w:rsidP="00B520CE">
      <w:pPr>
        <w:numPr>
          <w:ilvl w:val="0"/>
          <w:numId w:val="17"/>
        </w:numPr>
        <w:ind w:left="720" w:hanging="270"/>
        <w:rPr>
          <w:rFonts w:ascii="Century Gothic" w:eastAsia="MS Mincho" w:hAnsi="Century Gothic"/>
          <w:sz w:val="22"/>
          <w:szCs w:val="22"/>
        </w:rPr>
      </w:pPr>
      <w:r w:rsidRPr="00B520CE">
        <w:rPr>
          <w:rFonts w:ascii="Century Gothic" w:eastAsia="MS Mincho" w:hAnsi="Century Gothic"/>
          <w:sz w:val="22"/>
          <w:szCs w:val="22"/>
        </w:rPr>
        <w:t>Creates avenues within existing ALA structures to highlight model policies as well as identify model training and educational opportunities for library staff and administrations that encourage the creation of all-inclusive spaces and provide an understanding of bias.  </w:t>
      </w:r>
    </w:p>
    <w:p w14:paraId="6C64D447" w14:textId="618955FE" w:rsidR="00040783" w:rsidRPr="004A50EA" w:rsidRDefault="00040783" w:rsidP="00605532">
      <w:pPr>
        <w:widowControl w:val="0"/>
        <w:autoSpaceDE w:val="0"/>
        <w:autoSpaceDN w:val="0"/>
        <w:adjustRightInd w:val="0"/>
        <w:rPr>
          <w:rFonts w:ascii="Century Gothic" w:hAnsi="Century Gothic" w:cs="Courier New"/>
          <w:spacing w:val="16"/>
        </w:rPr>
      </w:pPr>
    </w:p>
    <w:p w14:paraId="70285BFB" w14:textId="77777777" w:rsidR="00640DDA" w:rsidRPr="00640DDA" w:rsidRDefault="00640DDA" w:rsidP="00040783">
      <w:pPr>
        <w:widowControl w:val="0"/>
        <w:autoSpaceDE w:val="0"/>
        <w:autoSpaceDN w:val="0"/>
        <w:adjustRightInd w:val="0"/>
        <w:rPr>
          <w:rFonts w:ascii="Century Gothic" w:hAnsi="Century Gothic" w:cs="Courier New"/>
          <w:b/>
          <w:bCs/>
          <w:spacing w:val="16"/>
          <w:sz w:val="22"/>
          <w:szCs w:val="22"/>
        </w:rPr>
      </w:pPr>
      <w:r w:rsidRPr="00640DDA">
        <w:rPr>
          <w:rFonts w:ascii="Century Gothic" w:hAnsi="Century Gothic" w:cs="Courier New"/>
          <w:b/>
          <w:bCs/>
          <w:spacing w:val="16"/>
          <w:sz w:val="22"/>
          <w:szCs w:val="22"/>
        </w:rPr>
        <w:t>Executive Director Search Committee Results</w:t>
      </w:r>
    </w:p>
    <w:p w14:paraId="3B21D7F6" w14:textId="37824FA7" w:rsidR="00640DDA" w:rsidRPr="00640DDA" w:rsidRDefault="00640DDA" w:rsidP="00040783">
      <w:pPr>
        <w:widowControl w:val="0"/>
        <w:autoSpaceDE w:val="0"/>
        <w:autoSpaceDN w:val="0"/>
        <w:adjustRightInd w:val="0"/>
        <w:rPr>
          <w:rFonts w:ascii="Century Gothic" w:hAnsi="Century Gothic" w:cs="Courier New"/>
          <w:spacing w:val="16"/>
          <w:sz w:val="22"/>
          <w:szCs w:val="22"/>
        </w:rPr>
      </w:pPr>
    </w:p>
    <w:p w14:paraId="1D3681D4" w14:textId="39F72EE0" w:rsidR="00640DDA" w:rsidRPr="00640DDA" w:rsidRDefault="00640DDA" w:rsidP="00040783">
      <w:pPr>
        <w:widowControl w:val="0"/>
        <w:autoSpaceDE w:val="0"/>
        <w:autoSpaceDN w:val="0"/>
        <w:adjustRightInd w:val="0"/>
        <w:rPr>
          <w:rFonts w:ascii="Century Gothic" w:hAnsi="Century Gothic" w:cs="Courier New"/>
          <w:spacing w:val="16"/>
          <w:sz w:val="22"/>
          <w:szCs w:val="22"/>
        </w:rPr>
      </w:pPr>
      <w:r w:rsidRPr="00640DDA">
        <w:rPr>
          <w:rFonts w:ascii="Century Gothic" w:hAnsi="Century Gothic" w:cs="Courier New"/>
          <w:spacing w:val="16"/>
          <w:sz w:val="22"/>
          <w:szCs w:val="22"/>
        </w:rPr>
        <w:t>Chapter councilor Susan Jennings and councilor-at-large Peter Hepburn.</w:t>
      </w:r>
    </w:p>
    <w:p w14:paraId="5ACE2C4D" w14:textId="32867983" w:rsidR="00640DDA" w:rsidRPr="00640DDA" w:rsidRDefault="00640DDA" w:rsidP="00040783">
      <w:pPr>
        <w:widowControl w:val="0"/>
        <w:autoSpaceDE w:val="0"/>
        <w:autoSpaceDN w:val="0"/>
        <w:adjustRightInd w:val="0"/>
        <w:rPr>
          <w:rFonts w:ascii="Century Gothic" w:hAnsi="Century Gothic" w:cs="Courier New"/>
          <w:spacing w:val="16"/>
          <w:sz w:val="22"/>
          <w:szCs w:val="22"/>
        </w:rPr>
      </w:pPr>
    </w:p>
    <w:p w14:paraId="6BF073E0" w14:textId="6318268D" w:rsidR="00640DDA" w:rsidRDefault="00640DDA" w:rsidP="00040783">
      <w:pPr>
        <w:widowControl w:val="0"/>
        <w:autoSpaceDE w:val="0"/>
        <w:autoSpaceDN w:val="0"/>
        <w:adjustRightInd w:val="0"/>
        <w:rPr>
          <w:rFonts w:ascii="Century Gothic" w:hAnsi="Century Gothic" w:cs="Courier New"/>
          <w:b/>
          <w:bCs/>
          <w:spacing w:val="16"/>
          <w:sz w:val="22"/>
          <w:szCs w:val="22"/>
        </w:rPr>
      </w:pPr>
      <w:r w:rsidRPr="00640DDA">
        <w:rPr>
          <w:rFonts w:ascii="Century Gothic" w:hAnsi="Century Gothic" w:cs="Courier New"/>
          <w:b/>
          <w:bCs/>
          <w:spacing w:val="16"/>
          <w:sz w:val="22"/>
          <w:szCs w:val="22"/>
        </w:rPr>
        <w:t>ALA Executive Board Election Results</w:t>
      </w:r>
    </w:p>
    <w:p w14:paraId="308BE8FB" w14:textId="0275C565" w:rsidR="00640DDA" w:rsidRDefault="00640DDA" w:rsidP="00040783">
      <w:pPr>
        <w:widowControl w:val="0"/>
        <w:autoSpaceDE w:val="0"/>
        <w:autoSpaceDN w:val="0"/>
        <w:adjustRightInd w:val="0"/>
        <w:rPr>
          <w:rFonts w:ascii="Century Gothic" w:hAnsi="Century Gothic" w:cs="Courier New"/>
          <w:b/>
          <w:bCs/>
          <w:spacing w:val="16"/>
          <w:sz w:val="22"/>
          <w:szCs w:val="22"/>
        </w:rPr>
      </w:pPr>
    </w:p>
    <w:p w14:paraId="7B226FDB" w14:textId="732A1F4A" w:rsidR="00640DDA" w:rsidRPr="00640DDA" w:rsidRDefault="00640DDA" w:rsidP="00040783">
      <w:pPr>
        <w:widowControl w:val="0"/>
        <w:autoSpaceDE w:val="0"/>
        <w:autoSpaceDN w:val="0"/>
        <w:adjustRightInd w:val="0"/>
        <w:rPr>
          <w:rFonts w:ascii="Century Gothic" w:hAnsi="Century Gothic" w:cs="Courier New"/>
          <w:b/>
          <w:bCs/>
          <w:spacing w:val="16"/>
          <w:sz w:val="22"/>
          <w:szCs w:val="22"/>
        </w:rPr>
      </w:pPr>
      <w:r w:rsidRPr="00640DDA">
        <w:rPr>
          <w:rFonts w:ascii="Century Gothic" w:hAnsi="Century Gothic" w:cs="Courier New"/>
          <w:spacing w:val="16"/>
          <w:sz w:val="22"/>
          <w:szCs w:val="22"/>
        </w:rPr>
        <w:t>Eboni Henry, School Media Specialist, DC Public Libraries, Washington, DC; and Karen Schneider, Dean of the Library, Sonoma State University, Rohnert Park, California</w:t>
      </w:r>
    </w:p>
    <w:p w14:paraId="61CACDEB" w14:textId="77777777" w:rsidR="00640DDA" w:rsidRPr="00640DDA" w:rsidRDefault="00640DDA" w:rsidP="00040783">
      <w:pPr>
        <w:widowControl w:val="0"/>
        <w:autoSpaceDE w:val="0"/>
        <w:autoSpaceDN w:val="0"/>
        <w:adjustRightInd w:val="0"/>
        <w:rPr>
          <w:rFonts w:ascii="Century Gothic" w:hAnsi="Century Gothic" w:cs="Courier New"/>
          <w:spacing w:val="16"/>
          <w:sz w:val="22"/>
          <w:szCs w:val="22"/>
        </w:rPr>
      </w:pPr>
    </w:p>
    <w:p w14:paraId="3FC27808" w14:textId="72163173" w:rsidR="00040783" w:rsidRPr="00640DDA" w:rsidRDefault="00640DDA" w:rsidP="00040783">
      <w:pPr>
        <w:widowControl w:val="0"/>
        <w:autoSpaceDE w:val="0"/>
        <w:autoSpaceDN w:val="0"/>
        <w:adjustRightInd w:val="0"/>
        <w:rPr>
          <w:rFonts w:ascii="Century Gothic" w:hAnsi="Century Gothic" w:cs="Courier New"/>
          <w:spacing w:val="16"/>
          <w:sz w:val="22"/>
          <w:szCs w:val="22"/>
        </w:rPr>
      </w:pPr>
      <w:r w:rsidRPr="00640DDA">
        <w:rPr>
          <w:rFonts w:ascii="Century Gothic" w:hAnsi="Century Gothic" w:cs="Courier New"/>
          <w:b/>
          <w:bCs/>
          <w:spacing w:val="16"/>
          <w:sz w:val="22"/>
          <w:szCs w:val="22"/>
        </w:rPr>
        <w:t>Committee on Professional Ethics</w:t>
      </w:r>
      <w:r>
        <w:rPr>
          <w:rFonts w:ascii="Century Gothic" w:hAnsi="Century Gothic" w:cs="Courier New"/>
          <w:b/>
          <w:bCs/>
          <w:spacing w:val="16"/>
          <w:sz w:val="22"/>
          <w:szCs w:val="22"/>
        </w:rPr>
        <w:t>, ALACD 24-24.1.</w:t>
      </w:r>
      <w:r w:rsidRPr="00640DDA">
        <w:rPr>
          <w:rFonts w:ascii="Century Gothic" w:hAnsi="Century Gothic" w:cs="Courier New"/>
          <w:spacing w:val="16"/>
        </w:rPr>
        <w:t xml:space="preserve"> </w:t>
      </w:r>
      <w:r w:rsidRPr="00640DDA">
        <w:rPr>
          <w:rFonts w:ascii="Century Gothic" w:hAnsi="Century Gothic" w:cs="Courier New"/>
          <w:spacing w:val="16"/>
          <w:sz w:val="22"/>
          <w:szCs w:val="22"/>
        </w:rPr>
        <w:t>Sara Dallas, Chair of the Committee on Professional Ethics reported that l</w:t>
      </w:r>
      <w:r w:rsidR="00040783" w:rsidRPr="00640DDA">
        <w:rPr>
          <w:rFonts w:ascii="Century Gothic" w:hAnsi="Century Gothic" w:cs="Courier New"/>
          <w:spacing w:val="16"/>
          <w:sz w:val="22"/>
          <w:szCs w:val="22"/>
        </w:rPr>
        <w:t xml:space="preserve">ast year, Martin </w:t>
      </w:r>
      <w:proofErr w:type="spellStart"/>
      <w:r w:rsidR="00040783" w:rsidRPr="00640DDA">
        <w:rPr>
          <w:rFonts w:ascii="Century Gothic" w:hAnsi="Century Gothic" w:cs="Courier New"/>
          <w:spacing w:val="16"/>
          <w:sz w:val="22"/>
          <w:szCs w:val="22"/>
        </w:rPr>
        <w:t>Garnar</w:t>
      </w:r>
      <w:proofErr w:type="spellEnd"/>
      <w:r w:rsidR="00040783" w:rsidRPr="00640DDA">
        <w:rPr>
          <w:rFonts w:ascii="Century Gothic" w:hAnsi="Century Gothic" w:cs="Courier New"/>
          <w:spacing w:val="16"/>
          <w:sz w:val="22"/>
          <w:szCs w:val="22"/>
        </w:rPr>
        <w:t>, editor of the upcoming edition of the Intellectual Freedom Manual, charged the Committee to review and update many of our documents.  Copyright: An Interpretation of the Code of Ethics, is a Council document adopted in 2014.  It was originally written in part with the OITP Advisory Copyright Education Subcommittee, which is no longer active.</w:t>
      </w:r>
      <w:r w:rsidR="00040783" w:rsidRPr="004A50EA">
        <w:rPr>
          <w:rFonts w:ascii="Century Gothic" w:hAnsi="Century Gothic" w:cs="Courier New"/>
          <w:spacing w:val="16"/>
        </w:rPr>
        <w:t xml:space="preserve">  </w:t>
      </w:r>
    </w:p>
    <w:p w14:paraId="0B2D2EDF" w14:textId="771A5818" w:rsidR="00B71DE9" w:rsidRDefault="00B71DE9" w:rsidP="00B71DE9">
      <w:pPr>
        <w:spacing w:after="160" w:line="245" w:lineRule="auto"/>
        <w:ind w:right="135"/>
        <w:rPr>
          <w:rFonts w:ascii="Century Gothic" w:eastAsia="Century Gothic" w:hAnsi="Century Gothic" w:cs="Century Gothic"/>
          <w:b/>
          <w:color w:val="000000"/>
          <w:sz w:val="22"/>
          <w:szCs w:val="22"/>
        </w:rPr>
      </w:pPr>
      <w:r w:rsidRPr="00B71DE9">
        <w:rPr>
          <w:rFonts w:ascii="Century Gothic" w:eastAsiaTheme="minorHAnsi" w:hAnsi="Century Gothic" w:cstheme="minorBidi"/>
          <w:b/>
          <w:sz w:val="22"/>
          <w:szCs w:val="22"/>
        </w:rPr>
        <w:t xml:space="preserve">ADOPTED, ALA CD#24 and 24.1, </w:t>
      </w:r>
      <w:r w:rsidRPr="00B71DE9">
        <w:rPr>
          <w:rFonts w:ascii="Century Gothic" w:eastAsia="Century Gothic" w:hAnsi="Century Gothic" w:cs="Century Gothic"/>
          <w:b/>
          <w:color w:val="000000"/>
          <w:sz w:val="22"/>
          <w:szCs w:val="22"/>
        </w:rPr>
        <w:t xml:space="preserve">ALA Committee on Professional Ethics (COPE), Copyright: An Interpretation of the Code of Ethics  </w:t>
      </w:r>
    </w:p>
    <w:p w14:paraId="5702444A" w14:textId="358DC585" w:rsidR="00040783" w:rsidRPr="00DB3C82" w:rsidRDefault="00B71DE9" w:rsidP="00B71DE9">
      <w:pPr>
        <w:spacing w:after="160" w:line="245" w:lineRule="auto"/>
        <w:ind w:right="135"/>
        <w:rPr>
          <w:rFonts w:ascii="Century Gothic" w:eastAsia="Century Gothic" w:hAnsi="Century Gothic" w:cs="Century Gothic"/>
          <w:color w:val="000000"/>
          <w:sz w:val="22"/>
          <w:szCs w:val="22"/>
        </w:rPr>
      </w:pPr>
      <w:r w:rsidRPr="00B71DE9">
        <w:rPr>
          <w:rFonts w:ascii="Century Gothic" w:hAnsi="Century Gothic" w:cs="Courier New"/>
          <w:b/>
          <w:bCs/>
          <w:spacing w:val="16"/>
          <w:sz w:val="22"/>
          <w:szCs w:val="22"/>
        </w:rPr>
        <w:lastRenderedPageBreak/>
        <w:t>Intellectual Freedom Committee</w:t>
      </w:r>
      <w:r w:rsidRPr="00B71DE9">
        <w:rPr>
          <w:rFonts w:ascii="Century Gothic" w:eastAsia="Century Gothic" w:hAnsi="Century Gothic" w:cs="Century Gothic"/>
          <w:color w:val="000000"/>
          <w:sz w:val="22"/>
          <w:szCs w:val="22"/>
        </w:rPr>
        <w:t xml:space="preserve">, </w:t>
      </w:r>
      <w:r w:rsidRPr="00B71DE9">
        <w:rPr>
          <w:rFonts w:ascii="Century Gothic" w:eastAsia="Century Gothic" w:hAnsi="Century Gothic" w:cs="Century Gothic"/>
          <w:b/>
          <w:bCs/>
          <w:color w:val="000000"/>
          <w:sz w:val="22"/>
          <w:szCs w:val="22"/>
        </w:rPr>
        <w:t>ALA CD 19-19.4,</w:t>
      </w:r>
      <w:r w:rsidRPr="00B71DE9">
        <w:rPr>
          <w:rFonts w:ascii="Century Gothic" w:eastAsia="Century Gothic" w:hAnsi="Century Gothic" w:cs="Century Gothic"/>
          <w:color w:val="000000"/>
          <w:sz w:val="22"/>
          <w:szCs w:val="22"/>
        </w:rPr>
        <w:t xml:space="preserve"> Julia Warga, Chair of the </w:t>
      </w:r>
      <w:r w:rsidRPr="00DB3C82">
        <w:rPr>
          <w:rFonts w:ascii="Century Gothic" w:eastAsia="Century Gothic" w:hAnsi="Century Gothic" w:cs="Century Gothic"/>
          <w:color w:val="000000"/>
          <w:sz w:val="22"/>
          <w:szCs w:val="22"/>
        </w:rPr>
        <w:t xml:space="preserve">Intellectual Freedom Committee reported that </w:t>
      </w:r>
      <w:r w:rsidR="00040783" w:rsidRPr="00DB3C82">
        <w:rPr>
          <w:rFonts w:ascii="Century Gothic" w:hAnsi="Century Gothic" w:cs="Courier New"/>
          <w:spacing w:val="16"/>
          <w:sz w:val="22"/>
          <w:szCs w:val="22"/>
        </w:rPr>
        <w:tab/>
        <w:t xml:space="preserve">Intellectual freedom is a core value of librarianship and democracy; therefore, it's crucial to have guidance for front-line librarians.  To provide updated guidance, a new edition of the Intellectual Freedom Manual is scheduled to be published in the spring of 2020 by ALA Editions.  In anticipation of the new edition, the Committee has formed working groups and continues to revise documents.  The Committee is proposing three interpretation revisions and one article for Council consideration at this Midwinter Meeting.  The Committee plans to present nine additional documents to ALA Council for potential adoption at ALA Annual Conference 2019.  The Intellectual Freedom Committee has made alterations to its workflow timelines and meetings to ensure Council has time to review documents.  The Committee continues to seek a range of viewpoints on documents by sending them to the library community, including both Word Docs and Google Docs, so anyone can share their thoughts, not just ALA members.  </w:t>
      </w:r>
    </w:p>
    <w:p w14:paraId="3AC94F9E" w14:textId="3A008F48" w:rsidR="00040783" w:rsidRPr="004A50EA" w:rsidRDefault="00040783" w:rsidP="00040783">
      <w:pPr>
        <w:widowControl w:val="0"/>
        <w:autoSpaceDE w:val="0"/>
        <w:autoSpaceDN w:val="0"/>
        <w:adjustRightInd w:val="0"/>
        <w:rPr>
          <w:rFonts w:ascii="Century Gothic" w:hAnsi="Century Gothic" w:cs="Courier New"/>
          <w:spacing w:val="16"/>
        </w:rPr>
      </w:pPr>
      <w:r w:rsidRPr="00DB3C82">
        <w:rPr>
          <w:rFonts w:ascii="Century Gothic" w:hAnsi="Century Gothic" w:cs="Courier New"/>
          <w:spacing w:val="16"/>
          <w:sz w:val="22"/>
          <w:szCs w:val="22"/>
        </w:rPr>
        <w:t>The Committee is scheduled to meet in Chicago in March at the ALA</w:t>
      </w:r>
      <w:r w:rsidRPr="00B71DE9">
        <w:rPr>
          <w:rFonts w:ascii="Century Gothic" w:hAnsi="Century Gothic" w:cs="Courier New"/>
          <w:spacing w:val="16"/>
          <w:sz w:val="22"/>
          <w:szCs w:val="22"/>
        </w:rPr>
        <w:t xml:space="preserve"> Headquarters to work on the interpretations and continue to share them with the library community. There have been 179 public reports of challenges ranging from material and program to hate crimes and access issues during the last seven months of 2018.  A review of these reports may be found on the OIF blog.</w:t>
      </w:r>
      <w:r w:rsidRPr="004A50EA">
        <w:rPr>
          <w:rFonts w:ascii="Century Gothic" w:hAnsi="Century Gothic" w:cs="Courier New"/>
          <w:spacing w:val="16"/>
        </w:rPr>
        <w:t xml:space="preserve">  </w:t>
      </w:r>
    </w:p>
    <w:p w14:paraId="1B37D837" w14:textId="77777777" w:rsidR="00B71DE9" w:rsidRDefault="00040783" w:rsidP="00040783">
      <w:pPr>
        <w:widowControl w:val="0"/>
        <w:autoSpaceDE w:val="0"/>
        <w:autoSpaceDN w:val="0"/>
        <w:adjustRightInd w:val="0"/>
        <w:rPr>
          <w:rFonts w:ascii="Century Gothic" w:hAnsi="Century Gothic" w:cs="Courier New"/>
          <w:spacing w:val="16"/>
        </w:rPr>
      </w:pPr>
      <w:r w:rsidRPr="004A50EA">
        <w:rPr>
          <w:rFonts w:ascii="Century Gothic" w:hAnsi="Century Gothic" w:cs="Courier New"/>
          <w:spacing w:val="16"/>
        </w:rPr>
        <w:tab/>
      </w:r>
    </w:p>
    <w:p w14:paraId="506B8CAE" w14:textId="77777777" w:rsidR="00B71DE9" w:rsidRPr="00B71DE9" w:rsidRDefault="00040783" w:rsidP="00040783">
      <w:pPr>
        <w:widowControl w:val="0"/>
        <w:autoSpaceDE w:val="0"/>
        <w:autoSpaceDN w:val="0"/>
        <w:adjustRightInd w:val="0"/>
        <w:rPr>
          <w:rFonts w:ascii="Century Gothic" w:hAnsi="Century Gothic" w:cs="Courier New"/>
          <w:spacing w:val="16"/>
          <w:sz w:val="22"/>
          <w:szCs w:val="22"/>
        </w:rPr>
      </w:pPr>
      <w:r w:rsidRPr="00B71DE9">
        <w:rPr>
          <w:rFonts w:ascii="Century Gothic" w:hAnsi="Century Gothic" w:cs="Courier New"/>
          <w:spacing w:val="16"/>
          <w:sz w:val="22"/>
          <w:szCs w:val="22"/>
        </w:rPr>
        <w:t>OIF and the Office for Diversity, Literacy, and Outreach Services jointly created an online resource to provide guidance to librarians struggling with issues of hate and intolerance while striving to preserve equal access.  The document is titled "Hateful Conduct in Libraries: Supporting Library Workers and Patrons." </w:t>
      </w:r>
    </w:p>
    <w:p w14:paraId="5800463A" w14:textId="486E742C" w:rsidR="00040783" w:rsidRPr="004A50EA" w:rsidRDefault="00040783" w:rsidP="00040783">
      <w:pPr>
        <w:widowControl w:val="0"/>
        <w:autoSpaceDE w:val="0"/>
        <w:autoSpaceDN w:val="0"/>
        <w:adjustRightInd w:val="0"/>
        <w:rPr>
          <w:rFonts w:ascii="Century Gothic" w:hAnsi="Century Gothic" w:cs="Courier New"/>
          <w:spacing w:val="16"/>
        </w:rPr>
      </w:pPr>
      <w:r w:rsidRPr="004A50EA">
        <w:rPr>
          <w:rFonts w:ascii="Century Gothic" w:hAnsi="Century Gothic" w:cs="Courier New"/>
          <w:spacing w:val="16"/>
        </w:rPr>
        <w:t> </w:t>
      </w:r>
    </w:p>
    <w:p w14:paraId="43DEC7FC" w14:textId="77777777" w:rsidR="00B71DE9" w:rsidRPr="00B71DE9" w:rsidRDefault="00040783" w:rsidP="00040783">
      <w:pPr>
        <w:widowControl w:val="0"/>
        <w:autoSpaceDE w:val="0"/>
        <w:autoSpaceDN w:val="0"/>
        <w:adjustRightInd w:val="0"/>
        <w:rPr>
          <w:rFonts w:ascii="Century Gothic" w:hAnsi="Century Gothic" w:cs="Courier New"/>
          <w:spacing w:val="16"/>
          <w:sz w:val="22"/>
          <w:szCs w:val="22"/>
        </w:rPr>
      </w:pPr>
      <w:r w:rsidRPr="00B71DE9">
        <w:rPr>
          <w:rFonts w:ascii="Century Gothic" w:hAnsi="Century Gothic" w:cs="Courier New"/>
          <w:spacing w:val="16"/>
          <w:sz w:val="22"/>
          <w:szCs w:val="22"/>
        </w:rPr>
        <w:t xml:space="preserve">The Committee is pleased to present three interpretation revisions and one article for the Council's consideration.  These documents have been reviewed and discussed by the Committee and sent to the library community for feedback, which was also reviewed -- and the feedback was reviewed by the working groups. </w:t>
      </w:r>
    </w:p>
    <w:p w14:paraId="5EE7B323" w14:textId="77777777" w:rsidR="00B71DE9" w:rsidRPr="00B71DE9" w:rsidRDefault="00B71DE9" w:rsidP="00B71DE9">
      <w:pPr>
        <w:spacing w:before="400" w:after="120"/>
        <w:outlineLvl w:val="0"/>
        <w:rPr>
          <w:rFonts w:ascii="Century Gothic" w:hAnsi="Century Gothic"/>
          <w:b/>
          <w:bCs/>
          <w:kern w:val="36"/>
          <w:sz w:val="22"/>
          <w:szCs w:val="22"/>
        </w:rPr>
      </w:pPr>
      <w:r w:rsidRPr="00B71DE9">
        <w:rPr>
          <w:rFonts w:ascii="Century Gothic" w:eastAsia="Century Gothic" w:hAnsi="Century Gothic" w:cs="Century Gothic"/>
          <w:b/>
          <w:color w:val="000000"/>
          <w:sz w:val="22"/>
          <w:szCs w:val="22"/>
        </w:rPr>
        <w:t>ADOPTED, ALA CD #19.1</w:t>
      </w:r>
      <w:r w:rsidRPr="00B71DE9">
        <w:rPr>
          <w:rFonts w:ascii="Century Gothic" w:hAnsi="Century Gothic"/>
          <w:b/>
          <w:i/>
          <w:iCs/>
          <w:color w:val="000000"/>
          <w:sz w:val="22"/>
          <w:szCs w:val="22"/>
        </w:rPr>
        <w:t xml:space="preserve"> Library Bill of Rights</w:t>
      </w:r>
      <w:r w:rsidRPr="00B71DE9">
        <w:rPr>
          <w:rFonts w:ascii="Century Gothic" w:hAnsi="Century Gothic"/>
          <w:b/>
          <w:color w:val="000000"/>
          <w:sz w:val="22"/>
          <w:szCs w:val="22"/>
        </w:rPr>
        <w:t>, Article VII amendment</w:t>
      </w:r>
      <w:r w:rsidRPr="00B71DE9">
        <w:rPr>
          <w:rFonts w:ascii="Century Gothic" w:hAnsi="Century Gothic"/>
          <w:b/>
          <w:color w:val="000000"/>
          <w:sz w:val="22"/>
          <w:szCs w:val="22"/>
        </w:rPr>
        <w:br/>
      </w:r>
      <w:r w:rsidRPr="00B71DE9">
        <w:rPr>
          <w:rFonts w:ascii="Century Gothic" w:hAnsi="Century Gothic"/>
          <w:color w:val="000000"/>
          <w:sz w:val="22"/>
          <w:szCs w:val="22"/>
        </w:rPr>
        <w:br/>
      </w:r>
      <w:r w:rsidRPr="00B71DE9">
        <w:rPr>
          <w:rFonts w:ascii="Century Gothic" w:eastAsia="Century Gothic" w:hAnsi="Century Gothic" w:cs="Century Gothic"/>
          <w:b/>
          <w:color w:val="000000"/>
          <w:sz w:val="22"/>
          <w:szCs w:val="22"/>
        </w:rPr>
        <w:t>ADOPTED, ALA CD #19.2</w:t>
      </w:r>
      <w:r w:rsidRPr="00B71DE9">
        <w:rPr>
          <w:rFonts w:ascii="Century Gothic" w:hAnsi="Century Gothic"/>
          <w:b/>
          <w:i/>
          <w:iCs/>
          <w:color w:val="000000"/>
          <w:sz w:val="22"/>
          <w:szCs w:val="22"/>
        </w:rPr>
        <w:t xml:space="preserve"> </w:t>
      </w:r>
      <w:r w:rsidRPr="00B71DE9">
        <w:rPr>
          <w:rFonts w:ascii="Century Gothic" w:hAnsi="Century Gothic"/>
          <w:b/>
          <w:color w:val="000000"/>
          <w:sz w:val="22"/>
          <w:szCs w:val="22"/>
        </w:rPr>
        <w:t xml:space="preserve">Meeting Rooms: An Interpretation of the </w:t>
      </w:r>
      <w:r w:rsidRPr="00B71DE9">
        <w:rPr>
          <w:rFonts w:ascii="Century Gothic" w:hAnsi="Century Gothic"/>
          <w:b/>
          <w:i/>
          <w:iCs/>
          <w:color w:val="000000"/>
          <w:sz w:val="22"/>
          <w:szCs w:val="22"/>
        </w:rPr>
        <w:t>Library Bill of Rights</w:t>
      </w:r>
      <w:r w:rsidRPr="00B71DE9">
        <w:rPr>
          <w:rFonts w:ascii="Century Gothic" w:hAnsi="Century Gothic"/>
          <w:b/>
          <w:i/>
          <w:iCs/>
          <w:color w:val="000000"/>
          <w:sz w:val="22"/>
          <w:szCs w:val="22"/>
        </w:rPr>
        <w:br/>
      </w:r>
      <w:r w:rsidRPr="00B71DE9">
        <w:rPr>
          <w:rFonts w:ascii="Century Gothic" w:hAnsi="Century Gothic"/>
          <w:sz w:val="22"/>
          <w:szCs w:val="22"/>
        </w:rPr>
        <w:br/>
      </w:r>
      <w:r w:rsidRPr="00B71DE9">
        <w:rPr>
          <w:rFonts w:ascii="Century Gothic" w:eastAsia="Century Gothic" w:hAnsi="Century Gothic" w:cs="Century Gothic"/>
          <w:b/>
          <w:color w:val="000000"/>
          <w:sz w:val="22"/>
          <w:szCs w:val="22"/>
        </w:rPr>
        <w:t>ADOPTED AS AMENDED, ALA CD #19.3</w:t>
      </w:r>
      <w:r w:rsidRPr="00B71DE9">
        <w:rPr>
          <w:rFonts w:ascii="Century Gothic" w:hAnsi="Century Gothic"/>
          <w:b/>
          <w:i/>
          <w:iCs/>
          <w:color w:val="000000"/>
          <w:sz w:val="22"/>
          <w:szCs w:val="22"/>
        </w:rPr>
        <w:t xml:space="preserve"> </w:t>
      </w:r>
      <w:r w:rsidRPr="00B71DE9">
        <w:rPr>
          <w:rFonts w:ascii="Century Gothic" w:hAnsi="Century Gothic"/>
          <w:b/>
          <w:color w:val="000000"/>
          <w:kern w:val="36"/>
          <w:sz w:val="22"/>
          <w:szCs w:val="22"/>
        </w:rPr>
        <w:t xml:space="preserve">Prisoners’ Right to Read: An Interpretation of the </w:t>
      </w:r>
      <w:r w:rsidRPr="00B71DE9">
        <w:rPr>
          <w:rFonts w:ascii="Century Gothic" w:hAnsi="Century Gothic"/>
          <w:b/>
          <w:i/>
          <w:iCs/>
          <w:color w:val="000000"/>
          <w:kern w:val="36"/>
          <w:sz w:val="22"/>
          <w:szCs w:val="22"/>
        </w:rPr>
        <w:t>Library Bill of Rights</w:t>
      </w:r>
      <w:r w:rsidRPr="00B71DE9">
        <w:rPr>
          <w:rFonts w:ascii="Century Gothic" w:hAnsi="Century Gothic"/>
          <w:b/>
          <w:i/>
          <w:iCs/>
          <w:color w:val="000000"/>
          <w:kern w:val="36"/>
          <w:sz w:val="22"/>
          <w:szCs w:val="22"/>
        </w:rPr>
        <w:br/>
      </w:r>
      <w:r w:rsidRPr="00B71DE9">
        <w:rPr>
          <w:rFonts w:ascii="Century Gothic" w:hAnsi="Century Gothic"/>
          <w:i/>
          <w:iCs/>
          <w:color w:val="000000"/>
          <w:kern w:val="36"/>
          <w:sz w:val="22"/>
          <w:szCs w:val="22"/>
        </w:rPr>
        <w:br/>
      </w:r>
      <w:r w:rsidRPr="00B71DE9">
        <w:rPr>
          <w:rFonts w:ascii="Century Gothic" w:eastAsia="Century Gothic" w:hAnsi="Century Gothic" w:cs="Century Gothic"/>
          <w:b/>
          <w:color w:val="000000"/>
          <w:sz w:val="22"/>
          <w:szCs w:val="22"/>
        </w:rPr>
        <w:t>ADOPTED, ALA CD #19.4</w:t>
      </w:r>
      <w:r w:rsidRPr="00B71DE9">
        <w:rPr>
          <w:rFonts w:ascii="Century Gothic" w:hAnsi="Century Gothic"/>
          <w:b/>
          <w:i/>
          <w:iCs/>
          <w:color w:val="000000"/>
          <w:sz w:val="22"/>
          <w:szCs w:val="22"/>
        </w:rPr>
        <w:t xml:space="preserve"> </w:t>
      </w:r>
      <w:r w:rsidRPr="00B71DE9">
        <w:rPr>
          <w:rFonts w:ascii="Century Gothic" w:hAnsi="Century Gothic"/>
          <w:b/>
          <w:color w:val="000000"/>
          <w:kern w:val="36"/>
          <w:sz w:val="22"/>
          <w:szCs w:val="22"/>
        </w:rPr>
        <w:t xml:space="preserve">Challenged Resources: An Interpretation of the </w:t>
      </w:r>
      <w:r w:rsidRPr="00B71DE9">
        <w:rPr>
          <w:rFonts w:ascii="Century Gothic" w:hAnsi="Century Gothic"/>
          <w:b/>
          <w:i/>
          <w:iCs/>
          <w:color w:val="000000"/>
          <w:kern w:val="36"/>
          <w:sz w:val="22"/>
          <w:szCs w:val="22"/>
        </w:rPr>
        <w:t>Library Bill of Rights</w:t>
      </w:r>
    </w:p>
    <w:p w14:paraId="285F6482" w14:textId="77777777" w:rsidR="00614841" w:rsidRDefault="00614841" w:rsidP="00040783">
      <w:pPr>
        <w:widowControl w:val="0"/>
        <w:autoSpaceDE w:val="0"/>
        <w:autoSpaceDN w:val="0"/>
        <w:adjustRightInd w:val="0"/>
        <w:rPr>
          <w:rFonts w:ascii="Century Gothic" w:hAnsi="Century Gothic" w:cs="Courier New"/>
          <w:b/>
          <w:bCs/>
          <w:spacing w:val="16"/>
          <w:sz w:val="22"/>
          <w:szCs w:val="22"/>
        </w:rPr>
      </w:pPr>
    </w:p>
    <w:p w14:paraId="78FB7E56" w14:textId="77777777" w:rsidR="00614841" w:rsidRDefault="00614841" w:rsidP="00040783">
      <w:pPr>
        <w:widowControl w:val="0"/>
        <w:autoSpaceDE w:val="0"/>
        <w:autoSpaceDN w:val="0"/>
        <w:adjustRightInd w:val="0"/>
        <w:rPr>
          <w:rFonts w:ascii="Century Gothic" w:hAnsi="Century Gothic" w:cs="Courier New"/>
          <w:b/>
          <w:bCs/>
          <w:spacing w:val="16"/>
          <w:sz w:val="22"/>
          <w:szCs w:val="22"/>
        </w:rPr>
      </w:pPr>
    </w:p>
    <w:p w14:paraId="73497379" w14:textId="77777777" w:rsidR="00614841" w:rsidRDefault="00614841" w:rsidP="00040783">
      <w:pPr>
        <w:widowControl w:val="0"/>
        <w:autoSpaceDE w:val="0"/>
        <w:autoSpaceDN w:val="0"/>
        <w:adjustRightInd w:val="0"/>
        <w:rPr>
          <w:rFonts w:ascii="Century Gothic" w:hAnsi="Century Gothic" w:cs="Courier New"/>
          <w:b/>
          <w:bCs/>
          <w:spacing w:val="16"/>
          <w:sz w:val="22"/>
          <w:szCs w:val="22"/>
        </w:rPr>
      </w:pPr>
    </w:p>
    <w:p w14:paraId="1F00C73B" w14:textId="77777777" w:rsidR="00614841" w:rsidRDefault="00614841" w:rsidP="00040783">
      <w:pPr>
        <w:widowControl w:val="0"/>
        <w:autoSpaceDE w:val="0"/>
        <w:autoSpaceDN w:val="0"/>
        <w:adjustRightInd w:val="0"/>
        <w:rPr>
          <w:rFonts w:ascii="Century Gothic" w:hAnsi="Century Gothic" w:cs="Courier New"/>
          <w:b/>
          <w:bCs/>
          <w:spacing w:val="16"/>
          <w:sz w:val="22"/>
          <w:szCs w:val="22"/>
        </w:rPr>
      </w:pPr>
    </w:p>
    <w:p w14:paraId="0784C324" w14:textId="77777777" w:rsidR="00614841" w:rsidRDefault="00614841" w:rsidP="00040783">
      <w:pPr>
        <w:widowControl w:val="0"/>
        <w:autoSpaceDE w:val="0"/>
        <w:autoSpaceDN w:val="0"/>
        <w:adjustRightInd w:val="0"/>
        <w:rPr>
          <w:rFonts w:ascii="Century Gothic" w:hAnsi="Century Gothic" w:cs="Courier New"/>
          <w:b/>
          <w:bCs/>
          <w:spacing w:val="16"/>
          <w:sz w:val="22"/>
          <w:szCs w:val="22"/>
        </w:rPr>
      </w:pPr>
    </w:p>
    <w:p w14:paraId="1A0A8A91" w14:textId="7BE7D289" w:rsidR="00457D75" w:rsidRPr="00457D75" w:rsidRDefault="00457D75" w:rsidP="00040783">
      <w:pPr>
        <w:widowControl w:val="0"/>
        <w:autoSpaceDE w:val="0"/>
        <w:autoSpaceDN w:val="0"/>
        <w:adjustRightInd w:val="0"/>
        <w:rPr>
          <w:rFonts w:ascii="Century Gothic" w:hAnsi="Century Gothic" w:cs="Courier New"/>
          <w:spacing w:val="16"/>
          <w:sz w:val="22"/>
          <w:szCs w:val="22"/>
        </w:rPr>
      </w:pPr>
      <w:r w:rsidRPr="00457D75">
        <w:rPr>
          <w:rFonts w:ascii="Century Gothic" w:hAnsi="Century Gothic" w:cs="Courier New"/>
          <w:b/>
          <w:bCs/>
          <w:spacing w:val="16"/>
          <w:sz w:val="22"/>
          <w:szCs w:val="22"/>
        </w:rPr>
        <w:lastRenderedPageBreak/>
        <w:t xml:space="preserve">Committee on Legislation, </w:t>
      </w:r>
      <w:r w:rsidR="00040783" w:rsidRPr="00457D75">
        <w:rPr>
          <w:rFonts w:ascii="Century Gothic" w:hAnsi="Century Gothic" w:cs="Courier New"/>
          <w:b/>
          <w:bCs/>
          <w:spacing w:val="16"/>
          <w:sz w:val="22"/>
          <w:szCs w:val="22"/>
        </w:rPr>
        <w:t>ALA CD 20-20.7</w:t>
      </w:r>
      <w:r w:rsidRPr="00457D75">
        <w:rPr>
          <w:rFonts w:ascii="Century Gothic" w:hAnsi="Century Gothic" w:cs="Courier New"/>
          <w:b/>
          <w:bCs/>
          <w:spacing w:val="16"/>
          <w:sz w:val="22"/>
          <w:szCs w:val="22"/>
        </w:rPr>
        <w:t>, Rob Banks</w:t>
      </w:r>
      <w:r w:rsidRPr="00457D75">
        <w:rPr>
          <w:rFonts w:ascii="Century Gothic" w:hAnsi="Century Gothic" w:cs="Courier New"/>
          <w:spacing w:val="16"/>
          <w:sz w:val="22"/>
          <w:szCs w:val="22"/>
        </w:rPr>
        <w:t xml:space="preserve">, acting Chair of the Committee on Legislation reported on the </w:t>
      </w:r>
      <w:r w:rsidR="00040783" w:rsidRPr="00457D75">
        <w:rPr>
          <w:rFonts w:ascii="Century Gothic" w:hAnsi="Century Gothic" w:cs="Courier New"/>
          <w:spacing w:val="16"/>
          <w:sz w:val="22"/>
          <w:szCs w:val="22"/>
        </w:rPr>
        <w:t>accomplish</w:t>
      </w:r>
      <w:r w:rsidRPr="00457D75">
        <w:rPr>
          <w:rFonts w:ascii="Century Gothic" w:hAnsi="Century Gothic" w:cs="Courier New"/>
          <w:spacing w:val="16"/>
          <w:sz w:val="22"/>
          <w:szCs w:val="22"/>
        </w:rPr>
        <w:t xml:space="preserve">ments from </w:t>
      </w:r>
      <w:r w:rsidR="00040783" w:rsidRPr="00457D75">
        <w:rPr>
          <w:rFonts w:ascii="Century Gothic" w:hAnsi="Century Gothic" w:cs="Courier New"/>
          <w:spacing w:val="16"/>
          <w:sz w:val="22"/>
          <w:szCs w:val="22"/>
        </w:rPr>
        <w:t xml:space="preserve">last year in the advocacy and policy realm.  </w:t>
      </w:r>
      <w:r w:rsidRPr="00457D75">
        <w:rPr>
          <w:rFonts w:ascii="Century Gothic" w:hAnsi="Century Gothic" w:cs="Courier New"/>
          <w:spacing w:val="16"/>
          <w:sz w:val="22"/>
          <w:szCs w:val="22"/>
        </w:rPr>
        <w:t xml:space="preserve">FY 18 </w:t>
      </w:r>
      <w:r w:rsidR="00040783" w:rsidRPr="00457D75">
        <w:rPr>
          <w:rFonts w:ascii="Century Gothic" w:hAnsi="Century Gothic" w:cs="Courier New"/>
          <w:spacing w:val="16"/>
          <w:sz w:val="22"/>
          <w:szCs w:val="22"/>
        </w:rPr>
        <w:t>and FY 19</w:t>
      </w:r>
      <w:r w:rsidRPr="00457D75">
        <w:rPr>
          <w:rFonts w:ascii="Century Gothic" w:hAnsi="Century Gothic" w:cs="Courier New"/>
          <w:spacing w:val="16"/>
          <w:sz w:val="22"/>
          <w:szCs w:val="22"/>
        </w:rPr>
        <w:t xml:space="preserve"> wrapped up</w:t>
      </w:r>
      <w:r w:rsidR="00040783" w:rsidRPr="00457D75">
        <w:rPr>
          <w:rFonts w:ascii="Century Gothic" w:hAnsi="Century Gothic" w:cs="Courier New"/>
          <w:spacing w:val="16"/>
          <w:sz w:val="22"/>
          <w:szCs w:val="22"/>
        </w:rPr>
        <w:t xml:space="preserve"> budgets almost simultaneously.  Despite national chaos, ALA increased IMLS funding by $9 million for FY 18. And $2 million in FY 19</w:t>
      </w:r>
      <w:r w:rsidRPr="00457D75">
        <w:rPr>
          <w:rFonts w:ascii="Century Gothic" w:hAnsi="Century Gothic" w:cs="Courier New"/>
          <w:spacing w:val="16"/>
          <w:sz w:val="22"/>
          <w:szCs w:val="22"/>
        </w:rPr>
        <w:t xml:space="preserve">. </w:t>
      </w:r>
      <w:r w:rsidR="00040783" w:rsidRPr="00457D75">
        <w:rPr>
          <w:rFonts w:ascii="Century Gothic" w:hAnsi="Century Gothic" w:cs="Courier New"/>
          <w:spacing w:val="16"/>
          <w:sz w:val="22"/>
          <w:szCs w:val="22"/>
        </w:rPr>
        <w:t>ALA passed five public laws</w:t>
      </w:r>
      <w:r w:rsidRPr="00457D75">
        <w:rPr>
          <w:rFonts w:ascii="Century Gothic" w:hAnsi="Century Gothic" w:cs="Courier New"/>
          <w:spacing w:val="16"/>
          <w:sz w:val="22"/>
          <w:szCs w:val="22"/>
        </w:rPr>
        <w:t>.</w:t>
      </w:r>
      <w:r w:rsidR="00040783" w:rsidRPr="00457D75">
        <w:rPr>
          <w:rFonts w:ascii="Century Gothic" w:hAnsi="Century Gothic" w:cs="Courier New"/>
          <w:spacing w:val="16"/>
          <w:sz w:val="22"/>
          <w:szCs w:val="22"/>
        </w:rPr>
        <w:t xml:space="preserve">  After more than a decade of work, the Marrakesh Treaty was signed into law ensuring wider access</w:t>
      </w:r>
      <w:r w:rsidRPr="00457D75">
        <w:rPr>
          <w:rFonts w:ascii="Century Gothic" w:hAnsi="Century Gothic" w:cs="Courier New"/>
          <w:spacing w:val="16"/>
          <w:sz w:val="22"/>
          <w:szCs w:val="22"/>
        </w:rPr>
        <w:t>.</w:t>
      </w:r>
    </w:p>
    <w:p w14:paraId="32050758" w14:textId="54B0B487" w:rsidR="00040783" w:rsidRPr="00457D75" w:rsidRDefault="00040783" w:rsidP="00040783">
      <w:pPr>
        <w:widowControl w:val="0"/>
        <w:autoSpaceDE w:val="0"/>
        <w:autoSpaceDN w:val="0"/>
        <w:adjustRightInd w:val="0"/>
        <w:rPr>
          <w:rFonts w:ascii="Century Gothic" w:hAnsi="Century Gothic" w:cs="Courier New"/>
          <w:spacing w:val="16"/>
          <w:sz w:val="22"/>
          <w:szCs w:val="22"/>
        </w:rPr>
      </w:pPr>
      <w:r w:rsidRPr="00457D75">
        <w:rPr>
          <w:rFonts w:ascii="Century Gothic" w:hAnsi="Century Gothic" w:cs="Courier New"/>
          <w:spacing w:val="16"/>
          <w:sz w:val="22"/>
          <w:szCs w:val="22"/>
        </w:rPr>
        <w:t xml:space="preserve">  </w:t>
      </w:r>
    </w:p>
    <w:p w14:paraId="4B7217DE" w14:textId="77777777" w:rsidR="00457D75" w:rsidRPr="00457D75" w:rsidRDefault="00040783" w:rsidP="00040783">
      <w:pPr>
        <w:widowControl w:val="0"/>
        <w:autoSpaceDE w:val="0"/>
        <w:autoSpaceDN w:val="0"/>
        <w:adjustRightInd w:val="0"/>
        <w:rPr>
          <w:rFonts w:ascii="Century Gothic" w:hAnsi="Century Gothic" w:cs="Courier New"/>
          <w:spacing w:val="16"/>
          <w:sz w:val="22"/>
          <w:szCs w:val="22"/>
        </w:rPr>
      </w:pPr>
      <w:r w:rsidRPr="00457D75">
        <w:rPr>
          <w:rFonts w:ascii="Century Gothic" w:hAnsi="Century Gothic" w:cs="Courier New"/>
          <w:spacing w:val="16"/>
          <w:sz w:val="22"/>
          <w:szCs w:val="22"/>
        </w:rPr>
        <w:t>The Music Modernization Act was signed into law, fixing some loopholes in copyright law pertinent to sound recordings and enforcing exemptions for fair use, libraries, first sale, and ephemeral copies.</w:t>
      </w:r>
    </w:p>
    <w:p w14:paraId="05F78F91" w14:textId="46D3EE84" w:rsidR="00040783" w:rsidRPr="004A50EA" w:rsidRDefault="00040783" w:rsidP="00040783">
      <w:pPr>
        <w:widowControl w:val="0"/>
        <w:autoSpaceDE w:val="0"/>
        <w:autoSpaceDN w:val="0"/>
        <w:adjustRightInd w:val="0"/>
        <w:rPr>
          <w:rFonts w:ascii="Century Gothic" w:hAnsi="Century Gothic" w:cs="Courier New"/>
          <w:spacing w:val="16"/>
        </w:rPr>
      </w:pPr>
      <w:r w:rsidRPr="004A50EA">
        <w:rPr>
          <w:rFonts w:ascii="Century Gothic" w:hAnsi="Century Gothic" w:cs="Courier New"/>
          <w:spacing w:val="16"/>
        </w:rPr>
        <w:t xml:space="preserve">  </w:t>
      </w:r>
    </w:p>
    <w:p w14:paraId="054B63EE" w14:textId="73B58426" w:rsidR="00040783" w:rsidRPr="00457D75" w:rsidRDefault="00040783" w:rsidP="00040783">
      <w:pPr>
        <w:widowControl w:val="0"/>
        <w:autoSpaceDE w:val="0"/>
        <w:autoSpaceDN w:val="0"/>
        <w:adjustRightInd w:val="0"/>
        <w:rPr>
          <w:rFonts w:ascii="Century Gothic" w:hAnsi="Century Gothic" w:cs="Courier New"/>
          <w:spacing w:val="16"/>
          <w:sz w:val="22"/>
          <w:szCs w:val="22"/>
        </w:rPr>
      </w:pPr>
      <w:r w:rsidRPr="00457D75">
        <w:rPr>
          <w:rFonts w:ascii="Century Gothic" w:hAnsi="Century Gothic" w:cs="Courier New"/>
          <w:spacing w:val="16"/>
          <w:sz w:val="22"/>
          <w:szCs w:val="22"/>
        </w:rPr>
        <w:t xml:space="preserve">The Open, Public, Electronic, and Necessary, OPEN Government Data Act was included as part of the foundations of Evidence-Based Policymaking Act, was signed into law improving public access to government data.  After 20 years of advocacy by ALA, a provision requiring public access to Congressional Research Service was included in the omnibus appropriations law signed last March.  20 years.  </w:t>
      </w:r>
    </w:p>
    <w:p w14:paraId="2F3C4613" w14:textId="77777777" w:rsidR="00457D75" w:rsidRDefault="00040783" w:rsidP="00040783">
      <w:pPr>
        <w:widowControl w:val="0"/>
        <w:autoSpaceDE w:val="0"/>
        <w:autoSpaceDN w:val="0"/>
        <w:adjustRightInd w:val="0"/>
        <w:rPr>
          <w:rFonts w:ascii="Century Gothic" w:hAnsi="Century Gothic" w:cs="Courier New"/>
          <w:spacing w:val="16"/>
        </w:rPr>
      </w:pPr>
      <w:r w:rsidRPr="004A50EA">
        <w:rPr>
          <w:rFonts w:ascii="Century Gothic" w:hAnsi="Century Gothic" w:cs="Courier New"/>
          <w:spacing w:val="16"/>
        </w:rPr>
        <w:tab/>
      </w:r>
    </w:p>
    <w:p w14:paraId="3845420E" w14:textId="469BDD43" w:rsidR="00040783" w:rsidRPr="00457D75" w:rsidRDefault="00457D75" w:rsidP="00040783">
      <w:pPr>
        <w:widowControl w:val="0"/>
        <w:autoSpaceDE w:val="0"/>
        <w:autoSpaceDN w:val="0"/>
        <w:adjustRightInd w:val="0"/>
        <w:rPr>
          <w:rFonts w:ascii="Century Gothic" w:hAnsi="Century Gothic" w:cs="Courier New"/>
          <w:spacing w:val="16"/>
          <w:sz w:val="22"/>
          <w:szCs w:val="22"/>
        </w:rPr>
      </w:pPr>
      <w:r w:rsidRPr="00457D75">
        <w:rPr>
          <w:rFonts w:ascii="Century Gothic" w:hAnsi="Century Gothic" w:cs="Courier New"/>
          <w:spacing w:val="16"/>
          <w:sz w:val="22"/>
          <w:szCs w:val="22"/>
        </w:rPr>
        <w:t>The</w:t>
      </w:r>
      <w:r w:rsidR="00040783" w:rsidRPr="00457D75">
        <w:rPr>
          <w:rFonts w:ascii="Century Gothic" w:hAnsi="Century Gothic" w:cs="Courier New"/>
          <w:spacing w:val="16"/>
          <w:sz w:val="22"/>
          <w:szCs w:val="22"/>
        </w:rPr>
        <w:t xml:space="preserve"> Museum and Library Services Act became public law when it was signed December 31.  Five public laws </w:t>
      </w:r>
      <w:r w:rsidRPr="00457D75">
        <w:rPr>
          <w:rFonts w:ascii="Century Gothic" w:hAnsi="Century Gothic" w:cs="Courier New"/>
          <w:spacing w:val="16"/>
          <w:sz w:val="22"/>
          <w:szCs w:val="22"/>
        </w:rPr>
        <w:t>are</w:t>
      </w:r>
      <w:r w:rsidR="00040783" w:rsidRPr="00457D75">
        <w:rPr>
          <w:rFonts w:ascii="Century Gothic" w:hAnsi="Century Gothic" w:cs="Courier New"/>
          <w:spacing w:val="16"/>
          <w:sz w:val="22"/>
          <w:szCs w:val="22"/>
        </w:rPr>
        <w:t xml:space="preserve"> a historic level of achievement in the 115th Congress. 13,556 bills were introduced in the 115th Congress.  Only 434 of those became law, just 3% of everything introduced.  Out of those 434 bills that became law, 5 were ours.  </w:t>
      </w:r>
    </w:p>
    <w:p w14:paraId="3AAFA100" w14:textId="77777777" w:rsidR="00457D75" w:rsidRDefault="00457D75" w:rsidP="00040783">
      <w:pPr>
        <w:widowControl w:val="0"/>
        <w:autoSpaceDE w:val="0"/>
        <w:autoSpaceDN w:val="0"/>
        <w:adjustRightInd w:val="0"/>
        <w:rPr>
          <w:rFonts w:ascii="Century Gothic" w:hAnsi="Century Gothic" w:cs="Courier New"/>
          <w:spacing w:val="16"/>
        </w:rPr>
      </w:pPr>
    </w:p>
    <w:p w14:paraId="35A1F2D4" w14:textId="77777777" w:rsidR="00457D75" w:rsidRDefault="00040783" w:rsidP="00040783">
      <w:pPr>
        <w:widowControl w:val="0"/>
        <w:autoSpaceDE w:val="0"/>
        <w:autoSpaceDN w:val="0"/>
        <w:adjustRightInd w:val="0"/>
        <w:rPr>
          <w:rFonts w:ascii="Century Gothic" w:hAnsi="Century Gothic" w:cs="Courier New"/>
          <w:spacing w:val="16"/>
        </w:rPr>
      </w:pPr>
      <w:r w:rsidRPr="00457D75">
        <w:rPr>
          <w:rFonts w:ascii="Century Gothic" w:hAnsi="Century Gothic" w:cs="Courier New"/>
          <w:spacing w:val="16"/>
          <w:sz w:val="22"/>
          <w:szCs w:val="22"/>
        </w:rPr>
        <w:t xml:space="preserve">ALA staff and advocates worked tirelessly to make this happen, and we should be very proud.  In Washington, DC, stopping bills -- because we are dealing with the federal government here -- is often as good as passing them.  ALA advocates worked to stop the register of copyright bill in a manner of days.  The -- a matter of days.  The action alert had the highest level of engagement by librarians and Library Champions in 2019.  We continue to monitor this closely for the 116th Congress. </w:t>
      </w:r>
    </w:p>
    <w:p w14:paraId="35B930DD" w14:textId="7EC062F9" w:rsidR="00040783" w:rsidRPr="00457D75" w:rsidRDefault="00040783" w:rsidP="00040783">
      <w:pPr>
        <w:widowControl w:val="0"/>
        <w:autoSpaceDE w:val="0"/>
        <w:autoSpaceDN w:val="0"/>
        <w:adjustRightInd w:val="0"/>
        <w:rPr>
          <w:rFonts w:ascii="Century Gothic" w:hAnsi="Century Gothic" w:cs="Courier New"/>
          <w:spacing w:val="16"/>
        </w:rPr>
      </w:pPr>
      <w:r w:rsidRPr="00457D75">
        <w:rPr>
          <w:rFonts w:ascii="Century Gothic" w:hAnsi="Century Gothic" w:cs="Courier New"/>
          <w:spacing w:val="16"/>
        </w:rPr>
        <w:t xml:space="preserve"> </w:t>
      </w:r>
    </w:p>
    <w:p w14:paraId="27FECC44" w14:textId="12CF34E4" w:rsidR="00457D75" w:rsidRPr="00457D75" w:rsidRDefault="00040783" w:rsidP="00040783">
      <w:pPr>
        <w:widowControl w:val="0"/>
        <w:autoSpaceDE w:val="0"/>
        <w:autoSpaceDN w:val="0"/>
        <w:adjustRightInd w:val="0"/>
        <w:rPr>
          <w:rFonts w:ascii="Century Gothic" w:hAnsi="Century Gothic" w:cs="Courier New"/>
          <w:spacing w:val="16"/>
          <w:sz w:val="22"/>
          <w:szCs w:val="22"/>
        </w:rPr>
      </w:pPr>
      <w:r w:rsidRPr="00457D75">
        <w:rPr>
          <w:rFonts w:ascii="Century Gothic" w:hAnsi="Century Gothic" w:cs="Courier New"/>
          <w:spacing w:val="16"/>
          <w:sz w:val="22"/>
          <w:szCs w:val="22"/>
        </w:rPr>
        <w:t xml:space="preserve">COL has completed our review of our charge, subcommittees, and meetings in order to improve collaboration and coordination in ALA's public policy and advocacy efforts.  Before 2018, COL's charge was last revised in 1962.  </w:t>
      </w:r>
      <w:r w:rsidR="00457D75" w:rsidRPr="00457D75">
        <w:rPr>
          <w:rFonts w:ascii="Century Gothic" w:hAnsi="Century Gothic" w:cs="Courier New"/>
          <w:spacing w:val="16"/>
          <w:sz w:val="22"/>
          <w:szCs w:val="22"/>
        </w:rPr>
        <w:t>Considering</w:t>
      </w:r>
      <w:r w:rsidRPr="00457D75">
        <w:rPr>
          <w:rFonts w:ascii="Century Gothic" w:hAnsi="Century Gothic" w:cs="Courier New"/>
          <w:spacing w:val="16"/>
          <w:sz w:val="22"/>
          <w:szCs w:val="22"/>
        </w:rPr>
        <w:t xml:space="preserve"> ALA's evolution and modernization over the last six decades, COL wanted their charge to more accurately reflect the proactive, year-round advocacy of ALA.  COL submitted the revised draft charge to the Committee on Organization, and it's been accepted.  Thank you.  The new charge is available in our written report.</w:t>
      </w:r>
    </w:p>
    <w:p w14:paraId="6D4D7A4E" w14:textId="630A94E4" w:rsidR="00040783" w:rsidRPr="004A50EA" w:rsidRDefault="00040783" w:rsidP="00040783">
      <w:pPr>
        <w:widowControl w:val="0"/>
        <w:autoSpaceDE w:val="0"/>
        <w:autoSpaceDN w:val="0"/>
        <w:adjustRightInd w:val="0"/>
        <w:rPr>
          <w:rFonts w:ascii="Century Gothic" w:hAnsi="Century Gothic" w:cs="Courier New"/>
          <w:spacing w:val="16"/>
        </w:rPr>
      </w:pPr>
      <w:r w:rsidRPr="004A50EA">
        <w:rPr>
          <w:rFonts w:ascii="Century Gothic" w:hAnsi="Century Gothic" w:cs="Courier New"/>
          <w:spacing w:val="16"/>
        </w:rPr>
        <w:t xml:space="preserve">  </w:t>
      </w:r>
    </w:p>
    <w:p w14:paraId="0E5E6C6D" w14:textId="77777777" w:rsidR="00457D75" w:rsidRDefault="00457D75" w:rsidP="00457D75">
      <w:pPr>
        <w:rPr>
          <w:rFonts w:ascii="Century Gothic" w:eastAsia="Century Gothic" w:hAnsi="Century Gothic" w:cs="Century Gothic"/>
          <w:b/>
          <w:color w:val="000000"/>
          <w:sz w:val="22"/>
          <w:szCs w:val="22"/>
        </w:rPr>
      </w:pPr>
    </w:p>
    <w:p w14:paraId="5585FEF0" w14:textId="77777777" w:rsidR="00457D75" w:rsidRDefault="00457D75" w:rsidP="00457D75">
      <w:pPr>
        <w:rPr>
          <w:rFonts w:ascii="Century Gothic" w:eastAsia="Century Gothic" w:hAnsi="Century Gothic" w:cs="Century Gothic"/>
          <w:b/>
          <w:color w:val="000000"/>
          <w:sz w:val="22"/>
          <w:szCs w:val="22"/>
        </w:rPr>
      </w:pPr>
    </w:p>
    <w:p w14:paraId="4E4847B3" w14:textId="0B3EE8D0" w:rsidR="00457D75" w:rsidRDefault="00457D75" w:rsidP="00457D75">
      <w:pPr>
        <w:rPr>
          <w:rFonts w:ascii="Century Gothic" w:eastAsia="Century Gothic" w:hAnsi="Century Gothic" w:cs="Century Gothic"/>
          <w:b/>
          <w:color w:val="000000"/>
          <w:sz w:val="22"/>
          <w:szCs w:val="22"/>
        </w:rPr>
      </w:pPr>
    </w:p>
    <w:p w14:paraId="077637E7" w14:textId="5D4B3F34" w:rsidR="00614841" w:rsidRDefault="00614841" w:rsidP="00457D75">
      <w:pPr>
        <w:rPr>
          <w:rFonts w:ascii="Century Gothic" w:eastAsia="Century Gothic" w:hAnsi="Century Gothic" w:cs="Century Gothic"/>
          <w:b/>
          <w:color w:val="000000"/>
          <w:sz w:val="22"/>
          <w:szCs w:val="22"/>
        </w:rPr>
      </w:pPr>
    </w:p>
    <w:p w14:paraId="2AC4A720" w14:textId="554C4C6B" w:rsidR="00614841" w:rsidRDefault="00614841" w:rsidP="00457D75">
      <w:pPr>
        <w:rPr>
          <w:rFonts w:ascii="Century Gothic" w:eastAsia="Century Gothic" w:hAnsi="Century Gothic" w:cs="Century Gothic"/>
          <w:b/>
          <w:color w:val="000000"/>
          <w:sz w:val="22"/>
          <w:szCs w:val="22"/>
        </w:rPr>
      </w:pPr>
    </w:p>
    <w:p w14:paraId="6B1C7DE2" w14:textId="77777777" w:rsidR="00614841" w:rsidRDefault="00614841" w:rsidP="00457D75">
      <w:pPr>
        <w:rPr>
          <w:rFonts w:ascii="Century Gothic" w:eastAsia="Century Gothic" w:hAnsi="Century Gothic" w:cs="Century Gothic"/>
          <w:b/>
          <w:color w:val="000000"/>
          <w:sz w:val="22"/>
          <w:szCs w:val="22"/>
        </w:rPr>
      </w:pPr>
    </w:p>
    <w:p w14:paraId="28671007" w14:textId="77777777" w:rsidR="00457D75" w:rsidRDefault="00457D75" w:rsidP="00457D75">
      <w:pPr>
        <w:rPr>
          <w:rFonts w:ascii="Century Gothic" w:eastAsia="Century Gothic" w:hAnsi="Century Gothic" w:cs="Century Gothic"/>
          <w:b/>
          <w:color w:val="000000"/>
          <w:sz w:val="22"/>
          <w:szCs w:val="22"/>
        </w:rPr>
      </w:pPr>
    </w:p>
    <w:p w14:paraId="1F50CEEB" w14:textId="45F3789E" w:rsidR="00457D75" w:rsidRPr="00457D75" w:rsidRDefault="00457D75" w:rsidP="00457D75">
      <w:pPr>
        <w:rPr>
          <w:rFonts w:ascii="Century Gothic" w:hAnsi="Century Gothic"/>
          <w:b/>
          <w:sz w:val="22"/>
          <w:szCs w:val="22"/>
        </w:rPr>
      </w:pPr>
      <w:r w:rsidRPr="00457D75">
        <w:rPr>
          <w:rFonts w:ascii="Century Gothic" w:eastAsia="Century Gothic" w:hAnsi="Century Gothic" w:cs="Century Gothic"/>
          <w:b/>
          <w:color w:val="000000"/>
          <w:sz w:val="22"/>
          <w:szCs w:val="22"/>
        </w:rPr>
        <w:lastRenderedPageBreak/>
        <w:t>ADOPTED, ALA CD #20.1</w:t>
      </w:r>
      <w:r w:rsidRPr="00457D75">
        <w:rPr>
          <w:rFonts w:ascii="Century Gothic" w:eastAsiaTheme="minorHAnsi" w:hAnsi="Century Gothic" w:cstheme="minorBidi"/>
          <w:b/>
          <w:i/>
          <w:iCs/>
          <w:color w:val="000000"/>
          <w:sz w:val="22"/>
          <w:szCs w:val="22"/>
        </w:rPr>
        <w:t xml:space="preserve"> </w:t>
      </w:r>
      <w:r w:rsidRPr="00457D75">
        <w:rPr>
          <w:rFonts w:ascii="Century Gothic" w:hAnsi="Century Gothic"/>
          <w:b/>
          <w:sz w:val="22"/>
          <w:szCs w:val="22"/>
        </w:rPr>
        <w:t>Resolution Observing Public Domain Day on January 1, 2019</w:t>
      </w:r>
    </w:p>
    <w:p w14:paraId="7A1ED48D" w14:textId="77777777" w:rsidR="00457D75" w:rsidRPr="00457D75" w:rsidRDefault="00457D75" w:rsidP="00457D75">
      <w:pPr>
        <w:rPr>
          <w:rFonts w:ascii="Century Gothic" w:hAnsi="Century Gothic"/>
          <w:i/>
          <w:iCs/>
          <w:color w:val="000000"/>
          <w:kern w:val="36"/>
          <w:sz w:val="22"/>
          <w:szCs w:val="22"/>
        </w:rPr>
      </w:pPr>
    </w:p>
    <w:p w14:paraId="0BCD147F" w14:textId="77777777" w:rsidR="00457D75" w:rsidRPr="00457D75" w:rsidRDefault="00457D75" w:rsidP="00457D75">
      <w:pPr>
        <w:spacing w:after="160" w:line="259" w:lineRule="auto"/>
        <w:ind w:left="-5" w:right="17"/>
        <w:rPr>
          <w:rFonts w:ascii="Century Gothic" w:eastAsiaTheme="minorHAnsi" w:hAnsi="Century Gothic" w:cstheme="minorBidi"/>
          <w:sz w:val="22"/>
          <w:szCs w:val="22"/>
        </w:rPr>
      </w:pPr>
      <w:r w:rsidRPr="00457D75">
        <w:rPr>
          <w:rFonts w:ascii="Century Gothic" w:eastAsiaTheme="minorHAnsi" w:hAnsi="Century Gothic" w:cstheme="minorBidi"/>
          <w:i/>
          <w:sz w:val="22"/>
          <w:szCs w:val="22"/>
        </w:rPr>
        <w:t>Resolved</w:t>
      </w:r>
      <w:r w:rsidRPr="00457D75">
        <w:rPr>
          <w:rFonts w:ascii="Century Gothic" w:eastAsiaTheme="minorHAnsi" w:hAnsi="Century Gothic" w:cstheme="minorBidi"/>
          <w:sz w:val="22"/>
          <w:szCs w:val="22"/>
        </w:rPr>
        <w:t xml:space="preserve">, that the American Library Association (ALA), on behalf of its members: </w:t>
      </w:r>
    </w:p>
    <w:p w14:paraId="41B4CD09" w14:textId="77777777" w:rsidR="00457D75" w:rsidRPr="00457D75" w:rsidRDefault="00457D75" w:rsidP="00457D75">
      <w:pPr>
        <w:numPr>
          <w:ilvl w:val="0"/>
          <w:numId w:val="18"/>
        </w:numPr>
        <w:spacing w:after="160" w:line="249" w:lineRule="auto"/>
        <w:ind w:right="17"/>
        <w:rPr>
          <w:rFonts w:ascii="Century Gothic" w:eastAsiaTheme="minorHAnsi" w:hAnsi="Century Gothic" w:cstheme="minorBidi"/>
          <w:sz w:val="22"/>
          <w:szCs w:val="22"/>
        </w:rPr>
      </w:pPr>
      <w:r w:rsidRPr="00457D75">
        <w:rPr>
          <w:rFonts w:ascii="Century Gothic" w:eastAsiaTheme="minorHAnsi" w:hAnsi="Century Gothic" w:cstheme="minorBidi"/>
          <w:sz w:val="22"/>
          <w:szCs w:val="22"/>
        </w:rPr>
        <w:t xml:space="preserve">will celebrate annually Public Domain Day, which places thousands of works published in 1923 in the public domain this year;   </w:t>
      </w:r>
    </w:p>
    <w:p w14:paraId="502ABACB" w14:textId="77777777" w:rsidR="00457D75" w:rsidRPr="00457D75" w:rsidRDefault="00457D75" w:rsidP="00457D75">
      <w:pPr>
        <w:numPr>
          <w:ilvl w:val="0"/>
          <w:numId w:val="18"/>
        </w:numPr>
        <w:spacing w:after="160" w:line="249" w:lineRule="auto"/>
        <w:ind w:right="17"/>
        <w:rPr>
          <w:rFonts w:ascii="Century Gothic" w:eastAsiaTheme="minorHAnsi" w:hAnsi="Century Gothic" w:cstheme="minorBidi"/>
          <w:sz w:val="22"/>
          <w:szCs w:val="22"/>
        </w:rPr>
      </w:pPr>
      <w:r w:rsidRPr="00457D75">
        <w:rPr>
          <w:rFonts w:ascii="Century Gothic" w:eastAsiaTheme="minorHAnsi" w:hAnsi="Century Gothic" w:cstheme="minorBidi"/>
          <w:sz w:val="22"/>
          <w:szCs w:val="22"/>
        </w:rPr>
        <w:t xml:space="preserve">marks the end of the additional twenty years of protection that retroactively prevented works from entering the public domain; and  </w:t>
      </w:r>
    </w:p>
    <w:p w14:paraId="124CE680" w14:textId="77777777" w:rsidR="00457D75" w:rsidRPr="00457D75" w:rsidRDefault="00457D75" w:rsidP="00457D75">
      <w:pPr>
        <w:numPr>
          <w:ilvl w:val="0"/>
          <w:numId w:val="18"/>
        </w:numPr>
        <w:spacing w:after="160" w:line="259" w:lineRule="auto"/>
        <w:ind w:right="17"/>
        <w:rPr>
          <w:rFonts w:ascii="Century Gothic" w:eastAsiaTheme="minorHAnsi" w:hAnsi="Century Gothic" w:cstheme="minorBidi"/>
          <w:sz w:val="22"/>
          <w:szCs w:val="22"/>
        </w:rPr>
      </w:pPr>
      <w:r w:rsidRPr="00457D75">
        <w:rPr>
          <w:rFonts w:ascii="Century Gothic" w:eastAsiaTheme="minorHAnsi" w:hAnsi="Century Gothic" w:cstheme="minorBidi"/>
          <w:sz w:val="22"/>
          <w:szCs w:val="22"/>
        </w:rPr>
        <w:t xml:space="preserve">welcomes the entry of thousands of works to the public domain with each passing year.  </w:t>
      </w:r>
      <w:r w:rsidRPr="00457D75">
        <w:rPr>
          <w:rFonts w:ascii="Century Gothic" w:eastAsiaTheme="minorHAnsi" w:hAnsi="Century Gothic" w:cstheme="minorBidi"/>
          <w:sz w:val="22"/>
          <w:szCs w:val="22"/>
        </w:rPr>
        <w:br/>
      </w:r>
    </w:p>
    <w:p w14:paraId="2B336D6E" w14:textId="77777777" w:rsidR="00457D75" w:rsidRPr="00457D75" w:rsidRDefault="00457D75" w:rsidP="00457D75">
      <w:pPr>
        <w:spacing w:after="160" w:line="259" w:lineRule="auto"/>
        <w:ind w:right="68"/>
        <w:rPr>
          <w:rFonts w:ascii="Century Gothic" w:hAnsi="Century Gothic"/>
          <w:b/>
          <w:color w:val="000000"/>
          <w:sz w:val="22"/>
          <w:szCs w:val="22"/>
        </w:rPr>
      </w:pPr>
      <w:r w:rsidRPr="00457D75">
        <w:rPr>
          <w:rFonts w:ascii="Century Gothic" w:eastAsia="Century Gothic" w:hAnsi="Century Gothic" w:cs="Century Gothic"/>
          <w:b/>
          <w:color w:val="000000"/>
          <w:sz w:val="22"/>
          <w:szCs w:val="22"/>
        </w:rPr>
        <w:t>ADOPTED, ALA CD #20.2</w:t>
      </w:r>
      <w:r w:rsidRPr="00457D75">
        <w:rPr>
          <w:rFonts w:ascii="Century Gothic" w:eastAsiaTheme="minorHAnsi" w:hAnsi="Century Gothic" w:cstheme="minorBidi"/>
          <w:b/>
          <w:i/>
          <w:iCs/>
          <w:color w:val="000000"/>
          <w:sz w:val="22"/>
          <w:szCs w:val="22"/>
        </w:rPr>
        <w:t xml:space="preserve"> </w:t>
      </w:r>
      <w:r w:rsidRPr="00457D75">
        <w:rPr>
          <w:rFonts w:ascii="Century Gothic" w:hAnsi="Century Gothic"/>
          <w:b/>
          <w:color w:val="000000"/>
          <w:sz w:val="22"/>
          <w:szCs w:val="22"/>
        </w:rPr>
        <w:t xml:space="preserve">Resolution on Public Access to Congressional Research Service Reports </w:t>
      </w:r>
    </w:p>
    <w:p w14:paraId="6EF9DFE3" w14:textId="77777777" w:rsidR="00457D75" w:rsidRPr="00457D75" w:rsidRDefault="00457D75" w:rsidP="00457D75">
      <w:pPr>
        <w:rPr>
          <w:rFonts w:ascii="Century Gothic" w:hAnsi="Century Gothic"/>
          <w:i/>
          <w:iCs/>
          <w:color w:val="000000"/>
          <w:kern w:val="36"/>
          <w:sz w:val="22"/>
          <w:szCs w:val="22"/>
        </w:rPr>
      </w:pPr>
    </w:p>
    <w:p w14:paraId="030EF9E2" w14:textId="77777777" w:rsidR="00457D75" w:rsidRPr="00457D75" w:rsidRDefault="00457D75" w:rsidP="00457D75">
      <w:pPr>
        <w:spacing w:line="249" w:lineRule="auto"/>
        <w:ind w:left="-5" w:hanging="10"/>
        <w:rPr>
          <w:rFonts w:ascii="Century Gothic" w:hAnsi="Century Gothic"/>
          <w:color w:val="000000"/>
          <w:sz w:val="22"/>
          <w:szCs w:val="22"/>
        </w:rPr>
      </w:pPr>
      <w:r w:rsidRPr="00457D75">
        <w:rPr>
          <w:rFonts w:ascii="Century Gothic" w:hAnsi="Century Gothic"/>
          <w:i/>
          <w:color w:val="000000"/>
          <w:sz w:val="22"/>
          <w:szCs w:val="22"/>
        </w:rPr>
        <w:t>Resolved</w:t>
      </w:r>
      <w:r w:rsidRPr="00457D75">
        <w:rPr>
          <w:rFonts w:ascii="Century Gothic" w:hAnsi="Century Gothic"/>
          <w:color w:val="000000"/>
          <w:sz w:val="22"/>
          <w:szCs w:val="22"/>
        </w:rPr>
        <w:t xml:space="preserve">, that the American Library Association gratefully acknowledges the efforts of legislators who secured this long sought provision, particularly Representatives Tim Ryan (D-OH) and Mike Quigley (D-IL), former Representatives Kevin Yoder (R-KS) and Leonard Lance (R-NJ), Senator Patrick Leahy (D-VT), and the late Senator John McCain (R-AZ) for improving the nation’s access to taxpayer funded information resources, and  </w:t>
      </w:r>
    </w:p>
    <w:p w14:paraId="709514A9" w14:textId="77777777" w:rsidR="00457D75" w:rsidRPr="00457D75" w:rsidRDefault="00457D75" w:rsidP="00457D75">
      <w:pPr>
        <w:spacing w:line="259" w:lineRule="auto"/>
        <w:rPr>
          <w:rFonts w:ascii="Century Gothic" w:hAnsi="Century Gothic"/>
          <w:color w:val="000000"/>
          <w:sz w:val="22"/>
          <w:szCs w:val="22"/>
        </w:rPr>
      </w:pPr>
      <w:r w:rsidRPr="00457D75">
        <w:rPr>
          <w:rFonts w:ascii="Century Gothic" w:hAnsi="Century Gothic"/>
          <w:color w:val="000000"/>
          <w:sz w:val="22"/>
          <w:szCs w:val="22"/>
        </w:rPr>
        <w:t xml:space="preserve"> </w:t>
      </w:r>
    </w:p>
    <w:p w14:paraId="22469521" w14:textId="77777777" w:rsidR="00457D75" w:rsidRPr="00457D75" w:rsidRDefault="00457D75" w:rsidP="00457D75">
      <w:pPr>
        <w:spacing w:line="249" w:lineRule="auto"/>
        <w:ind w:left="-5" w:hanging="10"/>
        <w:rPr>
          <w:rFonts w:ascii="Century Gothic" w:hAnsi="Century Gothic"/>
          <w:color w:val="000000"/>
          <w:sz w:val="22"/>
          <w:szCs w:val="22"/>
        </w:rPr>
      </w:pPr>
      <w:r w:rsidRPr="00457D75">
        <w:rPr>
          <w:rFonts w:ascii="Century Gothic" w:hAnsi="Century Gothic"/>
          <w:color w:val="000000"/>
          <w:sz w:val="22"/>
          <w:szCs w:val="22"/>
        </w:rPr>
        <w:t xml:space="preserve">Encourages the Library of Congress and Congressional Research Service to continue development of the website in order to provide the most comprehensive and useful public access, and to invite suggestions for improving public access from librarians and users; and </w:t>
      </w:r>
    </w:p>
    <w:p w14:paraId="08D3D59A" w14:textId="77777777" w:rsidR="00457D75" w:rsidRPr="00457D75" w:rsidRDefault="00457D75" w:rsidP="00457D75">
      <w:pPr>
        <w:spacing w:line="259" w:lineRule="auto"/>
        <w:rPr>
          <w:rFonts w:ascii="Century Gothic" w:hAnsi="Century Gothic"/>
          <w:color w:val="000000"/>
          <w:sz w:val="22"/>
          <w:szCs w:val="22"/>
        </w:rPr>
      </w:pPr>
      <w:r w:rsidRPr="00457D75">
        <w:rPr>
          <w:rFonts w:ascii="Century Gothic" w:hAnsi="Century Gothic"/>
          <w:color w:val="000000"/>
          <w:sz w:val="22"/>
          <w:szCs w:val="22"/>
        </w:rPr>
        <w:t xml:space="preserve"> </w:t>
      </w:r>
    </w:p>
    <w:p w14:paraId="41B63AC7" w14:textId="77777777" w:rsidR="00457D75" w:rsidRPr="00457D75" w:rsidRDefault="00457D75" w:rsidP="00457D75">
      <w:pPr>
        <w:spacing w:line="298" w:lineRule="auto"/>
        <w:ind w:left="-5" w:hanging="10"/>
        <w:rPr>
          <w:rFonts w:ascii="Century Gothic" w:hAnsi="Century Gothic"/>
          <w:color w:val="000000"/>
          <w:sz w:val="22"/>
          <w:szCs w:val="22"/>
        </w:rPr>
      </w:pPr>
      <w:r w:rsidRPr="00457D75">
        <w:rPr>
          <w:rFonts w:ascii="Century Gothic" w:hAnsi="Century Gothic"/>
          <w:color w:val="000000"/>
          <w:sz w:val="22"/>
          <w:szCs w:val="22"/>
        </w:rPr>
        <w:t>Thanks, all ALA members and others that have over the years advocated for access to CRS reports as well as improved access to our governments’ information in all formats or media.</w:t>
      </w:r>
      <w:r w:rsidRPr="00457D75">
        <w:rPr>
          <w:rFonts w:ascii="Century Gothic" w:eastAsia="Arial" w:hAnsi="Century Gothic" w:cs="Arial"/>
          <w:b/>
          <w:color w:val="000000"/>
          <w:sz w:val="22"/>
          <w:szCs w:val="22"/>
        </w:rPr>
        <w:t xml:space="preserve"> </w:t>
      </w:r>
    </w:p>
    <w:p w14:paraId="06F9C93A" w14:textId="77777777" w:rsidR="00457D75" w:rsidRPr="00457D75" w:rsidRDefault="00457D75" w:rsidP="00457D75">
      <w:pPr>
        <w:rPr>
          <w:rFonts w:ascii="Century Gothic" w:hAnsi="Century Gothic"/>
          <w:sz w:val="22"/>
          <w:szCs w:val="22"/>
        </w:rPr>
      </w:pPr>
    </w:p>
    <w:p w14:paraId="37A95CE2" w14:textId="77777777" w:rsidR="00457D75" w:rsidRPr="00457D75" w:rsidRDefault="00457D75" w:rsidP="00457D75">
      <w:pPr>
        <w:spacing w:line="259" w:lineRule="auto"/>
        <w:ind w:right="67"/>
        <w:rPr>
          <w:rFonts w:ascii="Century Gothic" w:hAnsi="Century Gothic"/>
          <w:b/>
          <w:color w:val="000000"/>
          <w:sz w:val="22"/>
          <w:szCs w:val="22"/>
        </w:rPr>
      </w:pPr>
      <w:r w:rsidRPr="00457D75">
        <w:rPr>
          <w:rFonts w:ascii="Century Gothic" w:eastAsia="Century Gothic" w:hAnsi="Century Gothic" w:cs="Century Gothic"/>
          <w:b/>
          <w:color w:val="000000"/>
          <w:sz w:val="22"/>
          <w:szCs w:val="22"/>
        </w:rPr>
        <w:t>ADOPTED, ALA CD #20.3</w:t>
      </w:r>
      <w:r w:rsidRPr="00457D75">
        <w:rPr>
          <w:rFonts w:ascii="Century Gothic" w:eastAsiaTheme="minorHAnsi" w:hAnsi="Century Gothic" w:cstheme="minorBidi"/>
          <w:b/>
          <w:i/>
          <w:iCs/>
          <w:color w:val="000000"/>
          <w:sz w:val="22"/>
          <w:szCs w:val="22"/>
        </w:rPr>
        <w:t xml:space="preserve"> </w:t>
      </w:r>
      <w:r w:rsidRPr="00457D75">
        <w:rPr>
          <w:rFonts w:ascii="Century Gothic" w:hAnsi="Century Gothic"/>
          <w:b/>
          <w:color w:val="000000"/>
          <w:sz w:val="22"/>
          <w:szCs w:val="22"/>
        </w:rPr>
        <w:t xml:space="preserve">Resolution Commending the Reauthorization of the Museum and Library Services Act </w:t>
      </w:r>
    </w:p>
    <w:p w14:paraId="775D2762" w14:textId="77777777" w:rsidR="00457D75" w:rsidRPr="00457D75" w:rsidRDefault="00457D75" w:rsidP="00457D75">
      <w:pPr>
        <w:spacing w:line="259" w:lineRule="auto"/>
        <w:ind w:right="67"/>
        <w:rPr>
          <w:rFonts w:ascii="Century Gothic" w:hAnsi="Century Gothic"/>
          <w:color w:val="000000"/>
          <w:sz w:val="22"/>
          <w:szCs w:val="22"/>
        </w:rPr>
      </w:pPr>
    </w:p>
    <w:p w14:paraId="4BBCE046" w14:textId="77777777" w:rsidR="00457D75" w:rsidRPr="00457D75" w:rsidRDefault="00457D75" w:rsidP="00457D75">
      <w:pPr>
        <w:spacing w:after="160" w:line="259" w:lineRule="auto"/>
        <w:ind w:right="68"/>
        <w:rPr>
          <w:rFonts w:ascii="Century Gothic" w:hAnsi="Century Gothic"/>
          <w:color w:val="000000"/>
          <w:sz w:val="22"/>
          <w:szCs w:val="22"/>
        </w:rPr>
      </w:pPr>
      <w:r w:rsidRPr="00457D75">
        <w:rPr>
          <w:rFonts w:ascii="Century Gothic" w:hAnsi="Century Gothic"/>
          <w:i/>
          <w:color w:val="000000"/>
          <w:sz w:val="22"/>
          <w:szCs w:val="22"/>
        </w:rPr>
        <w:t>Resolved,</w:t>
      </w:r>
      <w:r w:rsidRPr="00457D75">
        <w:rPr>
          <w:rFonts w:ascii="Century Gothic" w:hAnsi="Century Gothic"/>
          <w:color w:val="000000"/>
          <w:sz w:val="22"/>
          <w:szCs w:val="22"/>
        </w:rPr>
        <w:t xml:space="preserve"> the American Library Association commends the leadership of Senators Jack Reed (D-RI), Susan Collins (R-ME), Kirsten Gillibrand (D-NY), Lisa Murkowski (R-AK), and Lamar Alexander (R-TN); and Representatives Raul Grijalva (D-AZ), Will Hurd (R-TX), Leonard Lance (R-NJ), and David McKinley (R-WV); as well as the many members of the United States Senate and House of Representatives for their efforts to sustain the federal role supporting library services as the cornerstone of our nation’s information infrastructure.</w:t>
      </w:r>
    </w:p>
    <w:p w14:paraId="726CA0A2" w14:textId="3F163F36" w:rsidR="00457D75" w:rsidRDefault="00457D75" w:rsidP="00457D75">
      <w:pPr>
        <w:spacing w:after="160" w:line="259" w:lineRule="auto"/>
        <w:ind w:left="-5" w:right="7"/>
        <w:rPr>
          <w:rFonts w:ascii="Century Gothic" w:eastAsia="Century Gothic" w:hAnsi="Century Gothic" w:cs="Century Gothic"/>
          <w:b/>
          <w:color w:val="000000"/>
          <w:sz w:val="22"/>
          <w:szCs w:val="22"/>
        </w:rPr>
      </w:pPr>
    </w:p>
    <w:p w14:paraId="5383DB0D" w14:textId="047752CD" w:rsidR="00614841" w:rsidRDefault="00614841" w:rsidP="00457D75">
      <w:pPr>
        <w:spacing w:after="160" w:line="259" w:lineRule="auto"/>
        <w:ind w:left="-5" w:right="7"/>
        <w:rPr>
          <w:rFonts w:ascii="Century Gothic" w:eastAsia="Century Gothic" w:hAnsi="Century Gothic" w:cs="Century Gothic"/>
          <w:b/>
          <w:color w:val="000000"/>
          <w:sz w:val="22"/>
          <w:szCs w:val="22"/>
        </w:rPr>
      </w:pPr>
    </w:p>
    <w:p w14:paraId="70B0241D" w14:textId="77777777" w:rsidR="00614841" w:rsidRDefault="00614841" w:rsidP="00457D75">
      <w:pPr>
        <w:spacing w:after="160" w:line="259" w:lineRule="auto"/>
        <w:ind w:left="-5" w:right="7"/>
        <w:rPr>
          <w:rFonts w:ascii="Century Gothic" w:eastAsia="Century Gothic" w:hAnsi="Century Gothic" w:cs="Century Gothic"/>
          <w:b/>
          <w:color w:val="000000"/>
          <w:sz w:val="22"/>
          <w:szCs w:val="22"/>
        </w:rPr>
      </w:pPr>
    </w:p>
    <w:p w14:paraId="3DD947F5" w14:textId="53AA5C4B" w:rsidR="00457D75" w:rsidRDefault="00457D75" w:rsidP="00457D75">
      <w:pPr>
        <w:spacing w:after="160" w:line="259" w:lineRule="auto"/>
        <w:ind w:left="-5" w:right="7"/>
        <w:rPr>
          <w:rFonts w:ascii="Century Gothic" w:eastAsia="Century Gothic" w:hAnsi="Century Gothic" w:cs="Century Gothic"/>
          <w:b/>
          <w:color w:val="000000"/>
          <w:sz w:val="22"/>
          <w:szCs w:val="22"/>
        </w:rPr>
      </w:pPr>
    </w:p>
    <w:p w14:paraId="49A37E5D" w14:textId="77777777" w:rsidR="00457D75" w:rsidRPr="00457D75" w:rsidRDefault="00457D75" w:rsidP="00457D75">
      <w:pPr>
        <w:spacing w:after="160" w:line="259" w:lineRule="auto"/>
        <w:ind w:left="-5" w:right="7"/>
        <w:rPr>
          <w:rFonts w:ascii="Century Gothic" w:eastAsia="Century Gothic" w:hAnsi="Century Gothic" w:cs="Century Gothic"/>
          <w:b/>
          <w:color w:val="000000"/>
          <w:sz w:val="22"/>
          <w:szCs w:val="22"/>
        </w:rPr>
      </w:pPr>
    </w:p>
    <w:p w14:paraId="4C5B506D" w14:textId="77777777" w:rsidR="00457D75" w:rsidRPr="00457D75" w:rsidRDefault="00457D75" w:rsidP="00457D75">
      <w:pPr>
        <w:spacing w:after="160" w:line="259" w:lineRule="auto"/>
        <w:ind w:left="-5" w:right="7"/>
        <w:rPr>
          <w:rFonts w:ascii="Century Gothic" w:eastAsiaTheme="minorHAnsi" w:hAnsi="Century Gothic" w:cstheme="minorBidi"/>
          <w:sz w:val="22"/>
          <w:szCs w:val="22"/>
        </w:rPr>
      </w:pPr>
      <w:r w:rsidRPr="00457D75">
        <w:rPr>
          <w:rFonts w:ascii="Century Gothic" w:eastAsia="Century Gothic" w:hAnsi="Century Gothic" w:cs="Century Gothic"/>
          <w:b/>
          <w:color w:val="000000"/>
          <w:sz w:val="22"/>
          <w:szCs w:val="22"/>
        </w:rPr>
        <w:lastRenderedPageBreak/>
        <w:t>ADOPTED, ALA CD #20.4</w:t>
      </w:r>
      <w:r w:rsidRPr="00457D75">
        <w:rPr>
          <w:rFonts w:ascii="Century Gothic" w:eastAsiaTheme="minorHAnsi" w:hAnsi="Century Gothic" w:cstheme="minorBidi"/>
          <w:b/>
          <w:i/>
          <w:iCs/>
          <w:color w:val="000000"/>
          <w:sz w:val="22"/>
          <w:szCs w:val="22"/>
        </w:rPr>
        <w:t xml:space="preserve"> </w:t>
      </w:r>
      <w:r w:rsidRPr="00457D75">
        <w:rPr>
          <w:rFonts w:ascii="Century Gothic" w:hAnsi="Century Gothic"/>
          <w:b/>
          <w:color w:val="000000"/>
          <w:sz w:val="22"/>
          <w:szCs w:val="22"/>
        </w:rPr>
        <w:t xml:space="preserve">Resolution Celebrating the U.S. Ratification and Passage of the Marrakesh Treaty Implementation Act </w:t>
      </w:r>
      <w:r w:rsidRPr="00457D75">
        <w:rPr>
          <w:rFonts w:ascii="Century Gothic" w:hAnsi="Century Gothic"/>
          <w:b/>
          <w:color w:val="000000"/>
          <w:sz w:val="22"/>
          <w:szCs w:val="22"/>
        </w:rPr>
        <w:br/>
      </w:r>
      <w:r w:rsidRPr="00457D75">
        <w:rPr>
          <w:rFonts w:ascii="Century Gothic" w:hAnsi="Century Gothic"/>
          <w:b/>
          <w:color w:val="000000"/>
          <w:sz w:val="22"/>
          <w:szCs w:val="22"/>
        </w:rPr>
        <w:br/>
      </w:r>
      <w:r w:rsidRPr="00457D75">
        <w:rPr>
          <w:rFonts w:ascii="Century Gothic" w:eastAsiaTheme="minorHAnsi" w:hAnsi="Century Gothic" w:cstheme="minorBidi"/>
          <w:i/>
          <w:sz w:val="22"/>
          <w:szCs w:val="22"/>
        </w:rPr>
        <w:t>Resolved,</w:t>
      </w:r>
      <w:r w:rsidRPr="00457D75">
        <w:rPr>
          <w:rFonts w:ascii="Century Gothic" w:eastAsiaTheme="minorHAnsi" w:hAnsi="Century Gothic" w:cstheme="minorBidi"/>
          <w:sz w:val="22"/>
          <w:szCs w:val="22"/>
        </w:rPr>
        <w:t xml:space="preserve"> that the American Library Association  </w:t>
      </w:r>
    </w:p>
    <w:p w14:paraId="66293CE3" w14:textId="77777777" w:rsidR="00457D75" w:rsidRPr="00457D75" w:rsidRDefault="00457D75" w:rsidP="00457D75">
      <w:pPr>
        <w:numPr>
          <w:ilvl w:val="0"/>
          <w:numId w:val="19"/>
        </w:numPr>
        <w:spacing w:after="160" w:line="249" w:lineRule="auto"/>
        <w:ind w:right="7"/>
        <w:rPr>
          <w:rFonts w:ascii="Century Gothic" w:eastAsiaTheme="minorHAnsi" w:hAnsi="Century Gothic" w:cstheme="minorBidi"/>
          <w:sz w:val="22"/>
          <w:szCs w:val="22"/>
        </w:rPr>
      </w:pPr>
      <w:r w:rsidRPr="00457D75">
        <w:rPr>
          <w:rFonts w:ascii="Century Gothic" w:eastAsiaTheme="minorHAnsi" w:hAnsi="Century Gothic" w:cstheme="minorBidi"/>
          <w:sz w:val="22"/>
          <w:szCs w:val="22"/>
        </w:rPr>
        <w:t xml:space="preserve">celebrates the passage of the Marrakesh Treaty Implementation Act of 2018.   </w:t>
      </w:r>
    </w:p>
    <w:p w14:paraId="5711C1C1" w14:textId="77777777" w:rsidR="00457D75" w:rsidRPr="00457D75" w:rsidRDefault="00457D75" w:rsidP="00457D75">
      <w:pPr>
        <w:numPr>
          <w:ilvl w:val="0"/>
          <w:numId w:val="19"/>
        </w:numPr>
        <w:spacing w:after="160" w:line="249" w:lineRule="auto"/>
        <w:ind w:right="7"/>
        <w:rPr>
          <w:rFonts w:ascii="Century Gothic" w:eastAsiaTheme="minorHAnsi" w:hAnsi="Century Gothic" w:cstheme="minorBidi"/>
          <w:sz w:val="22"/>
          <w:szCs w:val="22"/>
        </w:rPr>
      </w:pPr>
      <w:r w:rsidRPr="00457D75">
        <w:rPr>
          <w:rFonts w:ascii="Century Gothic" w:eastAsiaTheme="minorHAnsi" w:hAnsi="Century Gothic" w:cstheme="minorBidi"/>
          <w:sz w:val="22"/>
          <w:szCs w:val="22"/>
        </w:rPr>
        <w:t xml:space="preserve">urges all libraries and their staff serving persons with print disabilities to avail themselves of appropriate resources in order to implement provisions of the Marrakesh Treaty.  </w:t>
      </w:r>
    </w:p>
    <w:p w14:paraId="62B7B1AB" w14:textId="322CC8C0" w:rsidR="00040783" w:rsidRPr="004A50EA" w:rsidRDefault="00040783" w:rsidP="00457D75">
      <w:pPr>
        <w:widowControl w:val="0"/>
        <w:autoSpaceDE w:val="0"/>
        <w:autoSpaceDN w:val="0"/>
        <w:adjustRightInd w:val="0"/>
        <w:rPr>
          <w:rFonts w:ascii="Century Gothic" w:hAnsi="Century Gothic" w:cs="Courier New"/>
          <w:spacing w:val="16"/>
        </w:rPr>
      </w:pPr>
      <w:r w:rsidRPr="004A50EA">
        <w:rPr>
          <w:rFonts w:ascii="Century Gothic" w:hAnsi="Century Gothic" w:cs="Courier New"/>
          <w:spacing w:val="16"/>
        </w:rPr>
        <w:tab/>
        <w:t xml:space="preserve"> </w:t>
      </w:r>
    </w:p>
    <w:p w14:paraId="374A9FB3" w14:textId="2055B423" w:rsidR="00040783" w:rsidRPr="00EF3946" w:rsidRDefault="00EF3946" w:rsidP="00040783">
      <w:pPr>
        <w:widowControl w:val="0"/>
        <w:autoSpaceDE w:val="0"/>
        <w:autoSpaceDN w:val="0"/>
        <w:adjustRightInd w:val="0"/>
        <w:rPr>
          <w:rFonts w:ascii="Century Gothic" w:hAnsi="Century Gothic" w:cs="Courier New"/>
          <w:spacing w:val="16"/>
          <w:sz w:val="22"/>
          <w:szCs w:val="22"/>
        </w:rPr>
      </w:pPr>
      <w:r w:rsidRPr="00EF3946">
        <w:rPr>
          <w:rFonts w:ascii="Century Gothic" w:hAnsi="Century Gothic" w:cs="Courier New"/>
          <w:b/>
          <w:bCs/>
          <w:spacing w:val="16"/>
          <w:sz w:val="22"/>
          <w:szCs w:val="22"/>
        </w:rPr>
        <w:t>2020 Programmatic Priorities, ALA CD#</w:t>
      </w:r>
      <w:r>
        <w:rPr>
          <w:rFonts w:ascii="Century Gothic" w:hAnsi="Century Gothic" w:cs="Courier New"/>
          <w:b/>
          <w:bCs/>
          <w:spacing w:val="16"/>
          <w:sz w:val="22"/>
          <w:szCs w:val="22"/>
        </w:rPr>
        <w:t>13.1.</w:t>
      </w:r>
      <w:r w:rsidRPr="00EF3946">
        <w:rPr>
          <w:rFonts w:ascii="Century Gothic" w:hAnsi="Century Gothic" w:cs="Courier New"/>
          <w:b/>
          <w:bCs/>
          <w:spacing w:val="16"/>
          <w:sz w:val="22"/>
          <w:szCs w:val="22"/>
        </w:rPr>
        <w:t xml:space="preserve"> </w:t>
      </w:r>
      <w:r w:rsidR="00040783" w:rsidRPr="00EF3946">
        <w:rPr>
          <w:rFonts w:ascii="Century Gothic" w:hAnsi="Century Gothic" w:cs="Courier New"/>
          <w:b/>
          <w:bCs/>
          <w:spacing w:val="16"/>
          <w:sz w:val="22"/>
          <w:szCs w:val="22"/>
        </w:rPr>
        <w:t>Susan H. Hildreth</w:t>
      </w:r>
      <w:r w:rsidR="00040783" w:rsidRPr="004A50EA">
        <w:rPr>
          <w:rFonts w:ascii="Century Gothic" w:hAnsi="Century Gothic" w:cs="Courier New"/>
          <w:spacing w:val="16"/>
        </w:rPr>
        <w:t xml:space="preserve"> </w:t>
      </w:r>
      <w:r w:rsidRPr="00EF3946">
        <w:rPr>
          <w:rFonts w:ascii="Century Gothic" w:hAnsi="Century Gothic" w:cs="Courier New"/>
          <w:spacing w:val="16"/>
          <w:sz w:val="22"/>
          <w:szCs w:val="22"/>
        </w:rPr>
        <w:t xml:space="preserve">presented the </w:t>
      </w:r>
      <w:r w:rsidR="00040783" w:rsidRPr="00EF3946">
        <w:rPr>
          <w:rFonts w:ascii="Century Gothic" w:hAnsi="Century Gothic" w:cs="Courier New"/>
          <w:spacing w:val="16"/>
          <w:sz w:val="22"/>
          <w:szCs w:val="22"/>
        </w:rPr>
        <w:t xml:space="preserve">fiscal year for </w:t>
      </w:r>
      <w:r w:rsidRPr="00EF3946">
        <w:rPr>
          <w:rFonts w:ascii="Century Gothic" w:hAnsi="Century Gothic" w:cs="Courier New"/>
          <w:spacing w:val="16"/>
          <w:sz w:val="22"/>
          <w:szCs w:val="22"/>
        </w:rPr>
        <w:t>Councils consideration</w:t>
      </w:r>
      <w:r w:rsidR="00040783" w:rsidRPr="00EF3946">
        <w:rPr>
          <w:rFonts w:ascii="Century Gothic" w:hAnsi="Century Gothic" w:cs="Courier New"/>
          <w:spacing w:val="16"/>
          <w:sz w:val="22"/>
          <w:szCs w:val="22"/>
        </w:rPr>
        <w:t xml:space="preserve">.  </w:t>
      </w:r>
    </w:p>
    <w:p w14:paraId="44DD73D6" w14:textId="3C37A62B" w:rsidR="00EF3946" w:rsidRPr="004A50EA" w:rsidRDefault="00040783" w:rsidP="00EF3946">
      <w:pPr>
        <w:widowControl w:val="0"/>
        <w:autoSpaceDE w:val="0"/>
        <w:autoSpaceDN w:val="0"/>
        <w:adjustRightInd w:val="0"/>
        <w:rPr>
          <w:rFonts w:ascii="Century Gothic" w:hAnsi="Century Gothic" w:cs="Courier New"/>
          <w:spacing w:val="16"/>
        </w:rPr>
      </w:pPr>
      <w:r w:rsidRPr="004A50EA">
        <w:rPr>
          <w:rFonts w:ascii="Century Gothic" w:hAnsi="Century Gothic" w:cs="Courier New"/>
          <w:spacing w:val="16"/>
        </w:rPr>
        <w:tab/>
      </w:r>
    </w:p>
    <w:p w14:paraId="36FE0A26" w14:textId="77777777" w:rsidR="00EF3946" w:rsidRPr="00EF3946" w:rsidRDefault="00EF3946" w:rsidP="00EF3946">
      <w:pPr>
        <w:spacing w:after="160" w:line="259" w:lineRule="auto"/>
        <w:rPr>
          <w:rFonts w:ascii="Century Gothic" w:eastAsiaTheme="minorHAnsi" w:hAnsi="Century Gothic" w:cstheme="minorBidi"/>
          <w:b/>
          <w:sz w:val="22"/>
          <w:szCs w:val="22"/>
        </w:rPr>
      </w:pPr>
      <w:r w:rsidRPr="00EF3946">
        <w:rPr>
          <w:rFonts w:ascii="Century Gothic" w:eastAsiaTheme="minorHAnsi" w:hAnsi="Century Gothic" w:cstheme="minorBidi"/>
          <w:b/>
          <w:sz w:val="22"/>
          <w:szCs w:val="22"/>
        </w:rPr>
        <w:t>APPROVED, ALA CD#13.1, 2020 Programmatic Priorities</w:t>
      </w:r>
    </w:p>
    <w:p w14:paraId="26E8B608" w14:textId="77777777" w:rsidR="00EF3946" w:rsidRPr="00EF3946" w:rsidRDefault="00EF3946" w:rsidP="00040783">
      <w:pPr>
        <w:widowControl w:val="0"/>
        <w:autoSpaceDE w:val="0"/>
        <w:autoSpaceDN w:val="0"/>
        <w:adjustRightInd w:val="0"/>
        <w:rPr>
          <w:rFonts w:ascii="Century Gothic" w:hAnsi="Century Gothic" w:cs="Courier New"/>
          <w:spacing w:val="16"/>
          <w:sz w:val="22"/>
          <w:szCs w:val="22"/>
        </w:rPr>
      </w:pPr>
      <w:r w:rsidRPr="00EF3946">
        <w:rPr>
          <w:rFonts w:ascii="Century Gothic" w:hAnsi="Century Gothic" w:cs="Courier New"/>
          <w:b/>
          <w:bCs/>
          <w:spacing w:val="16"/>
          <w:sz w:val="22"/>
          <w:szCs w:val="22"/>
        </w:rPr>
        <w:t>ALA Conference Committee, ALA CD#39.</w:t>
      </w:r>
      <w:r w:rsidRPr="00EF3946">
        <w:rPr>
          <w:rFonts w:ascii="Century Gothic" w:hAnsi="Century Gothic" w:cs="Courier New"/>
          <w:spacing w:val="16"/>
          <w:sz w:val="22"/>
          <w:szCs w:val="22"/>
        </w:rPr>
        <w:t xml:space="preserve"> C</w:t>
      </w:r>
      <w:r w:rsidR="00040783" w:rsidRPr="00EF3946">
        <w:rPr>
          <w:rFonts w:ascii="Century Gothic" w:hAnsi="Century Gothic" w:cs="Courier New"/>
          <w:spacing w:val="16"/>
          <w:sz w:val="22"/>
          <w:szCs w:val="22"/>
        </w:rPr>
        <w:t xml:space="preserve">lara </w:t>
      </w:r>
      <w:proofErr w:type="spellStart"/>
      <w:r w:rsidR="00040783" w:rsidRPr="00EF3946">
        <w:rPr>
          <w:rFonts w:ascii="Century Gothic" w:hAnsi="Century Gothic" w:cs="Courier New"/>
          <w:spacing w:val="16"/>
          <w:sz w:val="22"/>
          <w:szCs w:val="22"/>
        </w:rPr>
        <w:t>Bohrer</w:t>
      </w:r>
      <w:proofErr w:type="spellEnd"/>
      <w:r w:rsidR="00040783" w:rsidRPr="00EF3946">
        <w:rPr>
          <w:rFonts w:ascii="Century Gothic" w:hAnsi="Century Gothic" w:cs="Courier New"/>
          <w:spacing w:val="16"/>
          <w:sz w:val="22"/>
          <w:szCs w:val="22"/>
        </w:rPr>
        <w:t>, chair of the</w:t>
      </w:r>
      <w:r w:rsidRPr="00EF3946">
        <w:rPr>
          <w:rFonts w:ascii="Century Gothic" w:hAnsi="Century Gothic" w:cs="Courier New"/>
          <w:spacing w:val="16"/>
          <w:sz w:val="22"/>
          <w:szCs w:val="22"/>
        </w:rPr>
        <w:t xml:space="preserve"> ALA Conference Committee reported on </w:t>
      </w:r>
      <w:r w:rsidR="00040783" w:rsidRPr="00EF3946">
        <w:rPr>
          <w:rFonts w:ascii="Century Gothic" w:hAnsi="Century Gothic" w:cs="Courier New"/>
          <w:spacing w:val="16"/>
          <w:sz w:val="22"/>
          <w:szCs w:val="22"/>
        </w:rPr>
        <w:t>Conference activities</w:t>
      </w:r>
      <w:r w:rsidRPr="00EF3946">
        <w:rPr>
          <w:rFonts w:ascii="Century Gothic" w:hAnsi="Century Gothic" w:cs="Courier New"/>
          <w:spacing w:val="16"/>
          <w:sz w:val="22"/>
          <w:szCs w:val="22"/>
        </w:rPr>
        <w:t xml:space="preserve"> and provided an update on the </w:t>
      </w:r>
      <w:r w:rsidR="00040783" w:rsidRPr="00EF3946">
        <w:rPr>
          <w:rFonts w:ascii="Century Gothic" w:hAnsi="Century Gothic" w:cs="Courier New"/>
          <w:spacing w:val="16"/>
          <w:sz w:val="22"/>
          <w:szCs w:val="22"/>
        </w:rPr>
        <w:t xml:space="preserve">remodeling of the Annual Conference in New Orleans as well as an update on the Midwinter Meeting.  </w:t>
      </w:r>
    </w:p>
    <w:p w14:paraId="2563A9A3" w14:textId="77777777" w:rsidR="00EF3946" w:rsidRPr="00EF3946" w:rsidRDefault="00EF3946" w:rsidP="00040783">
      <w:pPr>
        <w:widowControl w:val="0"/>
        <w:autoSpaceDE w:val="0"/>
        <w:autoSpaceDN w:val="0"/>
        <w:adjustRightInd w:val="0"/>
        <w:rPr>
          <w:rFonts w:ascii="Century Gothic" w:hAnsi="Century Gothic" w:cs="Courier New"/>
          <w:spacing w:val="16"/>
          <w:sz w:val="22"/>
          <w:szCs w:val="22"/>
        </w:rPr>
      </w:pPr>
    </w:p>
    <w:p w14:paraId="533CF2EE" w14:textId="4C56128A" w:rsidR="00040783" w:rsidRDefault="00040783" w:rsidP="00040783">
      <w:pPr>
        <w:widowControl w:val="0"/>
        <w:autoSpaceDE w:val="0"/>
        <w:autoSpaceDN w:val="0"/>
        <w:adjustRightInd w:val="0"/>
        <w:rPr>
          <w:rFonts w:ascii="Century Gothic" w:hAnsi="Century Gothic" w:cs="Courier New"/>
          <w:spacing w:val="16"/>
        </w:rPr>
      </w:pPr>
      <w:r w:rsidRPr="00EF3946">
        <w:rPr>
          <w:rFonts w:ascii="Century Gothic" w:hAnsi="Century Gothic" w:cs="Courier New"/>
          <w:spacing w:val="16"/>
          <w:sz w:val="22"/>
          <w:szCs w:val="22"/>
        </w:rPr>
        <w:t>The first goal</w:t>
      </w:r>
      <w:r w:rsidR="00EF3946" w:rsidRPr="00EF3946">
        <w:rPr>
          <w:rFonts w:ascii="Century Gothic" w:hAnsi="Century Gothic" w:cs="Courier New"/>
          <w:spacing w:val="16"/>
          <w:sz w:val="22"/>
          <w:szCs w:val="22"/>
        </w:rPr>
        <w:t xml:space="preserve"> of Annual Conference</w:t>
      </w:r>
      <w:r w:rsidRPr="00EF3946">
        <w:rPr>
          <w:rFonts w:ascii="Century Gothic" w:hAnsi="Century Gothic" w:cs="Courier New"/>
          <w:spacing w:val="16"/>
          <w:sz w:val="22"/>
          <w:szCs w:val="22"/>
        </w:rPr>
        <w:t xml:space="preserve"> is the downsizing the conference campus to make it more manageable and navigable, which was a constant and common complaint of members.  So</w:t>
      </w:r>
      <w:r w:rsidR="00EF3946" w:rsidRPr="00EF3946">
        <w:rPr>
          <w:rFonts w:ascii="Century Gothic" w:hAnsi="Century Gothic" w:cs="Courier New"/>
          <w:spacing w:val="16"/>
          <w:sz w:val="22"/>
          <w:szCs w:val="22"/>
        </w:rPr>
        <w:t>,</w:t>
      </w:r>
      <w:r w:rsidRPr="00EF3946">
        <w:rPr>
          <w:rFonts w:ascii="Century Gothic" w:hAnsi="Century Gothic" w:cs="Courier New"/>
          <w:spacing w:val="16"/>
          <w:sz w:val="22"/>
          <w:szCs w:val="22"/>
        </w:rPr>
        <w:t xml:space="preserve"> </w:t>
      </w:r>
      <w:r w:rsidR="00EF3946" w:rsidRPr="00EF3946">
        <w:rPr>
          <w:rFonts w:ascii="Century Gothic" w:hAnsi="Century Gothic" w:cs="Courier New"/>
          <w:spacing w:val="16"/>
          <w:sz w:val="22"/>
          <w:szCs w:val="22"/>
        </w:rPr>
        <w:t>the</w:t>
      </w:r>
      <w:r w:rsidRPr="00EF3946">
        <w:rPr>
          <w:rFonts w:ascii="Century Gothic" w:hAnsi="Century Gothic" w:cs="Courier New"/>
          <w:spacing w:val="16"/>
          <w:sz w:val="22"/>
          <w:szCs w:val="22"/>
        </w:rPr>
        <w:t xml:space="preserve"> committee inserted five questions into the evaluation that is regularly sent out to all attendees after conference.  The questions were based on remodel objectives and were identified as such in the survey. </w:t>
      </w:r>
      <w:r w:rsidR="00EF3946" w:rsidRPr="00EF3946">
        <w:rPr>
          <w:rFonts w:ascii="Century Gothic" w:hAnsi="Century Gothic" w:cs="Courier New"/>
          <w:spacing w:val="16"/>
          <w:sz w:val="22"/>
          <w:szCs w:val="22"/>
        </w:rPr>
        <w:t>In</w:t>
      </w:r>
      <w:r w:rsidRPr="00EF3946">
        <w:rPr>
          <w:rFonts w:ascii="Century Gothic" w:hAnsi="Century Gothic" w:cs="Courier New"/>
          <w:spacing w:val="16"/>
          <w:sz w:val="22"/>
          <w:szCs w:val="22"/>
        </w:rPr>
        <w:t xml:space="preserve"> terms of the conference being more manageable and navigable, 56% of the respondents to the evaluation indicated they agreed or strongly agreed that it was better.  And 13% disagreed or strongly disagreed with it.  And the rest just either didn't answer or didn't notice or didn't have a feeling one way or the other.</w:t>
      </w:r>
      <w:r w:rsidR="00EF3946">
        <w:rPr>
          <w:rFonts w:ascii="Century Gothic" w:hAnsi="Century Gothic" w:cs="Courier New"/>
          <w:spacing w:val="16"/>
          <w:sz w:val="22"/>
          <w:szCs w:val="22"/>
        </w:rPr>
        <w:t xml:space="preserve"> </w:t>
      </w:r>
      <w:r w:rsidRPr="004A50EA">
        <w:rPr>
          <w:rFonts w:ascii="Century Gothic" w:hAnsi="Century Gothic" w:cs="Courier New"/>
          <w:spacing w:val="16"/>
        </w:rPr>
        <w:tab/>
      </w:r>
      <w:r w:rsidRPr="00EF3946">
        <w:rPr>
          <w:rFonts w:ascii="Century Gothic" w:hAnsi="Century Gothic" w:cs="Courier New"/>
          <w:spacing w:val="16"/>
          <w:sz w:val="22"/>
          <w:szCs w:val="22"/>
        </w:rPr>
        <w:t>But these evaluation results about reducing meeting space and navigable, we thought, were quite favorable for the first time out, that truly people did see a difference.</w:t>
      </w:r>
      <w:r w:rsidRPr="004A50EA">
        <w:rPr>
          <w:rFonts w:ascii="Century Gothic" w:hAnsi="Century Gothic" w:cs="Courier New"/>
          <w:spacing w:val="16"/>
        </w:rPr>
        <w:t xml:space="preserve">  </w:t>
      </w:r>
    </w:p>
    <w:p w14:paraId="1D120DEE" w14:textId="77777777" w:rsidR="00EF3946" w:rsidRPr="004A50EA" w:rsidRDefault="00EF3946" w:rsidP="00040783">
      <w:pPr>
        <w:widowControl w:val="0"/>
        <w:autoSpaceDE w:val="0"/>
        <w:autoSpaceDN w:val="0"/>
        <w:adjustRightInd w:val="0"/>
        <w:rPr>
          <w:rFonts w:ascii="Century Gothic" w:hAnsi="Century Gothic" w:cs="Courier New"/>
          <w:spacing w:val="16"/>
        </w:rPr>
      </w:pPr>
    </w:p>
    <w:p w14:paraId="619A398A" w14:textId="092CB3CD" w:rsidR="0088730B" w:rsidRPr="00F063E4" w:rsidRDefault="00F063E4" w:rsidP="00040783">
      <w:pPr>
        <w:widowControl w:val="0"/>
        <w:autoSpaceDE w:val="0"/>
        <w:autoSpaceDN w:val="0"/>
        <w:adjustRightInd w:val="0"/>
        <w:rPr>
          <w:rFonts w:ascii="Century Gothic" w:hAnsi="Century Gothic" w:cs="Courier New"/>
          <w:spacing w:val="16"/>
          <w:sz w:val="22"/>
          <w:szCs w:val="22"/>
        </w:rPr>
      </w:pPr>
      <w:r w:rsidRPr="00F063E4">
        <w:rPr>
          <w:rFonts w:ascii="Century Gothic" w:hAnsi="Century Gothic" w:cs="Courier New"/>
          <w:spacing w:val="16"/>
          <w:sz w:val="22"/>
          <w:szCs w:val="22"/>
        </w:rPr>
        <w:t>A</w:t>
      </w:r>
      <w:r w:rsidR="00040783" w:rsidRPr="00F063E4">
        <w:rPr>
          <w:rFonts w:ascii="Century Gothic" w:hAnsi="Century Gothic" w:cs="Courier New"/>
          <w:spacing w:val="16"/>
          <w:sz w:val="22"/>
          <w:szCs w:val="22"/>
        </w:rPr>
        <w:t>ll the programs</w:t>
      </w:r>
      <w:r w:rsidRPr="00F063E4">
        <w:rPr>
          <w:rFonts w:ascii="Century Gothic" w:hAnsi="Century Gothic" w:cs="Courier New"/>
          <w:spacing w:val="16"/>
          <w:sz w:val="22"/>
          <w:szCs w:val="22"/>
        </w:rPr>
        <w:t xml:space="preserve"> have been successfully located</w:t>
      </w:r>
      <w:r w:rsidR="00040783" w:rsidRPr="00F063E4">
        <w:rPr>
          <w:rFonts w:ascii="Century Gothic" w:hAnsi="Century Gothic" w:cs="Courier New"/>
          <w:spacing w:val="16"/>
          <w:sz w:val="22"/>
          <w:szCs w:val="22"/>
        </w:rPr>
        <w:t xml:space="preserve"> in the Convention Center, along with 73% of the discussion groups.  </w:t>
      </w:r>
      <w:r w:rsidRPr="00F063E4">
        <w:rPr>
          <w:rFonts w:ascii="Century Gothic" w:hAnsi="Century Gothic" w:cs="Courier New"/>
          <w:spacing w:val="16"/>
          <w:sz w:val="22"/>
          <w:szCs w:val="22"/>
        </w:rPr>
        <w:t>T</w:t>
      </w:r>
      <w:r w:rsidR="0088730B" w:rsidRPr="00F063E4">
        <w:rPr>
          <w:rFonts w:ascii="Century Gothic" w:hAnsi="Century Gothic" w:cs="Courier New"/>
          <w:spacing w:val="16"/>
          <w:sz w:val="22"/>
          <w:szCs w:val="22"/>
        </w:rPr>
        <w:t>he</w:t>
      </w:r>
      <w:r w:rsidR="00040783" w:rsidRPr="00F063E4">
        <w:rPr>
          <w:rFonts w:ascii="Century Gothic" w:hAnsi="Century Gothic" w:cs="Courier New"/>
          <w:spacing w:val="16"/>
          <w:sz w:val="22"/>
          <w:szCs w:val="22"/>
        </w:rPr>
        <w:t xml:space="preserve"> goal </w:t>
      </w:r>
      <w:r w:rsidR="0088730B" w:rsidRPr="00F063E4">
        <w:rPr>
          <w:rFonts w:ascii="Century Gothic" w:hAnsi="Century Gothic" w:cs="Courier New"/>
          <w:spacing w:val="16"/>
          <w:sz w:val="22"/>
          <w:szCs w:val="22"/>
        </w:rPr>
        <w:t xml:space="preserve">is </w:t>
      </w:r>
      <w:r w:rsidR="00040783" w:rsidRPr="00F063E4">
        <w:rPr>
          <w:rFonts w:ascii="Century Gothic" w:hAnsi="Century Gothic" w:cs="Courier New"/>
          <w:spacing w:val="16"/>
          <w:sz w:val="22"/>
          <w:szCs w:val="22"/>
        </w:rPr>
        <w:t xml:space="preserve">to </w:t>
      </w:r>
      <w:r w:rsidR="00DB3C82" w:rsidRPr="00F063E4">
        <w:rPr>
          <w:rFonts w:ascii="Century Gothic" w:hAnsi="Century Gothic" w:cs="Courier New"/>
          <w:spacing w:val="16"/>
          <w:sz w:val="22"/>
          <w:szCs w:val="22"/>
        </w:rPr>
        <w:t>someday</w:t>
      </w:r>
      <w:r w:rsidR="00040783" w:rsidRPr="00F063E4">
        <w:rPr>
          <w:rFonts w:ascii="Century Gothic" w:hAnsi="Century Gothic" w:cs="Courier New"/>
          <w:spacing w:val="16"/>
          <w:sz w:val="22"/>
          <w:szCs w:val="22"/>
        </w:rPr>
        <w:t xml:space="preserve"> </w:t>
      </w:r>
      <w:bookmarkStart w:id="5" w:name="_GoBack"/>
      <w:bookmarkEnd w:id="5"/>
      <w:r w:rsidR="00040783" w:rsidRPr="00F063E4">
        <w:rPr>
          <w:rFonts w:ascii="Century Gothic" w:hAnsi="Century Gothic" w:cs="Courier New"/>
          <w:spacing w:val="16"/>
          <w:sz w:val="22"/>
          <w:szCs w:val="22"/>
        </w:rPr>
        <w:t xml:space="preserve">get all the discussion groups in the Convention Center as well as all the programs. </w:t>
      </w:r>
    </w:p>
    <w:p w14:paraId="5C03DB07" w14:textId="7C1B3414" w:rsidR="00040783" w:rsidRPr="00F063E4" w:rsidRDefault="00F063E4" w:rsidP="00040783">
      <w:pPr>
        <w:widowControl w:val="0"/>
        <w:autoSpaceDE w:val="0"/>
        <w:autoSpaceDN w:val="0"/>
        <w:adjustRightInd w:val="0"/>
        <w:rPr>
          <w:rFonts w:ascii="Century Gothic" w:hAnsi="Century Gothic" w:cs="Courier New"/>
          <w:spacing w:val="16"/>
          <w:sz w:val="22"/>
          <w:szCs w:val="22"/>
        </w:rPr>
      </w:pPr>
      <w:r w:rsidRPr="00F063E4">
        <w:rPr>
          <w:rFonts w:ascii="Century Gothic" w:hAnsi="Century Gothic" w:cs="Courier New"/>
          <w:spacing w:val="16"/>
          <w:sz w:val="22"/>
          <w:szCs w:val="22"/>
        </w:rPr>
        <w:t xml:space="preserve">Programs have been </w:t>
      </w:r>
      <w:r w:rsidR="00040783" w:rsidRPr="00F063E4">
        <w:rPr>
          <w:rFonts w:ascii="Century Gothic" w:hAnsi="Century Gothic" w:cs="Courier New"/>
          <w:spacing w:val="16"/>
          <w:sz w:val="22"/>
          <w:szCs w:val="22"/>
        </w:rPr>
        <w:t xml:space="preserve">reduced and centrally controlled the numbers of meeting rooms available and spread them evenly throughout the conference to avoid </w:t>
      </w:r>
      <w:r w:rsidRPr="00F063E4">
        <w:rPr>
          <w:rFonts w:ascii="Century Gothic" w:hAnsi="Century Gothic" w:cs="Courier New"/>
          <w:spacing w:val="16"/>
          <w:sz w:val="22"/>
          <w:szCs w:val="22"/>
        </w:rPr>
        <w:t>many</w:t>
      </w:r>
      <w:r w:rsidR="00040783" w:rsidRPr="00F063E4">
        <w:rPr>
          <w:rFonts w:ascii="Century Gothic" w:hAnsi="Century Gothic" w:cs="Courier New"/>
          <w:spacing w:val="16"/>
          <w:sz w:val="22"/>
          <w:szCs w:val="22"/>
        </w:rPr>
        <w:t xml:space="preserve"> concurrent rooms at peak times, which then considerably raised our cost and left a significant number of rooms unused during the nonpeak times.  </w:t>
      </w:r>
    </w:p>
    <w:p w14:paraId="6EA5CBDA" w14:textId="77777777" w:rsidR="00F063E4" w:rsidRPr="00F063E4" w:rsidRDefault="00F063E4" w:rsidP="00040783">
      <w:pPr>
        <w:widowControl w:val="0"/>
        <w:autoSpaceDE w:val="0"/>
        <w:autoSpaceDN w:val="0"/>
        <w:adjustRightInd w:val="0"/>
        <w:rPr>
          <w:rFonts w:ascii="Century Gothic" w:hAnsi="Century Gothic" w:cs="Courier New"/>
          <w:spacing w:val="16"/>
          <w:sz w:val="22"/>
          <w:szCs w:val="22"/>
        </w:rPr>
      </w:pPr>
    </w:p>
    <w:p w14:paraId="61D9DDB0" w14:textId="77777777" w:rsidR="00614841" w:rsidRDefault="00614841" w:rsidP="00040783">
      <w:pPr>
        <w:widowControl w:val="0"/>
        <w:autoSpaceDE w:val="0"/>
        <w:autoSpaceDN w:val="0"/>
        <w:adjustRightInd w:val="0"/>
        <w:rPr>
          <w:rFonts w:ascii="Century Gothic" w:hAnsi="Century Gothic" w:cs="Courier New"/>
          <w:spacing w:val="16"/>
          <w:sz w:val="22"/>
          <w:szCs w:val="22"/>
        </w:rPr>
      </w:pPr>
    </w:p>
    <w:p w14:paraId="5C3CE543" w14:textId="77777777" w:rsidR="00614841" w:rsidRDefault="00614841" w:rsidP="00040783">
      <w:pPr>
        <w:widowControl w:val="0"/>
        <w:autoSpaceDE w:val="0"/>
        <w:autoSpaceDN w:val="0"/>
        <w:adjustRightInd w:val="0"/>
        <w:rPr>
          <w:rFonts w:ascii="Century Gothic" w:hAnsi="Century Gothic" w:cs="Courier New"/>
          <w:spacing w:val="16"/>
          <w:sz w:val="22"/>
          <w:szCs w:val="22"/>
        </w:rPr>
      </w:pPr>
    </w:p>
    <w:p w14:paraId="16D4F817" w14:textId="77777777" w:rsidR="00614841" w:rsidRDefault="00614841" w:rsidP="00040783">
      <w:pPr>
        <w:widowControl w:val="0"/>
        <w:autoSpaceDE w:val="0"/>
        <w:autoSpaceDN w:val="0"/>
        <w:adjustRightInd w:val="0"/>
        <w:rPr>
          <w:rFonts w:ascii="Century Gothic" w:hAnsi="Century Gothic" w:cs="Courier New"/>
          <w:spacing w:val="16"/>
          <w:sz w:val="22"/>
          <w:szCs w:val="22"/>
        </w:rPr>
      </w:pPr>
    </w:p>
    <w:p w14:paraId="05CB6692" w14:textId="77777777" w:rsidR="00614841" w:rsidRDefault="00614841" w:rsidP="00040783">
      <w:pPr>
        <w:widowControl w:val="0"/>
        <w:autoSpaceDE w:val="0"/>
        <w:autoSpaceDN w:val="0"/>
        <w:adjustRightInd w:val="0"/>
        <w:rPr>
          <w:rFonts w:ascii="Century Gothic" w:hAnsi="Century Gothic" w:cs="Courier New"/>
          <w:spacing w:val="16"/>
          <w:sz w:val="22"/>
          <w:szCs w:val="22"/>
        </w:rPr>
      </w:pPr>
    </w:p>
    <w:p w14:paraId="6C10AEF1" w14:textId="77777777" w:rsidR="00614841" w:rsidRDefault="00614841" w:rsidP="00040783">
      <w:pPr>
        <w:widowControl w:val="0"/>
        <w:autoSpaceDE w:val="0"/>
        <w:autoSpaceDN w:val="0"/>
        <w:adjustRightInd w:val="0"/>
        <w:rPr>
          <w:rFonts w:ascii="Century Gothic" w:hAnsi="Century Gothic" w:cs="Courier New"/>
          <w:spacing w:val="16"/>
          <w:sz w:val="22"/>
          <w:szCs w:val="22"/>
        </w:rPr>
      </w:pPr>
    </w:p>
    <w:p w14:paraId="3E37AEF7" w14:textId="77777777" w:rsidR="00614841" w:rsidRDefault="00614841" w:rsidP="00040783">
      <w:pPr>
        <w:widowControl w:val="0"/>
        <w:autoSpaceDE w:val="0"/>
        <w:autoSpaceDN w:val="0"/>
        <w:adjustRightInd w:val="0"/>
        <w:rPr>
          <w:rFonts w:ascii="Century Gothic" w:hAnsi="Century Gothic" w:cs="Courier New"/>
          <w:spacing w:val="16"/>
          <w:sz w:val="22"/>
          <w:szCs w:val="22"/>
        </w:rPr>
      </w:pPr>
    </w:p>
    <w:p w14:paraId="2BBFA841" w14:textId="77777777" w:rsidR="00614841" w:rsidRDefault="00614841" w:rsidP="00040783">
      <w:pPr>
        <w:widowControl w:val="0"/>
        <w:autoSpaceDE w:val="0"/>
        <w:autoSpaceDN w:val="0"/>
        <w:adjustRightInd w:val="0"/>
        <w:rPr>
          <w:rFonts w:ascii="Century Gothic" w:hAnsi="Century Gothic" w:cs="Courier New"/>
          <w:spacing w:val="16"/>
          <w:sz w:val="22"/>
          <w:szCs w:val="22"/>
        </w:rPr>
      </w:pPr>
    </w:p>
    <w:p w14:paraId="1AF68173" w14:textId="79401DAE" w:rsidR="00040783" w:rsidRPr="004A50EA" w:rsidRDefault="00F063E4" w:rsidP="00040783">
      <w:pPr>
        <w:widowControl w:val="0"/>
        <w:autoSpaceDE w:val="0"/>
        <w:autoSpaceDN w:val="0"/>
        <w:adjustRightInd w:val="0"/>
        <w:rPr>
          <w:rFonts w:ascii="Century Gothic" w:hAnsi="Century Gothic" w:cs="Courier New"/>
          <w:spacing w:val="16"/>
        </w:rPr>
      </w:pPr>
      <w:r w:rsidRPr="00F063E4">
        <w:rPr>
          <w:rFonts w:ascii="Century Gothic" w:hAnsi="Century Gothic" w:cs="Courier New"/>
          <w:spacing w:val="16"/>
          <w:sz w:val="22"/>
          <w:szCs w:val="22"/>
        </w:rPr>
        <w:lastRenderedPageBreak/>
        <w:t xml:space="preserve">ALA </w:t>
      </w:r>
      <w:r w:rsidR="00040783" w:rsidRPr="00F063E4">
        <w:rPr>
          <w:rFonts w:ascii="Century Gothic" w:hAnsi="Century Gothic" w:cs="Courier New"/>
          <w:spacing w:val="16"/>
          <w:sz w:val="22"/>
          <w:szCs w:val="22"/>
        </w:rPr>
        <w:t>went from 35 concurrent meeting spaces in 2017 to 21 concurrent meeting spaces in New Orleans by implementing flat space scheduling.  And all the meeting rooms used a standardized AV set, which saved over $99,000 in AV costs</w:t>
      </w:r>
      <w:r w:rsidR="00040783" w:rsidRPr="004A50EA">
        <w:rPr>
          <w:rFonts w:ascii="Century Gothic" w:hAnsi="Century Gothic" w:cs="Courier New"/>
          <w:spacing w:val="16"/>
        </w:rPr>
        <w:t xml:space="preserve">.  </w:t>
      </w:r>
      <w:r w:rsidR="00040783" w:rsidRPr="00F063E4">
        <w:rPr>
          <w:rFonts w:ascii="Century Gothic" w:hAnsi="Century Gothic" w:cs="Courier New"/>
          <w:spacing w:val="16"/>
          <w:sz w:val="22"/>
          <w:szCs w:val="22"/>
        </w:rPr>
        <w:t>So</w:t>
      </w:r>
      <w:r w:rsidRPr="00F063E4">
        <w:rPr>
          <w:rFonts w:ascii="Century Gothic" w:hAnsi="Century Gothic" w:cs="Courier New"/>
          <w:spacing w:val="16"/>
          <w:sz w:val="22"/>
          <w:szCs w:val="22"/>
        </w:rPr>
        <w:t>,</w:t>
      </w:r>
      <w:r w:rsidR="00040783" w:rsidRPr="00F063E4">
        <w:rPr>
          <w:rFonts w:ascii="Century Gothic" w:hAnsi="Century Gothic" w:cs="Courier New"/>
          <w:spacing w:val="16"/>
          <w:sz w:val="22"/>
          <w:szCs w:val="22"/>
        </w:rPr>
        <w:t xml:space="preserve"> doing </w:t>
      </w:r>
      <w:r w:rsidRPr="00F063E4">
        <w:rPr>
          <w:rFonts w:ascii="Century Gothic" w:hAnsi="Century Gothic" w:cs="Courier New"/>
          <w:spacing w:val="16"/>
          <w:sz w:val="22"/>
          <w:szCs w:val="22"/>
        </w:rPr>
        <w:t>this made it</w:t>
      </w:r>
      <w:r w:rsidR="00040783" w:rsidRPr="00F063E4">
        <w:rPr>
          <w:rFonts w:ascii="Century Gothic" w:hAnsi="Century Gothic" w:cs="Courier New"/>
          <w:spacing w:val="16"/>
          <w:sz w:val="22"/>
          <w:szCs w:val="22"/>
        </w:rPr>
        <w:t xml:space="preserve"> more navigable for people, but it also reduced</w:t>
      </w:r>
      <w:r w:rsidR="00040783" w:rsidRPr="004A50EA">
        <w:rPr>
          <w:rFonts w:ascii="Century Gothic" w:hAnsi="Century Gothic" w:cs="Courier New"/>
          <w:spacing w:val="16"/>
        </w:rPr>
        <w:t xml:space="preserve"> </w:t>
      </w:r>
      <w:r w:rsidR="00040783" w:rsidRPr="00F063E4">
        <w:rPr>
          <w:rFonts w:ascii="Century Gothic" w:hAnsi="Century Gothic" w:cs="Courier New"/>
          <w:spacing w:val="16"/>
          <w:sz w:val="22"/>
          <w:szCs w:val="22"/>
        </w:rPr>
        <w:t>our expenses.</w:t>
      </w:r>
      <w:r w:rsidR="00040783" w:rsidRPr="004A50EA">
        <w:rPr>
          <w:rFonts w:ascii="Century Gothic" w:hAnsi="Century Gothic" w:cs="Courier New"/>
          <w:spacing w:val="16"/>
        </w:rPr>
        <w:t xml:space="preserve">  </w:t>
      </w:r>
    </w:p>
    <w:p w14:paraId="0FD39818" w14:textId="2CFFF651" w:rsidR="00040783" w:rsidRPr="004A50EA" w:rsidRDefault="00040783" w:rsidP="00F063E4">
      <w:pPr>
        <w:widowControl w:val="0"/>
        <w:autoSpaceDE w:val="0"/>
        <w:autoSpaceDN w:val="0"/>
        <w:adjustRightInd w:val="0"/>
        <w:rPr>
          <w:rFonts w:ascii="Century Gothic" w:hAnsi="Century Gothic" w:cs="Courier New"/>
          <w:spacing w:val="16"/>
        </w:rPr>
      </w:pPr>
      <w:r w:rsidRPr="004A50EA">
        <w:rPr>
          <w:rFonts w:ascii="Century Gothic" w:hAnsi="Century Gothic" w:cs="Courier New"/>
          <w:spacing w:val="16"/>
        </w:rPr>
        <w:tab/>
        <w:t xml:space="preserve"> </w:t>
      </w:r>
    </w:p>
    <w:p w14:paraId="26FC730F" w14:textId="77777777" w:rsidR="00F063E4" w:rsidRDefault="00F063E4" w:rsidP="00040783">
      <w:pPr>
        <w:widowControl w:val="0"/>
        <w:autoSpaceDE w:val="0"/>
        <w:autoSpaceDN w:val="0"/>
        <w:adjustRightInd w:val="0"/>
        <w:rPr>
          <w:rFonts w:ascii="Century Gothic" w:hAnsi="Century Gothic" w:cs="Courier New"/>
          <w:spacing w:val="16"/>
        </w:rPr>
      </w:pPr>
      <w:r>
        <w:rPr>
          <w:rFonts w:ascii="Century Gothic" w:hAnsi="Century Gothic" w:cs="Courier New"/>
          <w:spacing w:val="16"/>
        </w:rPr>
        <w:t>M</w:t>
      </w:r>
      <w:r w:rsidR="00040783" w:rsidRPr="004A50EA">
        <w:rPr>
          <w:rFonts w:ascii="Century Gothic" w:hAnsi="Century Gothic" w:cs="Courier New"/>
          <w:spacing w:val="16"/>
        </w:rPr>
        <w:t xml:space="preserve">idwinter, registrations and the revenue </w:t>
      </w:r>
      <w:r>
        <w:rPr>
          <w:rFonts w:ascii="Century Gothic" w:hAnsi="Century Gothic" w:cs="Courier New"/>
          <w:spacing w:val="16"/>
        </w:rPr>
        <w:t>are</w:t>
      </w:r>
      <w:r w:rsidR="00040783" w:rsidRPr="004A50EA">
        <w:rPr>
          <w:rFonts w:ascii="Century Gothic" w:hAnsi="Century Gothic" w:cs="Courier New"/>
          <w:spacing w:val="16"/>
        </w:rPr>
        <w:t xml:space="preserve"> going down, </w:t>
      </w:r>
      <w:r>
        <w:rPr>
          <w:rFonts w:ascii="Century Gothic" w:hAnsi="Century Gothic" w:cs="Courier New"/>
          <w:spacing w:val="16"/>
        </w:rPr>
        <w:t xml:space="preserve">we’re </w:t>
      </w:r>
      <w:r w:rsidR="00040783" w:rsidRPr="004A50EA">
        <w:rPr>
          <w:rFonts w:ascii="Century Gothic" w:hAnsi="Century Gothic" w:cs="Courier New"/>
          <w:spacing w:val="16"/>
        </w:rPr>
        <w:t>no longer making a net profit, and sometimes not even making the overhead.  So</w:t>
      </w:r>
      <w:r>
        <w:rPr>
          <w:rFonts w:ascii="Century Gothic" w:hAnsi="Century Gothic" w:cs="Courier New"/>
          <w:spacing w:val="16"/>
        </w:rPr>
        <w:t>,</w:t>
      </w:r>
      <w:r w:rsidR="00040783" w:rsidRPr="004A50EA">
        <w:rPr>
          <w:rFonts w:ascii="Century Gothic" w:hAnsi="Century Gothic" w:cs="Courier New"/>
          <w:spacing w:val="16"/>
        </w:rPr>
        <w:t xml:space="preserve"> the Conference Services have three options -- we can eliminate Midwinter, we can tweak it, or we can eliminate it and replace it with something new.  And we really can't eliminate it because we need an event that brings in some sort of overhead in the winter.  We've been tweaking it for five years and it's not helping it.  </w:t>
      </w:r>
      <w:r>
        <w:rPr>
          <w:rFonts w:ascii="Century Gothic" w:hAnsi="Century Gothic" w:cs="Courier New"/>
          <w:spacing w:val="16"/>
        </w:rPr>
        <w:t>It was</w:t>
      </w:r>
      <w:r w:rsidR="00040783" w:rsidRPr="004A50EA">
        <w:rPr>
          <w:rFonts w:ascii="Century Gothic" w:hAnsi="Century Gothic" w:cs="Courier New"/>
          <w:spacing w:val="16"/>
        </w:rPr>
        <w:t xml:space="preserve"> decided to look at the elimination and then replac</w:t>
      </w:r>
      <w:r>
        <w:rPr>
          <w:rFonts w:ascii="Century Gothic" w:hAnsi="Century Gothic" w:cs="Courier New"/>
          <w:spacing w:val="16"/>
        </w:rPr>
        <w:t>e</w:t>
      </w:r>
      <w:r w:rsidR="00040783" w:rsidRPr="004A50EA">
        <w:rPr>
          <w:rFonts w:ascii="Century Gothic" w:hAnsi="Century Gothic" w:cs="Courier New"/>
          <w:spacing w:val="16"/>
        </w:rPr>
        <w:t xml:space="preserve"> it with something new.  </w:t>
      </w:r>
    </w:p>
    <w:p w14:paraId="72CF9D72" w14:textId="77777777" w:rsidR="00F063E4" w:rsidRDefault="00F063E4" w:rsidP="00040783">
      <w:pPr>
        <w:widowControl w:val="0"/>
        <w:autoSpaceDE w:val="0"/>
        <w:autoSpaceDN w:val="0"/>
        <w:adjustRightInd w:val="0"/>
        <w:rPr>
          <w:rFonts w:ascii="Century Gothic" w:hAnsi="Century Gothic" w:cs="Courier New"/>
          <w:spacing w:val="16"/>
        </w:rPr>
      </w:pPr>
    </w:p>
    <w:p w14:paraId="0E41A871" w14:textId="75105529" w:rsidR="00040783" w:rsidRDefault="00A01424" w:rsidP="00040783">
      <w:pPr>
        <w:widowControl w:val="0"/>
        <w:autoSpaceDE w:val="0"/>
        <w:autoSpaceDN w:val="0"/>
        <w:adjustRightInd w:val="0"/>
        <w:rPr>
          <w:rFonts w:ascii="Century Gothic" w:hAnsi="Century Gothic" w:cs="Courier New"/>
          <w:spacing w:val="16"/>
          <w:sz w:val="22"/>
          <w:szCs w:val="22"/>
        </w:rPr>
      </w:pPr>
      <w:r w:rsidRPr="00A01424">
        <w:rPr>
          <w:rFonts w:ascii="Century Gothic" w:hAnsi="Century Gothic" w:cs="Courier New"/>
          <w:spacing w:val="16"/>
          <w:sz w:val="22"/>
          <w:szCs w:val="22"/>
        </w:rPr>
        <w:t>Concerns</w:t>
      </w:r>
      <w:r w:rsidR="00040783" w:rsidRPr="00A01424">
        <w:rPr>
          <w:rFonts w:ascii="Century Gothic" w:hAnsi="Century Gothic" w:cs="Courier New"/>
          <w:spacing w:val="16"/>
          <w:sz w:val="22"/>
          <w:szCs w:val="22"/>
        </w:rPr>
        <w:t xml:space="preserve"> around logistics</w:t>
      </w:r>
      <w:r w:rsidRPr="00A01424">
        <w:rPr>
          <w:rFonts w:ascii="Century Gothic" w:hAnsi="Century Gothic" w:cs="Courier New"/>
          <w:spacing w:val="16"/>
          <w:sz w:val="22"/>
          <w:szCs w:val="22"/>
        </w:rPr>
        <w:t xml:space="preserve"> are being </w:t>
      </w:r>
      <w:r w:rsidR="00040783" w:rsidRPr="00A01424">
        <w:rPr>
          <w:rFonts w:ascii="Century Gothic" w:hAnsi="Century Gothic" w:cs="Courier New"/>
          <w:spacing w:val="16"/>
          <w:sz w:val="22"/>
          <w:szCs w:val="22"/>
        </w:rPr>
        <w:t xml:space="preserve">heard, some are working and thinking how to meet differently and could easily adapt to not meeting at Midwinter.  And then there were others that felt that they absolutely needed Midwinter.  </w:t>
      </w:r>
      <w:r w:rsidRPr="00A01424">
        <w:rPr>
          <w:rFonts w:ascii="Century Gothic" w:hAnsi="Century Gothic" w:cs="Courier New"/>
          <w:spacing w:val="16"/>
          <w:sz w:val="22"/>
          <w:szCs w:val="22"/>
        </w:rPr>
        <w:t>A</w:t>
      </w:r>
      <w:r w:rsidR="00040783" w:rsidRPr="00A01424">
        <w:rPr>
          <w:rFonts w:ascii="Century Gothic" w:hAnsi="Century Gothic" w:cs="Courier New"/>
          <w:spacing w:val="16"/>
          <w:sz w:val="22"/>
          <w:szCs w:val="22"/>
        </w:rPr>
        <w:t xml:space="preserve">wards committees need extensive meeting time, which was appropriate because one of the other things that we are going to be putting into Midwinter is expanding the young adult media awards to an awards celebration and having an entire track around that.  </w:t>
      </w:r>
    </w:p>
    <w:p w14:paraId="0E9FF2FE" w14:textId="2939BFBC" w:rsidR="0069304F" w:rsidRDefault="0069304F" w:rsidP="00040783">
      <w:pPr>
        <w:widowControl w:val="0"/>
        <w:autoSpaceDE w:val="0"/>
        <w:autoSpaceDN w:val="0"/>
        <w:adjustRightInd w:val="0"/>
        <w:rPr>
          <w:rFonts w:ascii="Century Gothic" w:hAnsi="Century Gothic" w:cs="Courier New"/>
          <w:spacing w:val="16"/>
          <w:sz w:val="22"/>
          <w:szCs w:val="22"/>
        </w:rPr>
      </w:pPr>
    </w:p>
    <w:p w14:paraId="277D5163" w14:textId="0318E438" w:rsidR="0069304F" w:rsidRPr="0069304F" w:rsidRDefault="0069304F" w:rsidP="00040783">
      <w:pPr>
        <w:widowControl w:val="0"/>
        <w:autoSpaceDE w:val="0"/>
        <w:autoSpaceDN w:val="0"/>
        <w:adjustRightInd w:val="0"/>
        <w:rPr>
          <w:rFonts w:ascii="Century Gothic" w:hAnsi="Century Gothic" w:cs="Courier New"/>
          <w:b/>
          <w:bCs/>
          <w:spacing w:val="16"/>
          <w:sz w:val="22"/>
          <w:szCs w:val="22"/>
          <w:u w:val="single"/>
        </w:rPr>
      </w:pPr>
      <w:r w:rsidRPr="0069304F">
        <w:rPr>
          <w:rFonts w:ascii="Century Gothic" w:hAnsi="Century Gothic" w:cs="Courier New"/>
          <w:b/>
          <w:bCs/>
          <w:spacing w:val="16"/>
          <w:sz w:val="22"/>
          <w:szCs w:val="22"/>
          <w:u w:val="single"/>
        </w:rPr>
        <w:t>ANNOUNCEMENTS AND ADJOURNMENT</w:t>
      </w:r>
    </w:p>
    <w:p w14:paraId="4C8D5432" w14:textId="64E3E1B2" w:rsidR="0069304F" w:rsidRDefault="0069304F" w:rsidP="00040783">
      <w:pPr>
        <w:widowControl w:val="0"/>
        <w:autoSpaceDE w:val="0"/>
        <w:autoSpaceDN w:val="0"/>
        <w:adjustRightInd w:val="0"/>
        <w:rPr>
          <w:rFonts w:ascii="Century Gothic" w:hAnsi="Century Gothic" w:cs="Courier New"/>
          <w:spacing w:val="16"/>
          <w:sz w:val="22"/>
          <w:szCs w:val="22"/>
        </w:rPr>
      </w:pPr>
    </w:p>
    <w:p w14:paraId="2CCF765A" w14:textId="77777777" w:rsidR="0069304F" w:rsidRPr="004A50EA" w:rsidRDefault="0069304F" w:rsidP="0069304F">
      <w:pPr>
        <w:widowControl w:val="0"/>
        <w:autoSpaceDE w:val="0"/>
        <w:autoSpaceDN w:val="0"/>
        <w:adjustRightInd w:val="0"/>
        <w:rPr>
          <w:rFonts w:ascii="Century Gothic" w:eastAsiaTheme="minorEastAsia" w:hAnsi="Century Gothic" w:cs="Courier New"/>
          <w:b/>
          <w:i/>
          <w:spacing w:val="16"/>
          <w:sz w:val="22"/>
          <w:szCs w:val="22"/>
        </w:rPr>
      </w:pPr>
      <w:r w:rsidRPr="004A50EA">
        <w:rPr>
          <w:rFonts w:ascii="Century Gothic" w:eastAsiaTheme="minorEastAsia" w:hAnsi="Century Gothic" w:cs="Courier New"/>
          <w:b/>
          <w:i/>
          <w:spacing w:val="16"/>
          <w:sz w:val="22"/>
          <w:szCs w:val="22"/>
        </w:rPr>
        <w:t>REGISTRATION STATS:</w:t>
      </w:r>
    </w:p>
    <w:p w14:paraId="2DFC1F08" w14:textId="255C5114" w:rsidR="0069304F" w:rsidRPr="0069304F" w:rsidRDefault="0069304F" w:rsidP="0069304F">
      <w:pPr>
        <w:widowControl w:val="0"/>
        <w:autoSpaceDE w:val="0"/>
        <w:autoSpaceDN w:val="0"/>
        <w:adjustRightInd w:val="0"/>
        <w:rPr>
          <w:rFonts w:ascii="Century Gothic" w:eastAsiaTheme="minorEastAsia" w:hAnsi="Century Gothic" w:cs="Courier New"/>
          <w:spacing w:val="16"/>
          <w:sz w:val="22"/>
          <w:szCs w:val="22"/>
          <w:highlight w:val="yellow"/>
        </w:rPr>
      </w:pPr>
      <w:r w:rsidRPr="004A50EA">
        <w:rPr>
          <w:rFonts w:ascii="Century Gothic" w:eastAsiaTheme="minorEastAsia" w:hAnsi="Century Gothic" w:cs="Courier New"/>
          <w:spacing w:val="16"/>
          <w:sz w:val="22"/>
          <w:szCs w:val="22"/>
        </w:rPr>
        <w:tab/>
        <w:t xml:space="preserve">End of business </w:t>
      </w:r>
      <w:r>
        <w:rPr>
          <w:rFonts w:ascii="Century Gothic" w:eastAsiaTheme="minorEastAsia" w:hAnsi="Century Gothic" w:cs="Courier New"/>
          <w:spacing w:val="16"/>
          <w:sz w:val="22"/>
          <w:szCs w:val="22"/>
        </w:rPr>
        <w:t>Monday</w:t>
      </w:r>
      <w:r w:rsidRPr="004A50EA">
        <w:rPr>
          <w:rFonts w:ascii="Century Gothic" w:eastAsiaTheme="minorEastAsia" w:hAnsi="Century Gothic" w:cs="Courier New"/>
          <w:spacing w:val="16"/>
          <w:sz w:val="22"/>
          <w:szCs w:val="22"/>
        </w:rPr>
        <w:t xml:space="preserve">, </w:t>
      </w:r>
      <w:r w:rsidRPr="0069304F">
        <w:rPr>
          <w:rFonts w:ascii="Century Gothic" w:eastAsiaTheme="minorEastAsia" w:hAnsi="Century Gothic" w:cs="Courier New"/>
          <w:spacing w:val="16"/>
          <w:sz w:val="22"/>
          <w:szCs w:val="22"/>
        </w:rPr>
        <w:t>January 28, 2019 </w:t>
      </w:r>
    </w:p>
    <w:p w14:paraId="3C3F428F" w14:textId="77777777" w:rsidR="0069304F" w:rsidRPr="0069304F" w:rsidRDefault="0069304F" w:rsidP="0069304F">
      <w:pPr>
        <w:widowControl w:val="0"/>
        <w:autoSpaceDE w:val="0"/>
        <w:autoSpaceDN w:val="0"/>
        <w:adjustRightInd w:val="0"/>
        <w:rPr>
          <w:rFonts w:ascii="Century Gothic" w:eastAsiaTheme="minorEastAsia" w:hAnsi="Century Gothic" w:cs="Courier New"/>
          <w:spacing w:val="16"/>
          <w:sz w:val="22"/>
          <w:szCs w:val="22"/>
        </w:rPr>
      </w:pPr>
    </w:p>
    <w:p w14:paraId="61E93AD1" w14:textId="3657FD7C" w:rsidR="0069304F" w:rsidRPr="0069304F" w:rsidRDefault="0069304F" w:rsidP="0069304F">
      <w:pPr>
        <w:pStyle w:val="ListParagraph"/>
        <w:widowControl w:val="0"/>
        <w:numPr>
          <w:ilvl w:val="0"/>
          <w:numId w:val="9"/>
        </w:numPr>
        <w:autoSpaceDE w:val="0"/>
        <w:autoSpaceDN w:val="0"/>
        <w:adjustRightInd w:val="0"/>
        <w:rPr>
          <w:rFonts w:ascii="Century Gothic" w:eastAsiaTheme="minorEastAsia" w:hAnsi="Century Gothic" w:cs="Courier New"/>
          <w:spacing w:val="16"/>
          <w:sz w:val="22"/>
          <w:szCs w:val="22"/>
        </w:rPr>
      </w:pPr>
      <w:r w:rsidRPr="0069304F">
        <w:rPr>
          <w:rFonts w:ascii="Century Gothic" w:eastAsiaTheme="minorEastAsia" w:hAnsi="Century Gothic" w:cs="Courier New"/>
          <w:spacing w:val="16"/>
          <w:sz w:val="22"/>
          <w:szCs w:val="22"/>
        </w:rPr>
        <w:t xml:space="preserve">2019 Midwinter Meeting (Total registration 9,211)  </w:t>
      </w:r>
      <w:r w:rsidRPr="0069304F">
        <w:rPr>
          <w:rFonts w:ascii="Century Gothic" w:eastAsiaTheme="minorEastAsia" w:hAnsi="Century Gothic" w:cs="Courier New"/>
          <w:spacing w:val="16"/>
          <w:sz w:val="22"/>
          <w:szCs w:val="22"/>
        </w:rPr>
        <w:br/>
        <w:t>-</w:t>
      </w:r>
      <w:r w:rsidRPr="0069304F">
        <w:rPr>
          <w:rFonts w:ascii="Century Gothic" w:eastAsiaTheme="minorEastAsia" w:hAnsi="Century Gothic" w:cs="Courier New"/>
          <w:spacing w:val="16"/>
          <w:sz w:val="22"/>
          <w:szCs w:val="22"/>
        </w:rPr>
        <w:tab/>
        <w:t>6,490 paid member registrations</w:t>
      </w:r>
    </w:p>
    <w:p w14:paraId="4B826015" w14:textId="38ED22B6" w:rsidR="0069304F" w:rsidRPr="0069304F" w:rsidRDefault="0069304F" w:rsidP="0069304F">
      <w:pPr>
        <w:pStyle w:val="ListParagraph"/>
        <w:widowControl w:val="0"/>
        <w:numPr>
          <w:ilvl w:val="0"/>
          <w:numId w:val="11"/>
        </w:numPr>
        <w:autoSpaceDE w:val="0"/>
        <w:autoSpaceDN w:val="0"/>
        <w:adjustRightInd w:val="0"/>
        <w:ind w:left="1440" w:hanging="720"/>
        <w:rPr>
          <w:rFonts w:ascii="Century Gothic" w:eastAsiaTheme="minorEastAsia" w:hAnsi="Century Gothic" w:cs="Courier New"/>
          <w:spacing w:val="16"/>
          <w:sz w:val="22"/>
          <w:szCs w:val="22"/>
        </w:rPr>
      </w:pPr>
      <w:r w:rsidRPr="0069304F">
        <w:rPr>
          <w:rFonts w:ascii="Century Gothic" w:eastAsiaTheme="minorEastAsia" w:hAnsi="Century Gothic" w:cs="Courier New"/>
          <w:spacing w:val="16"/>
          <w:sz w:val="22"/>
          <w:szCs w:val="22"/>
        </w:rPr>
        <w:t>2721 exhibitor registrations</w:t>
      </w:r>
    </w:p>
    <w:p w14:paraId="63ACDEA4" w14:textId="77777777" w:rsidR="0069304F" w:rsidRPr="0069304F" w:rsidRDefault="0069304F" w:rsidP="0069304F">
      <w:pPr>
        <w:pStyle w:val="ListParagraph"/>
        <w:widowControl w:val="0"/>
        <w:numPr>
          <w:ilvl w:val="0"/>
          <w:numId w:val="11"/>
        </w:numPr>
        <w:autoSpaceDE w:val="0"/>
        <w:autoSpaceDN w:val="0"/>
        <w:adjustRightInd w:val="0"/>
        <w:ind w:left="1440" w:hanging="720"/>
        <w:rPr>
          <w:rFonts w:ascii="Century Gothic" w:eastAsiaTheme="minorEastAsia" w:hAnsi="Century Gothic" w:cs="Courier New"/>
          <w:spacing w:val="16"/>
          <w:sz w:val="22"/>
          <w:szCs w:val="22"/>
        </w:rPr>
      </w:pPr>
    </w:p>
    <w:p w14:paraId="79E631AF" w14:textId="1D65B345" w:rsidR="0069304F" w:rsidRPr="0069304F" w:rsidRDefault="0069304F" w:rsidP="0069304F">
      <w:pPr>
        <w:pStyle w:val="ListParagraph"/>
        <w:widowControl w:val="0"/>
        <w:numPr>
          <w:ilvl w:val="0"/>
          <w:numId w:val="9"/>
        </w:numPr>
        <w:autoSpaceDE w:val="0"/>
        <w:autoSpaceDN w:val="0"/>
        <w:adjustRightInd w:val="0"/>
        <w:rPr>
          <w:rFonts w:ascii="Century Gothic" w:eastAsiaTheme="minorEastAsia" w:hAnsi="Century Gothic" w:cs="Courier New"/>
          <w:spacing w:val="16"/>
          <w:sz w:val="22"/>
          <w:szCs w:val="22"/>
        </w:rPr>
      </w:pPr>
      <w:r w:rsidRPr="0069304F">
        <w:rPr>
          <w:rFonts w:ascii="Century Gothic" w:eastAsiaTheme="minorEastAsia" w:hAnsi="Century Gothic" w:cs="Courier New"/>
          <w:spacing w:val="16"/>
          <w:sz w:val="22"/>
          <w:szCs w:val="22"/>
        </w:rPr>
        <w:t>2018 Midwinter Meeting-Denver (Total registration 8,036)</w:t>
      </w:r>
      <w:r w:rsidRPr="0069304F">
        <w:rPr>
          <w:rFonts w:ascii="Century Gothic" w:eastAsiaTheme="minorEastAsia" w:hAnsi="Century Gothic" w:cs="Courier New"/>
          <w:spacing w:val="16"/>
          <w:sz w:val="22"/>
          <w:szCs w:val="22"/>
        </w:rPr>
        <w:br/>
        <w:t>-</w:t>
      </w:r>
      <w:r w:rsidRPr="0069304F">
        <w:rPr>
          <w:rFonts w:ascii="Century Gothic" w:eastAsiaTheme="minorEastAsia" w:hAnsi="Century Gothic" w:cs="Courier New"/>
          <w:spacing w:val="16"/>
          <w:sz w:val="22"/>
          <w:szCs w:val="22"/>
        </w:rPr>
        <w:tab/>
        <w:t xml:space="preserve">5,345 paid member registrations </w:t>
      </w:r>
      <w:r w:rsidRPr="0069304F">
        <w:rPr>
          <w:rFonts w:ascii="Century Gothic" w:eastAsiaTheme="minorEastAsia" w:hAnsi="Century Gothic" w:cs="Courier New"/>
          <w:spacing w:val="16"/>
          <w:sz w:val="22"/>
          <w:szCs w:val="22"/>
        </w:rPr>
        <w:br/>
        <w:t>-</w:t>
      </w:r>
      <w:r w:rsidRPr="0069304F">
        <w:rPr>
          <w:rFonts w:ascii="Century Gothic" w:eastAsiaTheme="minorEastAsia" w:hAnsi="Century Gothic" w:cs="Courier New"/>
          <w:spacing w:val="16"/>
          <w:sz w:val="22"/>
          <w:szCs w:val="22"/>
        </w:rPr>
        <w:tab/>
        <w:t>2691 exhibitor registrations</w:t>
      </w:r>
    </w:p>
    <w:p w14:paraId="0F0D0D4C" w14:textId="77777777" w:rsidR="0069304F" w:rsidRPr="0069304F" w:rsidRDefault="0069304F" w:rsidP="0069304F">
      <w:pPr>
        <w:pStyle w:val="ListParagraph"/>
        <w:widowControl w:val="0"/>
        <w:autoSpaceDE w:val="0"/>
        <w:autoSpaceDN w:val="0"/>
        <w:adjustRightInd w:val="0"/>
        <w:rPr>
          <w:rFonts w:ascii="Century Gothic" w:eastAsiaTheme="minorEastAsia" w:hAnsi="Century Gothic" w:cs="Courier New"/>
          <w:spacing w:val="16"/>
          <w:sz w:val="22"/>
          <w:szCs w:val="22"/>
          <w:highlight w:val="yellow"/>
        </w:rPr>
      </w:pPr>
    </w:p>
    <w:p w14:paraId="02C3E6DE" w14:textId="32910781" w:rsidR="0069304F" w:rsidRPr="0069304F" w:rsidRDefault="0069304F" w:rsidP="0069304F">
      <w:pPr>
        <w:pStyle w:val="ListParagraph"/>
        <w:widowControl w:val="0"/>
        <w:numPr>
          <w:ilvl w:val="0"/>
          <w:numId w:val="9"/>
        </w:numPr>
        <w:autoSpaceDE w:val="0"/>
        <w:autoSpaceDN w:val="0"/>
        <w:adjustRightInd w:val="0"/>
        <w:rPr>
          <w:rFonts w:ascii="Century Gothic" w:eastAsiaTheme="minorEastAsia" w:hAnsi="Century Gothic" w:cs="Courier New"/>
          <w:spacing w:val="16"/>
          <w:sz w:val="22"/>
          <w:szCs w:val="22"/>
        </w:rPr>
      </w:pPr>
      <w:r w:rsidRPr="0069304F">
        <w:rPr>
          <w:rFonts w:ascii="Century Gothic" w:eastAsiaTheme="minorEastAsia" w:hAnsi="Century Gothic" w:cs="Courier New"/>
          <w:spacing w:val="16"/>
          <w:sz w:val="22"/>
          <w:szCs w:val="22"/>
        </w:rPr>
        <w:t>2017 Midwinter Meeting-Atlanta (Total registration 8,995)</w:t>
      </w:r>
    </w:p>
    <w:p w14:paraId="307C865A" w14:textId="511A7DA1" w:rsidR="0069304F" w:rsidRPr="0069304F" w:rsidRDefault="0069304F" w:rsidP="0069304F">
      <w:pPr>
        <w:pStyle w:val="ListParagraph"/>
        <w:widowControl w:val="0"/>
        <w:numPr>
          <w:ilvl w:val="0"/>
          <w:numId w:val="11"/>
        </w:numPr>
        <w:autoSpaceDE w:val="0"/>
        <w:autoSpaceDN w:val="0"/>
        <w:adjustRightInd w:val="0"/>
        <w:ind w:left="1530" w:hanging="810"/>
        <w:rPr>
          <w:rFonts w:ascii="Century Gothic" w:eastAsiaTheme="minorEastAsia" w:hAnsi="Century Gothic" w:cs="Courier New"/>
          <w:spacing w:val="16"/>
          <w:sz w:val="22"/>
          <w:szCs w:val="22"/>
        </w:rPr>
      </w:pPr>
      <w:r w:rsidRPr="0069304F">
        <w:rPr>
          <w:rFonts w:ascii="Century Gothic" w:eastAsiaTheme="minorEastAsia" w:hAnsi="Century Gothic" w:cs="Courier New"/>
          <w:spacing w:val="16"/>
          <w:sz w:val="22"/>
          <w:szCs w:val="22"/>
        </w:rPr>
        <w:t xml:space="preserve">6,079 paid member registrations </w:t>
      </w:r>
    </w:p>
    <w:p w14:paraId="343AEAEA" w14:textId="65D34524" w:rsidR="0069304F" w:rsidRPr="0069304F" w:rsidRDefault="0069304F" w:rsidP="0069304F">
      <w:pPr>
        <w:pStyle w:val="ListParagraph"/>
        <w:widowControl w:val="0"/>
        <w:numPr>
          <w:ilvl w:val="0"/>
          <w:numId w:val="11"/>
        </w:numPr>
        <w:autoSpaceDE w:val="0"/>
        <w:autoSpaceDN w:val="0"/>
        <w:adjustRightInd w:val="0"/>
        <w:ind w:left="1530" w:hanging="810"/>
        <w:rPr>
          <w:rFonts w:ascii="Century Gothic" w:eastAsiaTheme="minorEastAsia" w:hAnsi="Century Gothic" w:cs="Courier New"/>
          <w:spacing w:val="16"/>
          <w:sz w:val="22"/>
          <w:szCs w:val="22"/>
        </w:rPr>
      </w:pPr>
      <w:r w:rsidRPr="0069304F">
        <w:rPr>
          <w:rFonts w:ascii="Century Gothic" w:eastAsiaTheme="minorEastAsia" w:hAnsi="Century Gothic" w:cs="Courier New"/>
          <w:spacing w:val="16"/>
          <w:sz w:val="22"/>
          <w:szCs w:val="22"/>
        </w:rPr>
        <w:t xml:space="preserve">2916 exhibitor registrations.  </w:t>
      </w:r>
    </w:p>
    <w:p w14:paraId="15565A36" w14:textId="77777777" w:rsidR="0069304F" w:rsidRPr="00A01424" w:rsidRDefault="0069304F" w:rsidP="00040783">
      <w:pPr>
        <w:widowControl w:val="0"/>
        <w:autoSpaceDE w:val="0"/>
        <w:autoSpaceDN w:val="0"/>
        <w:adjustRightInd w:val="0"/>
        <w:rPr>
          <w:rFonts w:ascii="Century Gothic" w:hAnsi="Century Gothic" w:cs="Courier New"/>
          <w:spacing w:val="16"/>
          <w:sz w:val="22"/>
          <w:szCs w:val="22"/>
        </w:rPr>
      </w:pPr>
    </w:p>
    <w:p w14:paraId="691767F7" w14:textId="77777777" w:rsidR="00C31032" w:rsidRPr="00933D95" w:rsidRDefault="0069304F" w:rsidP="00040783">
      <w:pPr>
        <w:widowControl w:val="0"/>
        <w:autoSpaceDE w:val="0"/>
        <w:autoSpaceDN w:val="0"/>
        <w:adjustRightInd w:val="0"/>
        <w:rPr>
          <w:rFonts w:ascii="Century Gothic" w:hAnsi="Century Gothic" w:cs="Courier New"/>
          <w:spacing w:val="16"/>
          <w:sz w:val="22"/>
          <w:szCs w:val="22"/>
        </w:rPr>
      </w:pPr>
      <w:r w:rsidRPr="00933D95">
        <w:rPr>
          <w:rFonts w:ascii="Century Gothic" w:hAnsi="Century Gothic" w:cs="Courier New"/>
          <w:spacing w:val="16"/>
          <w:sz w:val="22"/>
          <w:szCs w:val="22"/>
        </w:rPr>
        <w:t xml:space="preserve">ALA </w:t>
      </w:r>
      <w:r w:rsidR="00040783" w:rsidRPr="00933D95">
        <w:rPr>
          <w:rFonts w:ascii="Century Gothic" w:hAnsi="Century Gothic" w:cs="Courier New"/>
          <w:spacing w:val="16"/>
          <w:sz w:val="22"/>
          <w:szCs w:val="22"/>
        </w:rPr>
        <w:t>substantially exceed</w:t>
      </w:r>
      <w:r w:rsidR="00C31032" w:rsidRPr="00933D95">
        <w:rPr>
          <w:rFonts w:ascii="Century Gothic" w:hAnsi="Century Gothic" w:cs="Courier New"/>
          <w:spacing w:val="16"/>
          <w:sz w:val="22"/>
          <w:szCs w:val="22"/>
        </w:rPr>
        <w:t>ed</w:t>
      </w:r>
      <w:r w:rsidR="00040783" w:rsidRPr="00933D95">
        <w:rPr>
          <w:rFonts w:ascii="Century Gothic" w:hAnsi="Century Gothic" w:cs="Courier New"/>
          <w:spacing w:val="16"/>
          <w:sz w:val="22"/>
          <w:szCs w:val="22"/>
        </w:rPr>
        <w:t xml:space="preserve"> </w:t>
      </w:r>
      <w:r w:rsidR="00C31032" w:rsidRPr="00933D95">
        <w:rPr>
          <w:rFonts w:ascii="Century Gothic" w:hAnsi="Century Gothic" w:cs="Courier New"/>
          <w:spacing w:val="16"/>
          <w:sz w:val="22"/>
          <w:szCs w:val="22"/>
        </w:rPr>
        <w:t>the</w:t>
      </w:r>
      <w:r w:rsidR="00040783" w:rsidRPr="00933D95">
        <w:rPr>
          <w:rFonts w:ascii="Century Gothic" w:hAnsi="Century Gothic" w:cs="Courier New"/>
          <w:spacing w:val="16"/>
          <w:sz w:val="22"/>
          <w:szCs w:val="22"/>
        </w:rPr>
        <w:t xml:space="preserve"> registration revenue target this year by about $150,000.  </w:t>
      </w:r>
      <w:r w:rsidR="00C31032" w:rsidRPr="00933D95">
        <w:rPr>
          <w:rFonts w:ascii="Century Gothic" w:hAnsi="Century Gothic" w:cs="Courier New"/>
          <w:spacing w:val="16"/>
          <w:sz w:val="22"/>
          <w:szCs w:val="22"/>
        </w:rPr>
        <w:t>H</w:t>
      </w:r>
      <w:r w:rsidR="00040783" w:rsidRPr="00933D95">
        <w:rPr>
          <w:rFonts w:ascii="Century Gothic" w:hAnsi="Century Gothic" w:cs="Courier New"/>
          <w:spacing w:val="16"/>
          <w:sz w:val="22"/>
          <w:szCs w:val="22"/>
        </w:rPr>
        <w:t xml:space="preserve">owever, over the period of the last several years, reduced that registration target amount.  </w:t>
      </w:r>
    </w:p>
    <w:p w14:paraId="0C4CB798" w14:textId="77777777" w:rsidR="00C31032" w:rsidRPr="00933D95" w:rsidRDefault="00C31032" w:rsidP="00040783">
      <w:pPr>
        <w:widowControl w:val="0"/>
        <w:autoSpaceDE w:val="0"/>
        <w:autoSpaceDN w:val="0"/>
        <w:adjustRightInd w:val="0"/>
        <w:rPr>
          <w:rFonts w:ascii="Century Gothic" w:hAnsi="Century Gothic" w:cs="Courier New"/>
          <w:spacing w:val="16"/>
          <w:sz w:val="22"/>
          <w:szCs w:val="22"/>
        </w:rPr>
      </w:pPr>
    </w:p>
    <w:p w14:paraId="76F9127A" w14:textId="77777777" w:rsidR="00C31032" w:rsidRPr="00933D95" w:rsidRDefault="00C31032" w:rsidP="00040783">
      <w:pPr>
        <w:widowControl w:val="0"/>
        <w:autoSpaceDE w:val="0"/>
        <w:autoSpaceDN w:val="0"/>
        <w:adjustRightInd w:val="0"/>
        <w:rPr>
          <w:rFonts w:ascii="Century Gothic" w:hAnsi="Century Gothic" w:cs="Courier New"/>
          <w:spacing w:val="16"/>
          <w:sz w:val="22"/>
          <w:szCs w:val="22"/>
        </w:rPr>
      </w:pPr>
      <w:r w:rsidRPr="00933D95">
        <w:rPr>
          <w:rFonts w:ascii="Century Gothic" w:hAnsi="Century Gothic" w:cs="Courier New"/>
          <w:spacing w:val="16"/>
          <w:sz w:val="22"/>
          <w:szCs w:val="22"/>
        </w:rPr>
        <w:t xml:space="preserve">Ghikas thanked both the </w:t>
      </w:r>
      <w:r w:rsidR="00040783" w:rsidRPr="00933D95">
        <w:rPr>
          <w:rFonts w:ascii="Century Gothic" w:hAnsi="Century Gothic" w:cs="Courier New"/>
          <w:spacing w:val="16"/>
          <w:sz w:val="22"/>
          <w:szCs w:val="22"/>
        </w:rPr>
        <w:t xml:space="preserve">Seattle Public Library and the Washington Library Association, which were very helpful with </w:t>
      </w:r>
      <w:r w:rsidRPr="00933D95">
        <w:rPr>
          <w:rFonts w:ascii="Century Gothic" w:hAnsi="Century Gothic" w:cs="Courier New"/>
          <w:spacing w:val="16"/>
          <w:sz w:val="22"/>
          <w:szCs w:val="22"/>
        </w:rPr>
        <w:t>ALA</w:t>
      </w:r>
      <w:r w:rsidR="00040783" w:rsidRPr="00933D95">
        <w:rPr>
          <w:rFonts w:ascii="Century Gothic" w:hAnsi="Century Gothic" w:cs="Courier New"/>
          <w:spacing w:val="16"/>
          <w:sz w:val="22"/>
          <w:szCs w:val="22"/>
        </w:rPr>
        <w:t xml:space="preserve"> this year.  The collaboration was exceptional.</w:t>
      </w:r>
    </w:p>
    <w:p w14:paraId="52B3FFB0" w14:textId="77777777" w:rsidR="00C31032" w:rsidRDefault="00C31032" w:rsidP="00040783">
      <w:pPr>
        <w:widowControl w:val="0"/>
        <w:autoSpaceDE w:val="0"/>
        <w:autoSpaceDN w:val="0"/>
        <w:adjustRightInd w:val="0"/>
        <w:rPr>
          <w:rFonts w:ascii="Century Gothic" w:hAnsi="Century Gothic" w:cs="Courier New"/>
          <w:spacing w:val="16"/>
        </w:rPr>
      </w:pPr>
    </w:p>
    <w:p w14:paraId="6ED81EBE" w14:textId="77777777" w:rsidR="00C31032" w:rsidRPr="00C31032" w:rsidRDefault="00040783" w:rsidP="00040783">
      <w:pPr>
        <w:widowControl w:val="0"/>
        <w:autoSpaceDE w:val="0"/>
        <w:autoSpaceDN w:val="0"/>
        <w:adjustRightInd w:val="0"/>
        <w:rPr>
          <w:rFonts w:ascii="Century Gothic" w:hAnsi="Century Gothic" w:cs="Courier New"/>
          <w:spacing w:val="16"/>
          <w:sz w:val="22"/>
          <w:szCs w:val="22"/>
        </w:rPr>
      </w:pPr>
      <w:r w:rsidRPr="00C31032">
        <w:rPr>
          <w:rFonts w:ascii="Century Gothic" w:hAnsi="Century Gothic" w:cs="Courier New"/>
          <w:spacing w:val="16"/>
          <w:sz w:val="22"/>
          <w:szCs w:val="22"/>
        </w:rPr>
        <w:lastRenderedPageBreak/>
        <w:t>Andrew Pace, Executive Board</w:t>
      </w:r>
      <w:r w:rsidR="00C31032" w:rsidRPr="00C31032">
        <w:rPr>
          <w:rFonts w:ascii="Century Gothic" w:hAnsi="Century Gothic" w:cs="Courier New"/>
          <w:spacing w:val="16"/>
          <w:sz w:val="22"/>
          <w:szCs w:val="22"/>
        </w:rPr>
        <w:t xml:space="preserve"> member recognized JoAnne Kempf for all her efforts. Since, she will be retiring at the beginning of May.</w:t>
      </w:r>
    </w:p>
    <w:p w14:paraId="7EC61A83" w14:textId="447DF010" w:rsidR="00933D95" w:rsidRDefault="00933D95" w:rsidP="00040783">
      <w:pPr>
        <w:widowControl w:val="0"/>
        <w:autoSpaceDE w:val="0"/>
        <w:autoSpaceDN w:val="0"/>
        <w:adjustRightInd w:val="0"/>
        <w:rPr>
          <w:rFonts w:ascii="Century Gothic" w:hAnsi="Century Gothic" w:cs="Courier New"/>
          <w:spacing w:val="16"/>
          <w:sz w:val="22"/>
          <w:szCs w:val="22"/>
        </w:rPr>
      </w:pPr>
    </w:p>
    <w:p w14:paraId="4212BC0D" w14:textId="544E2CA3" w:rsidR="00040783" w:rsidRPr="00C31032" w:rsidRDefault="00C31032" w:rsidP="00040783">
      <w:pPr>
        <w:widowControl w:val="0"/>
        <w:autoSpaceDE w:val="0"/>
        <w:autoSpaceDN w:val="0"/>
        <w:adjustRightInd w:val="0"/>
        <w:rPr>
          <w:rFonts w:ascii="Century Gothic" w:hAnsi="Century Gothic" w:cs="Courier New"/>
          <w:spacing w:val="16"/>
          <w:sz w:val="22"/>
          <w:szCs w:val="22"/>
        </w:rPr>
      </w:pPr>
      <w:r w:rsidRPr="00C31032">
        <w:rPr>
          <w:rFonts w:ascii="Century Gothic" w:hAnsi="Century Gothic" w:cs="Courier New"/>
          <w:spacing w:val="16"/>
          <w:sz w:val="22"/>
          <w:szCs w:val="22"/>
        </w:rPr>
        <w:t>Meeting adjourned at 11:36 a.m.</w:t>
      </w:r>
    </w:p>
    <w:p w14:paraId="63C52140" w14:textId="77777777" w:rsidR="00040783" w:rsidRPr="00C31032" w:rsidRDefault="00040783" w:rsidP="00040783">
      <w:pPr>
        <w:widowControl w:val="0"/>
        <w:autoSpaceDE w:val="0"/>
        <w:autoSpaceDN w:val="0"/>
        <w:adjustRightInd w:val="0"/>
        <w:rPr>
          <w:rFonts w:ascii="Century Gothic" w:hAnsi="Century Gothic" w:cs="Courier New"/>
          <w:spacing w:val="16"/>
          <w:sz w:val="22"/>
          <w:szCs w:val="22"/>
        </w:rPr>
      </w:pPr>
      <w:r w:rsidRPr="00C31032">
        <w:rPr>
          <w:rFonts w:ascii="Century Gothic" w:hAnsi="Century Gothic" w:cs="Courier New"/>
          <w:spacing w:val="16"/>
          <w:sz w:val="22"/>
          <w:szCs w:val="22"/>
        </w:rPr>
        <w:tab/>
      </w:r>
    </w:p>
    <w:p w14:paraId="1C998EFC" w14:textId="77777777" w:rsidR="00040783" w:rsidRPr="004A50EA" w:rsidRDefault="00040783" w:rsidP="00040783">
      <w:pPr>
        <w:widowControl w:val="0"/>
        <w:autoSpaceDE w:val="0"/>
        <w:autoSpaceDN w:val="0"/>
        <w:adjustRightInd w:val="0"/>
        <w:rPr>
          <w:rFonts w:ascii="Century Gothic" w:hAnsi="Century Gothic" w:cs="Courier New"/>
          <w:spacing w:val="16"/>
        </w:rPr>
      </w:pPr>
      <w:r w:rsidRPr="004A50EA">
        <w:rPr>
          <w:rFonts w:ascii="Century Gothic" w:hAnsi="Century Gothic" w:cs="Courier New"/>
          <w:spacing w:val="16"/>
        </w:rPr>
        <w:tab/>
      </w:r>
    </w:p>
    <w:p w14:paraId="4A0F2141" w14:textId="77777777" w:rsidR="00040783" w:rsidRPr="004A50EA" w:rsidRDefault="00040783" w:rsidP="00040783">
      <w:pPr>
        <w:widowControl w:val="0"/>
        <w:autoSpaceDE w:val="0"/>
        <w:autoSpaceDN w:val="0"/>
        <w:adjustRightInd w:val="0"/>
        <w:rPr>
          <w:rFonts w:ascii="Century Gothic" w:hAnsi="Century Gothic" w:cs="Courier New"/>
          <w:spacing w:val="16"/>
        </w:rPr>
      </w:pPr>
    </w:p>
    <w:p w14:paraId="563E8039" w14:textId="77777777" w:rsidR="00040783" w:rsidRPr="004A50EA" w:rsidRDefault="00040783" w:rsidP="00040783">
      <w:pPr>
        <w:widowControl w:val="0"/>
        <w:autoSpaceDE w:val="0"/>
        <w:autoSpaceDN w:val="0"/>
        <w:adjustRightInd w:val="0"/>
        <w:rPr>
          <w:rFonts w:ascii="Century Gothic" w:hAnsi="Century Gothic" w:cs="Courier New"/>
          <w:spacing w:val="36"/>
        </w:rPr>
      </w:pPr>
    </w:p>
    <w:p w14:paraId="36C9FC4D" w14:textId="77777777" w:rsidR="00040783" w:rsidRPr="004A50EA" w:rsidRDefault="00040783" w:rsidP="00040783">
      <w:pPr>
        <w:widowControl w:val="0"/>
        <w:autoSpaceDE w:val="0"/>
        <w:autoSpaceDN w:val="0"/>
        <w:adjustRightInd w:val="0"/>
        <w:rPr>
          <w:rFonts w:ascii="Century Gothic" w:hAnsi="Century Gothic" w:cs="Courier New"/>
          <w:spacing w:val="36"/>
        </w:rPr>
      </w:pPr>
    </w:p>
    <w:p w14:paraId="7DE0D788" w14:textId="77777777" w:rsidR="00040783" w:rsidRPr="004A50EA" w:rsidRDefault="00040783" w:rsidP="00040783">
      <w:pPr>
        <w:widowControl w:val="0"/>
        <w:autoSpaceDE w:val="0"/>
        <w:autoSpaceDN w:val="0"/>
        <w:adjustRightInd w:val="0"/>
        <w:rPr>
          <w:rFonts w:ascii="Century Gothic" w:hAnsi="Century Gothic" w:cs="Courier New"/>
          <w:spacing w:val="16"/>
        </w:rPr>
      </w:pPr>
    </w:p>
    <w:p w14:paraId="60833B26" w14:textId="77777777" w:rsidR="0047640D" w:rsidRPr="004A50EA" w:rsidRDefault="0047640D">
      <w:pPr>
        <w:rPr>
          <w:rFonts w:ascii="Century Gothic" w:hAnsi="Century Gothic"/>
        </w:rPr>
      </w:pPr>
    </w:p>
    <w:sectPr w:rsidR="0047640D" w:rsidRPr="004A50EA" w:rsidSect="00933D95">
      <w:footerReference w:type="default" r:id="rId8"/>
      <w:pgSz w:w="12240" w:h="15840"/>
      <w:pgMar w:top="1440" w:right="1080" w:bottom="18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98332" w14:textId="77777777" w:rsidR="00D21071" w:rsidRDefault="00D21071" w:rsidP="0067014E">
      <w:r>
        <w:separator/>
      </w:r>
    </w:p>
  </w:endnote>
  <w:endnote w:type="continuationSeparator" w:id="0">
    <w:p w14:paraId="3C7F278C" w14:textId="77777777" w:rsidR="00D21071" w:rsidRDefault="00D21071" w:rsidP="00670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fornian FB">
    <w:panose1 w:val="0207040306080B03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9422720"/>
      <w:docPartObj>
        <w:docPartGallery w:val="Page Numbers (Bottom of Page)"/>
        <w:docPartUnique/>
      </w:docPartObj>
    </w:sdtPr>
    <w:sdtEndPr>
      <w:rPr>
        <w:rFonts w:ascii="Century Gothic" w:hAnsi="Century Gothic"/>
        <w:noProof/>
        <w:sz w:val="22"/>
        <w:szCs w:val="22"/>
      </w:rPr>
    </w:sdtEndPr>
    <w:sdtContent>
      <w:p w14:paraId="05D4CF66" w14:textId="3D04ECEF" w:rsidR="00D21071" w:rsidRPr="00E36B5A" w:rsidRDefault="00D21071">
        <w:pPr>
          <w:pStyle w:val="Footer"/>
          <w:rPr>
            <w:rFonts w:ascii="Century Gothic" w:hAnsi="Century Gothic"/>
            <w:sz w:val="22"/>
            <w:szCs w:val="22"/>
          </w:rPr>
        </w:pPr>
        <w:r w:rsidRPr="00E36B5A">
          <w:rPr>
            <w:rFonts w:ascii="Century Gothic" w:hAnsi="Century Gothic"/>
            <w:sz w:val="22"/>
            <w:szCs w:val="22"/>
          </w:rPr>
          <w:fldChar w:fldCharType="begin"/>
        </w:r>
        <w:r w:rsidRPr="00E36B5A">
          <w:rPr>
            <w:rFonts w:ascii="Century Gothic" w:hAnsi="Century Gothic"/>
            <w:sz w:val="22"/>
            <w:szCs w:val="22"/>
          </w:rPr>
          <w:instrText xml:space="preserve"> PAGE   \* MERGEFORMAT </w:instrText>
        </w:r>
        <w:r w:rsidRPr="00E36B5A">
          <w:rPr>
            <w:rFonts w:ascii="Century Gothic" w:hAnsi="Century Gothic"/>
            <w:sz w:val="22"/>
            <w:szCs w:val="22"/>
          </w:rPr>
          <w:fldChar w:fldCharType="separate"/>
        </w:r>
        <w:r w:rsidRPr="00E36B5A">
          <w:rPr>
            <w:rFonts w:ascii="Century Gothic" w:hAnsi="Century Gothic"/>
            <w:noProof/>
            <w:sz w:val="22"/>
            <w:szCs w:val="22"/>
          </w:rPr>
          <w:t>2</w:t>
        </w:r>
        <w:r w:rsidRPr="00E36B5A">
          <w:rPr>
            <w:rFonts w:ascii="Century Gothic" w:hAnsi="Century Gothic"/>
            <w:noProof/>
            <w:sz w:val="22"/>
            <w:szCs w:val="22"/>
          </w:rPr>
          <w:fldChar w:fldCharType="end"/>
        </w:r>
      </w:p>
    </w:sdtContent>
  </w:sdt>
  <w:p w14:paraId="2FB618BF" w14:textId="77777777" w:rsidR="00D21071" w:rsidRDefault="00D210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D233B" w14:textId="77777777" w:rsidR="00D21071" w:rsidRDefault="00D21071" w:rsidP="0067014E">
      <w:r>
        <w:separator/>
      </w:r>
    </w:p>
  </w:footnote>
  <w:footnote w:type="continuationSeparator" w:id="0">
    <w:p w14:paraId="7FDEBAF6" w14:textId="77777777" w:rsidR="00D21071" w:rsidRDefault="00D21071" w:rsidP="006701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71FAA"/>
    <w:multiLevelType w:val="hybridMultilevel"/>
    <w:tmpl w:val="8196DAB0"/>
    <w:lvl w:ilvl="0" w:tplc="2874428C">
      <w:start w:val="1"/>
      <w:numFmt w:val="decimal"/>
      <w:lvlText w:val="%1."/>
      <w:lvlJc w:val="left"/>
      <w:pPr>
        <w:ind w:left="1120" w:hanging="40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F043E6"/>
    <w:multiLevelType w:val="hybridMultilevel"/>
    <w:tmpl w:val="3DB48C36"/>
    <w:lvl w:ilvl="0" w:tplc="04090009">
      <w:start w:val="1"/>
      <w:numFmt w:val="bullet"/>
      <w:lvlText w:val=""/>
      <w:lvlJc w:val="left"/>
      <w:pPr>
        <w:ind w:left="-270" w:hanging="360"/>
      </w:pPr>
      <w:rPr>
        <w:rFonts w:ascii="Wingdings" w:hAnsi="Wingdings"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2" w15:restartNumberingAfterBreak="0">
    <w:nsid w:val="103F6E33"/>
    <w:multiLevelType w:val="multilevel"/>
    <w:tmpl w:val="BE264B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620B64"/>
    <w:multiLevelType w:val="hybridMultilevel"/>
    <w:tmpl w:val="9CAAAE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6F663A"/>
    <w:multiLevelType w:val="hybridMultilevel"/>
    <w:tmpl w:val="87AEBB9C"/>
    <w:lvl w:ilvl="0" w:tplc="16A61BB0">
      <w:numFmt w:val="bullet"/>
      <w:lvlText w:val="-"/>
      <w:lvlJc w:val="left"/>
      <w:pPr>
        <w:ind w:left="1800" w:hanging="360"/>
      </w:pPr>
      <w:rPr>
        <w:rFonts w:ascii="Century Gothic" w:eastAsiaTheme="minorEastAsia" w:hAnsi="Century Gothic"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AAE48E3"/>
    <w:multiLevelType w:val="hybridMultilevel"/>
    <w:tmpl w:val="C68A165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BB17DCB"/>
    <w:multiLevelType w:val="hybridMultilevel"/>
    <w:tmpl w:val="6C2A0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47E0D"/>
    <w:multiLevelType w:val="hybridMultilevel"/>
    <w:tmpl w:val="3E10733E"/>
    <w:lvl w:ilvl="0" w:tplc="04090009">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8" w15:restartNumberingAfterBreak="0">
    <w:nsid w:val="2003469D"/>
    <w:multiLevelType w:val="hybridMultilevel"/>
    <w:tmpl w:val="1DF211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390A18"/>
    <w:multiLevelType w:val="hybridMultilevel"/>
    <w:tmpl w:val="F894C9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E1339F"/>
    <w:multiLevelType w:val="hybridMultilevel"/>
    <w:tmpl w:val="80106C24"/>
    <w:lvl w:ilvl="0" w:tplc="DFF8D680">
      <w:numFmt w:val="bullet"/>
      <w:lvlText w:val="-"/>
      <w:lvlJc w:val="left"/>
      <w:pPr>
        <w:ind w:left="720" w:hanging="360"/>
      </w:pPr>
      <w:rPr>
        <w:rFonts w:ascii="Century Gothic" w:eastAsiaTheme="minorEastAsia" w:hAnsi="Century Gothic"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314C4A"/>
    <w:multiLevelType w:val="hybridMultilevel"/>
    <w:tmpl w:val="D4C8A64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7C17DBE"/>
    <w:multiLevelType w:val="hybridMultilevel"/>
    <w:tmpl w:val="610C637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6F947B7"/>
    <w:multiLevelType w:val="hybridMultilevel"/>
    <w:tmpl w:val="DF16E00E"/>
    <w:lvl w:ilvl="0" w:tplc="0D1E935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9CF9B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68BAD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7CCFF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D6D0E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4CDB3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5CE38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AA51D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8CD62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349238B"/>
    <w:multiLevelType w:val="hybridMultilevel"/>
    <w:tmpl w:val="ECA883E2"/>
    <w:lvl w:ilvl="0" w:tplc="D7F0A59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A8CDC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E2485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E4403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9497F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A05AD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3C14A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D2F3D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4E9B5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5913DFD"/>
    <w:multiLevelType w:val="hybridMultilevel"/>
    <w:tmpl w:val="A7C479EA"/>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716330B6"/>
    <w:multiLevelType w:val="hybridMultilevel"/>
    <w:tmpl w:val="352409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36615F"/>
    <w:multiLevelType w:val="hybridMultilevel"/>
    <w:tmpl w:val="70AE5ED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D8949E9"/>
    <w:multiLevelType w:val="hybridMultilevel"/>
    <w:tmpl w:val="7C0AFA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5"/>
  </w:num>
  <w:num w:numId="4">
    <w:abstractNumId w:val="7"/>
  </w:num>
  <w:num w:numId="5">
    <w:abstractNumId w:val="1"/>
  </w:num>
  <w:num w:numId="6">
    <w:abstractNumId w:val="11"/>
  </w:num>
  <w:num w:numId="7">
    <w:abstractNumId w:val="16"/>
  </w:num>
  <w:num w:numId="8">
    <w:abstractNumId w:val="9"/>
  </w:num>
  <w:num w:numId="9">
    <w:abstractNumId w:val="3"/>
  </w:num>
  <w:num w:numId="10">
    <w:abstractNumId w:val="4"/>
  </w:num>
  <w:num w:numId="11">
    <w:abstractNumId w:val="10"/>
  </w:num>
  <w:num w:numId="12">
    <w:abstractNumId w:val="8"/>
  </w:num>
  <w:num w:numId="13">
    <w:abstractNumId w:val="2"/>
  </w:num>
  <w:num w:numId="14">
    <w:abstractNumId w:val="12"/>
  </w:num>
  <w:num w:numId="15">
    <w:abstractNumId w:val="15"/>
  </w:num>
  <w:num w:numId="16">
    <w:abstractNumId w:val="6"/>
  </w:num>
  <w:num w:numId="17">
    <w:abstractNumId w:val="0"/>
  </w:num>
  <w:num w:numId="18">
    <w:abstractNumId w:val="1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340"/>
    <w:rsid w:val="00040783"/>
    <w:rsid w:val="000459E4"/>
    <w:rsid w:val="00070CE7"/>
    <w:rsid w:val="0007133A"/>
    <w:rsid w:val="000A1315"/>
    <w:rsid w:val="000C1DED"/>
    <w:rsid w:val="000E0B66"/>
    <w:rsid w:val="00130BD7"/>
    <w:rsid w:val="00151AC9"/>
    <w:rsid w:val="00155F71"/>
    <w:rsid w:val="001712E7"/>
    <w:rsid w:val="00181C30"/>
    <w:rsid w:val="001A0E8D"/>
    <w:rsid w:val="001E2F8A"/>
    <w:rsid w:val="002308FD"/>
    <w:rsid w:val="00251742"/>
    <w:rsid w:val="00302E4A"/>
    <w:rsid w:val="00337EF2"/>
    <w:rsid w:val="003454A2"/>
    <w:rsid w:val="00361601"/>
    <w:rsid w:val="00370248"/>
    <w:rsid w:val="003736DC"/>
    <w:rsid w:val="00374C72"/>
    <w:rsid w:val="00380A9B"/>
    <w:rsid w:val="00382EB6"/>
    <w:rsid w:val="00387324"/>
    <w:rsid w:val="00394997"/>
    <w:rsid w:val="003A7E23"/>
    <w:rsid w:val="003C4E9C"/>
    <w:rsid w:val="003E7FF0"/>
    <w:rsid w:val="00415910"/>
    <w:rsid w:val="004165FB"/>
    <w:rsid w:val="00437366"/>
    <w:rsid w:val="0044236A"/>
    <w:rsid w:val="00445115"/>
    <w:rsid w:val="00445E10"/>
    <w:rsid w:val="004507E9"/>
    <w:rsid w:val="00457D75"/>
    <w:rsid w:val="004648C7"/>
    <w:rsid w:val="004709E5"/>
    <w:rsid w:val="0047640D"/>
    <w:rsid w:val="004A50EA"/>
    <w:rsid w:val="004E6234"/>
    <w:rsid w:val="005305C4"/>
    <w:rsid w:val="005321C4"/>
    <w:rsid w:val="005B3BD7"/>
    <w:rsid w:val="005C314B"/>
    <w:rsid w:val="00605532"/>
    <w:rsid w:val="006133AB"/>
    <w:rsid w:val="00614841"/>
    <w:rsid w:val="00626340"/>
    <w:rsid w:val="00640DDA"/>
    <w:rsid w:val="00641E68"/>
    <w:rsid w:val="0066789B"/>
    <w:rsid w:val="0067014E"/>
    <w:rsid w:val="006723CA"/>
    <w:rsid w:val="0069304F"/>
    <w:rsid w:val="006F1DCA"/>
    <w:rsid w:val="006F4E85"/>
    <w:rsid w:val="007451C9"/>
    <w:rsid w:val="007620CC"/>
    <w:rsid w:val="007653C1"/>
    <w:rsid w:val="00775B8A"/>
    <w:rsid w:val="00791ED9"/>
    <w:rsid w:val="00805DB9"/>
    <w:rsid w:val="00807BB7"/>
    <w:rsid w:val="008501CF"/>
    <w:rsid w:val="00851C06"/>
    <w:rsid w:val="0088730B"/>
    <w:rsid w:val="008938D2"/>
    <w:rsid w:val="008E1E01"/>
    <w:rsid w:val="0091224E"/>
    <w:rsid w:val="00916767"/>
    <w:rsid w:val="00925A0A"/>
    <w:rsid w:val="00933D95"/>
    <w:rsid w:val="009372E1"/>
    <w:rsid w:val="00973B5D"/>
    <w:rsid w:val="00976167"/>
    <w:rsid w:val="009B4145"/>
    <w:rsid w:val="009C4AFE"/>
    <w:rsid w:val="009D14C6"/>
    <w:rsid w:val="009D4BD5"/>
    <w:rsid w:val="009E6B7D"/>
    <w:rsid w:val="00A01424"/>
    <w:rsid w:val="00A27F44"/>
    <w:rsid w:val="00A42AF8"/>
    <w:rsid w:val="00A5581F"/>
    <w:rsid w:val="00A73A09"/>
    <w:rsid w:val="00AD588F"/>
    <w:rsid w:val="00AE16AD"/>
    <w:rsid w:val="00AE3E21"/>
    <w:rsid w:val="00B10E6D"/>
    <w:rsid w:val="00B32710"/>
    <w:rsid w:val="00B34ECE"/>
    <w:rsid w:val="00B373C0"/>
    <w:rsid w:val="00B520CE"/>
    <w:rsid w:val="00B54D9F"/>
    <w:rsid w:val="00B71DE9"/>
    <w:rsid w:val="00B76AEE"/>
    <w:rsid w:val="00BA60F0"/>
    <w:rsid w:val="00BB0F48"/>
    <w:rsid w:val="00BC3107"/>
    <w:rsid w:val="00BD1B05"/>
    <w:rsid w:val="00BE21AF"/>
    <w:rsid w:val="00C01CE7"/>
    <w:rsid w:val="00C31032"/>
    <w:rsid w:val="00C336D8"/>
    <w:rsid w:val="00C85ECF"/>
    <w:rsid w:val="00C97D54"/>
    <w:rsid w:val="00CA3BA6"/>
    <w:rsid w:val="00CA5302"/>
    <w:rsid w:val="00CC7B4E"/>
    <w:rsid w:val="00CD28AA"/>
    <w:rsid w:val="00CE702C"/>
    <w:rsid w:val="00D06CC0"/>
    <w:rsid w:val="00D1232A"/>
    <w:rsid w:val="00D13D84"/>
    <w:rsid w:val="00D21071"/>
    <w:rsid w:val="00D7402E"/>
    <w:rsid w:val="00DB3C82"/>
    <w:rsid w:val="00DC503B"/>
    <w:rsid w:val="00DF51D0"/>
    <w:rsid w:val="00E36B5A"/>
    <w:rsid w:val="00E47805"/>
    <w:rsid w:val="00E66F7C"/>
    <w:rsid w:val="00E67DD4"/>
    <w:rsid w:val="00E912B3"/>
    <w:rsid w:val="00EF256A"/>
    <w:rsid w:val="00EF3946"/>
    <w:rsid w:val="00EF71C7"/>
    <w:rsid w:val="00F035E3"/>
    <w:rsid w:val="00F063E4"/>
    <w:rsid w:val="00F170FA"/>
    <w:rsid w:val="00F20AF9"/>
    <w:rsid w:val="00F373B3"/>
    <w:rsid w:val="00F41461"/>
    <w:rsid w:val="00F51135"/>
    <w:rsid w:val="00F5670E"/>
    <w:rsid w:val="00F75D7F"/>
    <w:rsid w:val="00F82744"/>
    <w:rsid w:val="00F95360"/>
    <w:rsid w:val="00FB4830"/>
    <w:rsid w:val="00FC2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C5F5FB"/>
  <w15:chartTrackingRefBased/>
  <w15:docId w15:val="{EBA56357-2B24-457B-9F49-7BB6AEA3C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34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26340"/>
    <w:pPr>
      <w:keepNext/>
      <w:widowControl w:val="0"/>
      <w:tabs>
        <w:tab w:val="center" w:pos="5400"/>
        <w:tab w:val="left" w:pos="6120"/>
        <w:tab w:val="left" w:pos="6840"/>
        <w:tab w:val="left" w:pos="7560"/>
        <w:tab w:val="left" w:pos="8280"/>
        <w:tab w:val="left" w:pos="9000"/>
        <w:tab w:val="left" w:pos="9720"/>
      </w:tabs>
      <w:jc w:val="center"/>
      <w:outlineLvl w:val="0"/>
    </w:pPr>
    <w:rPr>
      <w:rFonts w:ascii="Arial" w:hAnsi="Arial"/>
      <w:b/>
      <w:snapToGrid w:val="0"/>
      <w:szCs w:val="20"/>
    </w:rPr>
  </w:style>
  <w:style w:type="paragraph" w:styleId="Heading3">
    <w:name w:val="heading 3"/>
    <w:basedOn w:val="Normal"/>
    <w:next w:val="Normal"/>
    <w:link w:val="Heading3Char"/>
    <w:qFormat/>
    <w:rsid w:val="00626340"/>
    <w:pPr>
      <w:keepNext/>
      <w:widowControl w:val="0"/>
      <w:autoSpaceDE w:val="0"/>
      <w:autoSpaceDN w:val="0"/>
      <w:adjustRightInd w:val="0"/>
      <w:outlineLvl w:val="2"/>
    </w:pPr>
    <w:rPr>
      <w:rFonts w:ascii="Arial Narrow" w:hAnsi="Arial Narrow" w:cs="Tahoma"/>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6340"/>
    <w:rPr>
      <w:rFonts w:ascii="Arial" w:eastAsia="Times New Roman" w:hAnsi="Arial" w:cs="Times New Roman"/>
      <w:b/>
      <w:snapToGrid w:val="0"/>
      <w:sz w:val="24"/>
      <w:szCs w:val="20"/>
    </w:rPr>
  </w:style>
  <w:style w:type="character" w:customStyle="1" w:styleId="Heading3Char">
    <w:name w:val="Heading 3 Char"/>
    <w:basedOn w:val="DefaultParagraphFont"/>
    <w:link w:val="Heading3"/>
    <w:rsid w:val="00626340"/>
    <w:rPr>
      <w:rFonts w:ascii="Arial Narrow" w:eastAsia="Times New Roman" w:hAnsi="Arial Narrow" w:cs="Tahoma"/>
      <w:b/>
      <w:bCs/>
      <w:i/>
      <w:iCs/>
      <w:sz w:val="24"/>
      <w:szCs w:val="24"/>
    </w:rPr>
  </w:style>
  <w:style w:type="character" w:styleId="Hyperlink">
    <w:name w:val="Hyperlink"/>
    <w:basedOn w:val="DefaultParagraphFont"/>
    <w:uiPriority w:val="99"/>
    <w:unhideWhenUsed/>
    <w:rsid w:val="00040783"/>
    <w:rPr>
      <w:rFonts w:ascii="Times New Roman" w:hAnsi="Times New Roman" w:cs="Times New Roman" w:hint="default"/>
      <w:color w:val="000000"/>
      <w:u w:val="single"/>
    </w:rPr>
  </w:style>
  <w:style w:type="paragraph" w:customStyle="1" w:styleId="Normal0">
    <w:name w:val="Normal 0"/>
    <w:basedOn w:val="Normal"/>
    <w:rsid w:val="00040783"/>
    <w:pPr>
      <w:autoSpaceDE w:val="0"/>
      <w:autoSpaceDN w:val="0"/>
      <w:ind w:firstLine="87"/>
    </w:pPr>
    <w:rPr>
      <w:rFonts w:ascii="Courier New" w:eastAsiaTheme="minorEastAsia" w:hAnsi="Courier New" w:cs="Courier New"/>
    </w:rPr>
  </w:style>
  <w:style w:type="numbering" w:customStyle="1" w:styleId="NoList1">
    <w:name w:val="No List1"/>
    <w:next w:val="NoList"/>
    <w:uiPriority w:val="99"/>
    <w:semiHidden/>
    <w:unhideWhenUsed/>
    <w:rsid w:val="00040783"/>
  </w:style>
  <w:style w:type="paragraph" w:customStyle="1" w:styleId="ALACouncil">
    <w:name w:val="ALACouncil"/>
    <w:uiPriority w:val="99"/>
    <w:rsid w:val="00040783"/>
    <w:pPr>
      <w:widowControl w:val="0"/>
      <w:tabs>
        <w:tab w:val="left" w:pos="216"/>
        <w:tab w:val="left" w:pos="720"/>
        <w:tab w:val="left" w:pos="1440"/>
        <w:tab w:val="left" w:pos="2880"/>
        <w:tab w:val="left" w:pos="4320"/>
        <w:tab w:val="left" w:pos="5040"/>
      </w:tabs>
      <w:autoSpaceDE w:val="0"/>
      <w:autoSpaceDN w:val="0"/>
      <w:adjustRightInd w:val="0"/>
      <w:spacing w:after="0" w:line="908" w:lineRule="exact"/>
    </w:pPr>
    <w:rPr>
      <w:rFonts w:ascii="Verdana" w:eastAsia="Times New Roman" w:hAnsi="Verdana" w:cs="Verdana"/>
      <w:spacing w:val="36"/>
      <w:sz w:val="28"/>
      <w:szCs w:val="28"/>
    </w:rPr>
  </w:style>
  <w:style w:type="paragraph" w:customStyle="1" w:styleId="Question">
    <w:name w:val="Question"/>
    <w:uiPriority w:val="99"/>
    <w:rsid w:val="00040783"/>
    <w:pPr>
      <w:widowControl w:val="0"/>
      <w:tabs>
        <w:tab w:val="left" w:pos="432"/>
        <w:tab w:val="left" w:pos="2160"/>
        <w:tab w:val="left" w:pos="2880"/>
        <w:tab w:val="left" w:pos="3600"/>
        <w:tab w:val="left" w:pos="4320"/>
        <w:tab w:val="left" w:pos="5040"/>
      </w:tabs>
      <w:autoSpaceDE w:val="0"/>
      <w:autoSpaceDN w:val="0"/>
      <w:adjustRightInd w:val="0"/>
      <w:spacing w:after="0" w:line="908" w:lineRule="exact"/>
    </w:pPr>
    <w:rPr>
      <w:rFonts w:ascii="Verdana" w:eastAsia="Times New Roman" w:hAnsi="Verdana" w:cs="Verdana"/>
      <w:spacing w:val="36"/>
      <w:sz w:val="28"/>
      <w:szCs w:val="28"/>
    </w:rPr>
  </w:style>
  <w:style w:type="paragraph" w:customStyle="1" w:styleId="ContinQ">
    <w:name w:val="Contin Q"/>
    <w:uiPriority w:val="99"/>
    <w:rsid w:val="00040783"/>
    <w:pPr>
      <w:widowControl w:val="0"/>
      <w:tabs>
        <w:tab w:val="left" w:pos="1440"/>
        <w:tab w:val="left" w:pos="2160"/>
        <w:tab w:val="left" w:pos="2880"/>
        <w:tab w:val="left" w:pos="3600"/>
        <w:tab w:val="left" w:pos="4320"/>
        <w:tab w:val="left" w:pos="5040"/>
      </w:tabs>
      <w:autoSpaceDE w:val="0"/>
      <w:autoSpaceDN w:val="0"/>
      <w:adjustRightInd w:val="0"/>
      <w:spacing w:after="0" w:line="908" w:lineRule="exact"/>
    </w:pPr>
    <w:rPr>
      <w:rFonts w:ascii="Verdana" w:eastAsia="Times New Roman" w:hAnsi="Verdana" w:cs="Verdana"/>
      <w:spacing w:val="36"/>
      <w:sz w:val="28"/>
      <w:szCs w:val="28"/>
    </w:rPr>
  </w:style>
  <w:style w:type="paragraph" w:customStyle="1" w:styleId="Answer">
    <w:name w:val="Answer"/>
    <w:uiPriority w:val="99"/>
    <w:rsid w:val="00040783"/>
    <w:pPr>
      <w:widowControl w:val="0"/>
      <w:tabs>
        <w:tab w:val="left" w:pos="1440"/>
        <w:tab w:val="left" w:pos="2160"/>
        <w:tab w:val="left" w:pos="2880"/>
        <w:tab w:val="left" w:pos="3600"/>
        <w:tab w:val="left" w:pos="4320"/>
        <w:tab w:val="left" w:pos="5040"/>
      </w:tabs>
      <w:autoSpaceDE w:val="0"/>
      <w:autoSpaceDN w:val="0"/>
      <w:adjustRightInd w:val="0"/>
      <w:spacing w:after="0" w:line="908" w:lineRule="exact"/>
    </w:pPr>
    <w:rPr>
      <w:rFonts w:ascii="Verdana" w:eastAsia="Times New Roman" w:hAnsi="Verdana" w:cs="Verdana"/>
      <w:spacing w:val="36"/>
      <w:sz w:val="28"/>
      <w:szCs w:val="28"/>
    </w:rPr>
  </w:style>
  <w:style w:type="paragraph" w:customStyle="1" w:styleId="ContinA">
    <w:name w:val="Contin A"/>
    <w:uiPriority w:val="99"/>
    <w:rsid w:val="00040783"/>
    <w:pPr>
      <w:widowControl w:val="0"/>
      <w:tabs>
        <w:tab w:val="left" w:pos="1440"/>
        <w:tab w:val="left" w:pos="2160"/>
        <w:tab w:val="left" w:pos="2880"/>
        <w:tab w:val="left" w:pos="3600"/>
        <w:tab w:val="left" w:pos="4320"/>
        <w:tab w:val="left" w:pos="5040"/>
      </w:tabs>
      <w:autoSpaceDE w:val="0"/>
      <w:autoSpaceDN w:val="0"/>
      <w:adjustRightInd w:val="0"/>
      <w:spacing w:after="0" w:line="908" w:lineRule="exact"/>
    </w:pPr>
    <w:rPr>
      <w:rFonts w:ascii="Verdana" w:eastAsia="Times New Roman" w:hAnsi="Verdana" w:cs="Verdana"/>
      <w:spacing w:val="36"/>
      <w:sz w:val="28"/>
      <w:szCs w:val="28"/>
    </w:rPr>
  </w:style>
  <w:style w:type="paragraph" w:customStyle="1" w:styleId="Colloquy">
    <w:name w:val="Colloquy"/>
    <w:uiPriority w:val="99"/>
    <w:rsid w:val="00040783"/>
    <w:pPr>
      <w:widowControl w:val="0"/>
      <w:tabs>
        <w:tab w:val="left" w:pos="1440"/>
        <w:tab w:val="left" w:pos="2160"/>
        <w:tab w:val="left" w:pos="2880"/>
        <w:tab w:val="left" w:pos="3600"/>
        <w:tab w:val="left" w:pos="4320"/>
        <w:tab w:val="left" w:pos="5040"/>
      </w:tabs>
      <w:autoSpaceDE w:val="0"/>
      <w:autoSpaceDN w:val="0"/>
      <w:adjustRightInd w:val="0"/>
      <w:spacing w:after="0" w:line="908" w:lineRule="exact"/>
    </w:pPr>
    <w:rPr>
      <w:rFonts w:ascii="Verdana" w:eastAsia="Times New Roman" w:hAnsi="Verdana" w:cs="Verdana"/>
      <w:spacing w:val="36"/>
      <w:sz w:val="28"/>
      <w:szCs w:val="28"/>
    </w:rPr>
  </w:style>
  <w:style w:type="paragraph" w:customStyle="1" w:styleId="Single">
    <w:name w:val="Single"/>
    <w:uiPriority w:val="99"/>
    <w:rsid w:val="00040783"/>
    <w:pPr>
      <w:widowControl w:val="0"/>
      <w:tabs>
        <w:tab w:val="left" w:pos="1440"/>
        <w:tab w:val="left" w:pos="2160"/>
        <w:tab w:val="left" w:pos="2880"/>
        <w:tab w:val="left" w:pos="3600"/>
        <w:tab w:val="left" w:pos="4320"/>
        <w:tab w:val="left" w:pos="5040"/>
      </w:tabs>
      <w:autoSpaceDE w:val="0"/>
      <w:autoSpaceDN w:val="0"/>
      <w:adjustRightInd w:val="0"/>
      <w:spacing w:after="0" w:line="454" w:lineRule="exact"/>
    </w:pPr>
    <w:rPr>
      <w:rFonts w:ascii="Verdana" w:eastAsia="Times New Roman" w:hAnsi="Verdana" w:cs="Verdana"/>
      <w:spacing w:val="36"/>
      <w:sz w:val="28"/>
      <w:szCs w:val="28"/>
    </w:rPr>
  </w:style>
  <w:style w:type="paragraph" w:customStyle="1" w:styleId="Center">
    <w:name w:val="Center"/>
    <w:uiPriority w:val="99"/>
    <w:rsid w:val="00040783"/>
    <w:pPr>
      <w:widowControl w:val="0"/>
      <w:tabs>
        <w:tab w:val="left" w:pos="1440"/>
        <w:tab w:val="left" w:pos="2160"/>
        <w:tab w:val="left" w:pos="2880"/>
        <w:tab w:val="left" w:pos="3600"/>
        <w:tab w:val="left" w:pos="4320"/>
        <w:tab w:val="left" w:pos="5040"/>
      </w:tabs>
      <w:autoSpaceDE w:val="0"/>
      <w:autoSpaceDN w:val="0"/>
      <w:adjustRightInd w:val="0"/>
      <w:spacing w:after="0" w:line="908" w:lineRule="exact"/>
      <w:jc w:val="center"/>
    </w:pPr>
    <w:rPr>
      <w:rFonts w:ascii="Verdana" w:eastAsia="Times New Roman" w:hAnsi="Verdana" w:cs="Verdana"/>
      <w:spacing w:val="36"/>
      <w:sz w:val="28"/>
      <w:szCs w:val="28"/>
    </w:rPr>
  </w:style>
  <w:style w:type="paragraph" w:customStyle="1" w:styleId="CaptionBox">
    <w:name w:val="Caption Box"/>
    <w:uiPriority w:val="99"/>
    <w:rsid w:val="00040783"/>
    <w:pPr>
      <w:widowControl w:val="0"/>
      <w:tabs>
        <w:tab w:val="left" w:pos="4680"/>
        <w:tab w:val="left" w:pos="5400"/>
      </w:tabs>
      <w:autoSpaceDE w:val="0"/>
      <w:autoSpaceDN w:val="0"/>
      <w:adjustRightInd w:val="0"/>
      <w:spacing w:after="0" w:line="454" w:lineRule="exact"/>
    </w:pPr>
    <w:rPr>
      <w:rFonts w:ascii="Verdana" w:eastAsia="Times New Roman" w:hAnsi="Verdana" w:cs="Verdana"/>
      <w:spacing w:val="36"/>
      <w:sz w:val="28"/>
      <w:szCs w:val="28"/>
    </w:rPr>
  </w:style>
  <w:style w:type="paragraph" w:customStyle="1" w:styleId="Exhibit">
    <w:name w:val="Exhibit"/>
    <w:uiPriority w:val="99"/>
    <w:rsid w:val="00040783"/>
    <w:pPr>
      <w:widowControl w:val="0"/>
      <w:autoSpaceDE w:val="0"/>
      <w:autoSpaceDN w:val="0"/>
      <w:adjustRightInd w:val="0"/>
      <w:spacing w:after="0" w:line="454" w:lineRule="atLeast"/>
    </w:pPr>
    <w:rPr>
      <w:rFonts w:ascii="Verdana" w:eastAsia="Times New Roman" w:hAnsi="Verdana" w:cs="Verdana"/>
      <w:spacing w:val="36"/>
      <w:sz w:val="28"/>
      <w:szCs w:val="28"/>
    </w:rPr>
  </w:style>
  <w:style w:type="paragraph" w:customStyle="1" w:styleId="IdxCertQ">
    <w:name w:val="Idx Cert.Q"/>
    <w:uiPriority w:val="99"/>
    <w:rsid w:val="00040783"/>
    <w:pPr>
      <w:widowControl w:val="0"/>
      <w:tabs>
        <w:tab w:val="right" w:pos="4896"/>
      </w:tabs>
      <w:autoSpaceDE w:val="0"/>
      <w:autoSpaceDN w:val="0"/>
      <w:adjustRightInd w:val="0"/>
      <w:spacing w:after="0" w:line="454" w:lineRule="exact"/>
      <w:ind w:right="2520"/>
    </w:pPr>
    <w:rPr>
      <w:rFonts w:ascii="Verdana" w:eastAsia="Times New Roman" w:hAnsi="Verdana" w:cs="Verdana"/>
      <w:spacing w:val="36"/>
      <w:sz w:val="28"/>
      <w:szCs w:val="28"/>
    </w:rPr>
  </w:style>
  <w:style w:type="paragraph" w:customStyle="1" w:styleId="IdxBody">
    <w:name w:val="Idx Body"/>
    <w:uiPriority w:val="99"/>
    <w:rsid w:val="00040783"/>
    <w:pPr>
      <w:widowControl w:val="0"/>
      <w:tabs>
        <w:tab w:val="right" w:pos="4896"/>
      </w:tabs>
      <w:autoSpaceDE w:val="0"/>
      <w:autoSpaceDN w:val="0"/>
      <w:adjustRightInd w:val="0"/>
      <w:spacing w:after="0" w:line="454" w:lineRule="exact"/>
    </w:pPr>
    <w:rPr>
      <w:rFonts w:ascii="Verdana" w:eastAsia="Times New Roman" w:hAnsi="Verdana" w:cs="Verdana"/>
      <w:spacing w:val="36"/>
      <w:sz w:val="28"/>
      <w:szCs w:val="28"/>
    </w:rPr>
  </w:style>
  <w:style w:type="paragraph" w:customStyle="1" w:styleId="IdxHead1">
    <w:name w:val="Idx Head1"/>
    <w:uiPriority w:val="99"/>
    <w:rsid w:val="00040783"/>
    <w:pPr>
      <w:keepNext/>
      <w:widowControl w:val="0"/>
      <w:tabs>
        <w:tab w:val="right" w:pos="4896"/>
      </w:tabs>
      <w:autoSpaceDE w:val="0"/>
      <w:autoSpaceDN w:val="0"/>
      <w:adjustRightInd w:val="0"/>
      <w:spacing w:after="0" w:line="454" w:lineRule="exact"/>
    </w:pPr>
    <w:rPr>
      <w:rFonts w:ascii="Verdana" w:eastAsia="Times New Roman" w:hAnsi="Verdana" w:cs="Verdana"/>
      <w:spacing w:val="36"/>
      <w:sz w:val="28"/>
      <w:szCs w:val="28"/>
    </w:rPr>
  </w:style>
  <w:style w:type="paragraph" w:customStyle="1" w:styleId="IdxHead2">
    <w:name w:val="Idx Head2"/>
    <w:uiPriority w:val="99"/>
    <w:rsid w:val="00040783"/>
    <w:pPr>
      <w:keepNext/>
      <w:widowControl w:val="0"/>
      <w:tabs>
        <w:tab w:val="right" w:pos="4896"/>
      </w:tabs>
      <w:autoSpaceDE w:val="0"/>
      <w:autoSpaceDN w:val="0"/>
      <w:adjustRightInd w:val="0"/>
      <w:spacing w:after="0" w:line="454" w:lineRule="exact"/>
      <w:ind w:right="2520"/>
    </w:pPr>
    <w:rPr>
      <w:rFonts w:ascii="Verdana" w:eastAsia="Times New Roman" w:hAnsi="Verdana" w:cs="Verdana"/>
      <w:spacing w:val="36"/>
      <w:sz w:val="28"/>
      <w:szCs w:val="28"/>
    </w:rPr>
  </w:style>
  <w:style w:type="paragraph" w:customStyle="1" w:styleId="IdxSect">
    <w:name w:val="Idx Sect."/>
    <w:uiPriority w:val="99"/>
    <w:rsid w:val="00040783"/>
    <w:pPr>
      <w:keepNext/>
      <w:widowControl w:val="0"/>
      <w:tabs>
        <w:tab w:val="right" w:pos="4896"/>
      </w:tabs>
      <w:autoSpaceDE w:val="0"/>
      <w:autoSpaceDN w:val="0"/>
      <w:adjustRightInd w:val="0"/>
      <w:spacing w:after="0" w:line="454" w:lineRule="exact"/>
      <w:jc w:val="center"/>
    </w:pPr>
    <w:rPr>
      <w:rFonts w:ascii="Verdana" w:eastAsia="Times New Roman" w:hAnsi="Verdana" w:cs="Verdana"/>
      <w:spacing w:val="36"/>
      <w:sz w:val="28"/>
      <w:szCs w:val="28"/>
    </w:rPr>
  </w:style>
  <w:style w:type="paragraph" w:customStyle="1" w:styleId="IdxTitle">
    <w:name w:val="Idx Title"/>
    <w:uiPriority w:val="99"/>
    <w:rsid w:val="00040783"/>
    <w:pPr>
      <w:keepNext/>
      <w:widowControl w:val="0"/>
      <w:tabs>
        <w:tab w:val="right" w:pos="4896"/>
      </w:tabs>
      <w:autoSpaceDE w:val="0"/>
      <w:autoSpaceDN w:val="0"/>
      <w:adjustRightInd w:val="0"/>
      <w:spacing w:after="0" w:line="454" w:lineRule="exact"/>
      <w:jc w:val="center"/>
    </w:pPr>
    <w:rPr>
      <w:rFonts w:ascii="Verdana" w:eastAsia="Times New Roman" w:hAnsi="Verdana" w:cs="Verdana"/>
      <w:spacing w:val="36"/>
      <w:sz w:val="28"/>
      <w:szCs w:val="28"/>
    </w:rPr>
  </w:style>
  <w:style w:type="paragraph" w:styleId="Header">
    <w:name w:val="header"/>
    <w:basedOn w:val="Normal"/>
    <w:link w:val="HeaderChar"/>
    <w:uiPriority w:val="99"/>
    <w:rsid w:val="00040783"/>
    <w:pPr>
      <w:widowControl w:val="0"/>
      <w:autoSpaceDE w:val="0"/>
      <w:autoSpaceDN w:val="0"/>
      <w:adjustRightInd w:val="0"/>
      <w:spacing w:line="454" w:lineRule="exact"/>
      <w:jc w:val="center"/>
    </w:pPr>
    <w:rPr>
      <w:rFonts w:ascii="Verdana" w:hAnsi="Verdana" w:cs="Verdana"/>
      <w:sz w:val="28"/>
      <w:szCs w:val="28"/>
    </w:rPr>
  </w:style>
  <w:style w:type="character" w:customStyle="1" w:styleId="HeaderChar">
    <w:name w:val="Header Char"/>
    <w:basedOn w:val="DefaultParagraphFont"/>
    <w:link w:val="Header"/>
    <w:uiPriority w:val="99"/>
    <w:rsid w:val="00040783"/>
    <w:rPr>
      <w:rFonts w:ascii="Verdana" w:eastAsia="Times New Roman" w:hAnsi="Verdana" w:cs="Verdana"/>
      <w:sz w:val="28"/>
      <w:szCs w:val="28"/>
    </w:rPr>
  </w:style>
  <w:style w:type="paragraph" w:styleId="Footer">
    <w:name w:val="footer"/>
    <w:basedOn w:val="Normal"/>
    <w:link w:val="FooterChar"/>
    <w:uiPriority w:val="99"/>
    <w:rsid w:val="00040783"/>
    <w:pPr>
      <w:widowControl w:val="0"/>
      <w:autoSpaceDE w:val="0"/>
      <w:autoSpaceDN w:val="0"/>
      <w:adjustRightInd w:val="0"/>
      <w:spacing w:line="454" w:lineRule="exact"/>
      <w:jc w:val="center"/>
    </w:pPr>
    <w:rPr>
      <w:rFonts w:ascii="Verdana" w:hAnsi="Verdana" w:cs="Verdana"/>
      <w:sz w:val="28"/>
      <w:szCs w:val="28"/>
    </w:rPr>
  </w:style>
  <w:style w:type="character" w:customStyle="1" w:styleId="FooterChar">
    <w:name w:val="Footer Char"/>
    <w:basedOn w:val="DefaultParagraphFont"/>
    <w:link w:val="Footer"/>
    <w:uiPriority w:val="99"/>
    <w:rsid w:val="00040783"/>
    <w:rPr>
      <w:rFonts w:ascii="Verdana" w:eastAsia="Times New Roman" w:hAnsi="Verdana" w:cs="Verdana"/>
      <w:sz w:val="28"/>
      <w:szCs w:val="28"/>
    </w:rPr>
  </w:style>
  <w:style w:type="paragraph" w:customStyle="1" w:styleId="Style">
    <w:name w:val="Style"/>
    <w:uiPriority w:val="99"/>
    <w:rsid w:val="00040783"/>
    <w:pPr>
      <w:widowControl w:val="0"/>
      <w:autoSpaceDE w:val="0"/>
      <w:autoSpaceDN w:val="0"/>
      <w:adjustRightInd w:val="0"/>
      <w:spacing w:after="0" w:line="454" w:lineRule="exact"/>
    </w:pPr>
    <w:rPr>
      <w:rFonts w:ascii="Verdana" w:eastAsia="Times New Roman" w:hAnsi="Verdana" w:cs="Verdana"/>
      <w:sz w:val="28"/>
      <w:szCs w:val="28"/>
    </w:rPr>
  </w:style>
  <w:style w:type="paragraph" w:styleId="ListParagraph">
    <w:name w:val="List Paragraph"/>
    <w:basedOn w:val="Normal"/>
    <w:uiPriority w:val="34"/>
    <w:qFormat/>
    <w:rsid w:val="00130BD7"/>
    <w:pPr>
      <w:ind w:left="720"/>
      <w:contextualSpacing/>
    </w:pPr>
  </w:style>
  <w:style w:type="character" w:styleId="UnresolvedMention">
    <w:name w:val="Unresolved Mention"/>
    <w:basedOn w:val="DefaultParagraphFont"/>
    <w:uiPriority w:val="99"/>
    <w:semiHidden/>
    <w:unhideWhenUsed/>
    <w:rsid w:val="00130B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123228">
      <w:bodyDiv w:val="1"/>
      <w:marLeft w:val="0"/>
      <w:marRight w:val="0"/>
      <w:marTop w:val="0"/>
      <w:marBottom w:val="0"/>
      <w:divBdr>
        <w:top w:val="none" w:sz="0" w:space="0" w:color="auto"/>
        <w:left w:val="none" w:sz="0" w:space="0" w:color="auto"/>
        <w:bottom w:val="none" w:sz="0" w:space="0" w:color="auto"/>
        <w:right w:val="none" w:sz="0" w:space="0" w:color="auto"/>
      </w:divBdr>
    </w:div>
    <w:div w:id="818111080">
      <w:bodyDiv w:val="1"/>
      <w:marLeft w:val="0"/>
      <w:marRight w:val="0"/>
      <w:marTop w:val="0"/>
      <w:marBottom w:val="0"/>
      <w:divBdr>
        <w:top w:val="none" w:sz="0" w:space="0" w:color="auto"/>
        <w:left w:val="none" w:sz="0" w:space="0" w:color="auto"/>
        <w:bottom w:val="none" w:sz="0" w:space="0" w:color="auto"/>
        <w:right w:val="none" w:sz="0" w:space="0" w:color="auto"/>
      </w:divBdr>
    </w:div>
    <w:div w:id="1050150120">
      <w:bodyDiv w:val="1"/>
      <w:marLeft w:val="0"/>
      <w:marRight w:val="0"/>
      <w:marTop w:val="0"/>
      <w:marBottom w:val="0"/>
      <w:divBdr>
        <w:top w:val="none" w:sz="0" w:space="0" w:color="auto"/>
        <w:left w:val="none" w:sz="0" w:space="0" w:color="auto"/>
        <w:bottom w:val="none" w:sz="0" w:space="0" w:color="auto"/>
        <w:right w:val="none" w:sz="0" w:space="0" w:color="auto"/>
      </w:divBdr>
    </w:div>
    <w:div w:id="1205674401">
      <w:bodyDiv w:val="1"/>
      <w:marLeft w:val="0"/>
      <w:marRight w:val="0"/>
      <w:marTop w:val="0"/>
      <w:marBottom w:val="0"/>
      <w:divBdr>
        <w:top w:val="none" w:sz="0" w:space="0" w:color="auto"/>
        <w:left w:val="none" w:sz="0" w:space="0" w:color="auto"/>
        <w:bottom w:val="none" w:sz="0" w:space="0" w:color="auto"/>
        <w:right w:val="none" w:sz="0" w:space="0" w:color="auto"/>
      </w:divBdr>
    </w:div>
    <w:div w:id="1402557090">
      <w:bodyDiv w:val="1"/>
      <w:marLeft w:val="0"/>
      <w:marRight w:val="0"/>
      <w:marTop w:val="0"/>
      <w:marBottom w:val="0"/>
      <w:divBdr>
        <w:top w:val="none" w:sz="0" w:space="0" w:color="auto"/>
        <w:left w:val="none" w:sz="0" w:space="0" w:color="auto"/>
        <w:bottom w:val="none" w:sz="0" w:space="0" w:color="auto"/>
        <w:right w:val="none" w:sz="0" w:space="0" w:color="auto"/>
      </w:divBdr>
    </w:div>
    <w:div w:id="1596091478">
      <w:bodyDiv w:val="1"/>
      <w:marLeft w:val="0"/>
      <w:marRight w:val="0"/>
      <w:marTop w:val="0"/>
      <w:marBottom w:val="0"/>
      <w:divBdr>
        <w:top w:val="none" w:sz="0" w:space="0" w:color="auto"/>
        <w:left w:val="none" w:sz="0" w:space="0" w:color="auto"/>
        <w:bottom w:val="none" w:sz="0" w:space="0" w:color="auto"/>
        <w:right w:val="none" w:sz="0" w:space="0" w:color="auto"/>
      </w:divBdr>
    </w:div>
    <w:div w:id="166739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la.org/advoc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2837</TotalTime>
  <Pages>32</Pages>
  <Words>11191</Words>
  <Characters>63790</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Burgess</dc:creator>
  <cp:keywords/>
  <dc:description/>
  <cp:lastModifiedBy>Marsha Burgess</cp:lastModifiedBy>
  <cp:revision>8</cp:revision>
  <dcterms:created xsi:type="dcterms:W3CDTF">2019-03-12T18:54:00Z</dcterms:created>
  <dcterms:modified xsi:type="dcterms:W3CDTF">2019-06-17T18:42:00Z</dcterms:modified>
</cp:coreProperties>
</file>