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2471F" w14:textId="77777777" w:rsidR="00E71DDE" w:rsidRPr="00E31C7D" w:rsidRDefault="00E71DDE" w:rsidP="00E31C7D">
      <w:pPr>
        <w:rPr>
          <w:rFonts w:asciiTheme="minorHAnsi" w:hAnsiTheme="minorHAnsi" w:cstheme="minorHAnsi"/>
          <w:sz w:val="24"/>
          <w:szCs w:val="24"/>
        </w:rPr>
      </w:pPr>
      <w:r w:rsidRPr="00E31C7D">
        <w:rPr>
          <w:rFonts w:asciiTheme="minorHAnsi" w:hAnsiTheme="minorHAnsi" w:cstheme="minorHAnsi"/>
          <w:sz w:val="24"/>
          <w:szCs w:val="24"/>
        </w:rPr>
        <w:t xml:space="preserve">TO: </w:t>
      </w:r>
      <w:r w:rsidRPr="00E31C7D">
        <w:rPr>
          <w:rFonts w:asciiTheme="minorHAnsi" w:hAnsiTheme="minorHAnsi" w:cstheme="minorHAnsi"/>
          <w:sz w:val="24"/>
          <w:szCs w:val="24"/>
        </w:rPr>
        <w:tab/>
      </w:r>
      <w:r w:rsidRPr="00E31C7D">
        <w:rPr>
          <w:rFonts w:asciiTheme="minorHAnsi" w:hAnsiTheme="minorHAnsi" w:cstheme="minorHAnsi"/>
          <w:sz w:val="24"/>
          <w:szCs w:val="24"/>
        </w:rPr>
        <w:tab/>
        <w:t>PLA Board of Directors</w:t>
      </w:r>
    </w:p>
    <w:p w14:paraId="295F5B7C" w14:textId="77777777" w:rsidR="00E71DDE" w:rsidRPr="00E31C7D" w:rsidRDefault="00E71DDE" w:rsidP="00E31C7D">
      <w:pPr>
        <w:rPr>
          <w:rFonts w:asciiTheme="minorHAnsi" w:hAnsiTheme="minorHAnsi" w:cstheme="minorHAnsi"/>
          <w:sz w:val="24"/>
          <w:szCs w:val="24"/>
        </w:rPr>
      </w:pPr>
      <w:r w:rsidRPr="00E31C7D">
        <w:rPr>
          <w:rFonts w:asciiTheme="minorHAnsi" w:hAnsiTheme="minorHAnsi" w:cstheme="minorHAnsi"/>
          <w:sz w:val="24"/>
          <w:szCs w:val="24"/>
        </w:rPr>
        <w:t>FROM:</w:t>
      </w:r>
      <w:r w:rsidRPr="00E31C7D">
        <w:rPr>
          <w:rFonts w:asciiTheme="minorHAnsi" w:hAnsiTheme="minorHAnsi" w:cstheme="minorHAnsi"/>
          <w:sz w:val="24"/>
          <w:szCs w:val="24"/>
        </w:rPr>
        <w:tab/>
      </w:r>
      <w:r w:rsidRPr="00E31C7D">
        <w:rPr>
          <w:rFonts w:asciiTheme="minorHAnsi" w:hAnsiTheme="minorHAnsi" w:cstheme="minorHAnsi"/>
          <w:sz w:val="24"/>
          <w:szCs w:val="24"/>
        </w:rPr>
        <w:tab/>
        <w:t>PLA Staff</w:t>
      </w:r>
    </w:p>
    <w:p w14:paraId="4A457B1D" w14:textId="26445CFE" w:rsidR="00E71DDE" w:rsidRPr="00E31C7D" w:rsidRDefault="00E71DDE" w:rsidP="00E31C7D">
      <w:pPr>
        <w:ind w:left="1440" w:hanging="1440"/>
        <w:rPr>
          <w:rFonts w:asciiTheme="minorHAnsi" w:hAnsiTheme="minorHAnsi" w:cstheme="minorHAnsi"/>
          <w:sz w:val="24"/>
          <w:szCs w:val="24"/>
        </w:rPr>
      </w:pPr>
      <w:r w:rsidRPr="00E31C7D">
        <w:rPr>
          <w:rFonts w:asciiTheme="minorHAnsi" w:hAnsiTheme="minorHAnsi" w:cstheme="minorHAnsi"/>
          <w:sz w:val="24"/>
          <w:szCs w:val="24"/>
        </w:rPr>
        <w:t>RE:</w:t>
      </w:r>
      <w:r w:rsidRPr="00E31C7D">
        <w:rPr>
          <w:rFonts w:asciiTheme="minorHAnsi" w:hAnsiTheme="minorHAnsi" w:cstheme="minorHAnsi"/>
          <w:sz w:val="24"/>
          <w:szCs w:val="24"/>
        </w:rPr>
        <w:tab/>
      </w:r>
      <w:r w:rsidR="000B2228" w:rsidRPr="00E31C7D">
        <w:rPr>
          <w:rFonts w:asciiTheme="minorHAnsi" w:hAnsiTheme="minorHAnsi" w:cstheme="minorHAnsi"/>
          <w:b/>
          <w:bCs/>
          <w:sz w:val="24"/>
          <w:szCs w:val="24"/>
        </w:rPr>
        <w:t>eBook Advocacy Plan</w:t>
      </w:r>
    </w:p>
    <w:p w14:paraId="6690E3EB" w14:textId="6510E28D" w:rsidR="00E71DDE" w:rsidRPr="00E31C7D" w:rsidRDefault="00E71DDE" w:rsidP="00E31C7D">
      <w:pPr>
        <w:rPr>
          <w:rFonts w:asciiTheme="minorHAnsi" w:hAnsiTheme="minorHAnsi" w:cstheme="minorHAnsi"/>
          <w:sz w:val="24"/>
          <w:szCs w:val="24"/>
        </w:rPr>
      </w:pPr>
      <w:r w:rsidRPr="00E31C7D">
        <w:rPr>
          <w:rFonts w:asciiTheme="minorHAnsi" w:hAnsiTheme="minorHAnsi" w:cstheme="minorHAnsi"/>
          <w:sz w:val="24"/>
          <w:szCs w:val="24"/>
        </w:rPr>
        <w:t>DATE:</w:t>
      </w:r>
      <w:r w:rsidRPr="00E31C7D">
        <w:rPr>
          <w:rFonts w:asciiTheme="minorHAnsi" w:hAnsiTheme="minorHAnsi" w:cstheme="minorHAnsi"/>
          <w:sz w:val="24"/>
          <w:szCs w:val="24"/>
        </w:rPr>
        <w:tab/>
      </w:r>
      <w:r w:rsidRPr="00E31C7D">
        <w:rPr>
          <w:rFonts w:asciiTheme="minorHAnsi" w:hAnsiTheme="minorHAnsi" w:cstheme="minorHAnsi"/>
          <w:sz w:val="24"/>
          <w:szCs w:val="24"/>
        </w:rPr>
        <w:tab/>
      </w:r>
      <w:r w:rsidR="00823515">
        <w:rPr>
          <w:rFonts w:asciiTheme="minorHAnsi" w:hAnsiTheme="minorHAnsi" w:cstheme="minorHAnsi"/>
          <w:sz w:val="24"/>
          <w:szCs w:val="24"/>
        </w:rPr>
        <w:t>September 3</w:t>
      </w:r>
      <w:r w:rsidRPr="00E31C7D">
        <w:rPr>
          <w:rFonts w:asciiTheme="minorHAnsi" w:hAnsiTheme="minorHAnsi" w:cstheme="minorHAnsi"/>
          <w:sz w:val="24"/>
          <w:szCs w:val="24"/>
        </w:rPr>
        <w:t>, 2019</w:t>
      </w:r>
      <w:bookmarkStart w:id="0" w:name="_GoBack"/>
      <w:bookmarkEnd w:id="0"/>
    </w:p>
    <w:p w14:paraId="5F84AD26" w14:textId="77777777" w:rsidR="00E71DDE" w:rsidRPr="00823515" w:rsidRDefault="00E71DDE" w:rsidP="00E31C7D">
      <w:pPr>
        <w:tabs>
          <w:tab w:val="left" w:pos="720"/>
          <w:tab w:val="left" w:pos="1440"/>
          <w:tab w:val="left" w:pos="2160"/>
          <w:tab w:val="left" w:pos="3120"/>
        </w:tabs>
        <w:rPr>
          <w:rFonts w:asciiTheme="minorHAnsi" w:hAnsiTheme="minorHAnsi" w:cstheme="minorHAnsi"/>
          <w:sz w:val="24"/>
          <w:szCs w:val="24"/>
        </w:rPr>
      </w:pPr>
    </w:p>
    <w:p w14:paraId="6D0C335F" w14:textId="02EF9FEB" w:rsidR="000B2228" w:rsidRPr="00823515" w:rsidRDefault="00E71DDE" w:rsidP="00E31C7D">
      <w:pPr>
        <w:rPr>
          <w:rFonts w:asciiTheme="minorHAnsi" w:hAnsiTheme="minorHAnsi" w:cstheme="minorHAnsi"/>
          <w:sz w:val="24"/>
          <w:szCs w:val="24"/>
        </w:rPr>
      </w:pPr>
      <w:r w:rsidRPr="00823515">
        <w:rPr>
          <w:rFonts w:asciiTheme="minorHAnsi" w:hAnsiTheme="minorHAnsi" w:cstheme="minorHAnsi"/>
          <w:sz w:val="24"/>
          <w:szCs w:val="24"/>
        </w:rPr>
        <w:t xml:space="preserve">This document provides </w:t>
      </w:r>
      <w:r w:rsidR="000B2228" w:rsidRPr="00823515">
        <w:rPr>
          <w:rFonts w:asciiTheme="minorHAnsi" w:hAnsiTheme="minorHAnsi" w:cstheme="minorHAnsi"/>
          <w:sz w:val="24"/>
          <w:szCs w:val="24"/>
        </w:rPr>
        <w:t xml:space="preserve">an overview of eBook advocacy planning underway with coordination across several ALA units (including </w:t>
      </w:r>
      <w:r w:rsidR="00E31C7D" w:rsidRPr="00823515">
        <w:rPr>
          <w:rFonts w:asciiTheme="minorHAnsi" w:hAnsiTheme="minorHAnsi" w:cstheme="minorHAnsi"/>
          <w:sz w:val="24"/>
          <w:szCs w:val="24"/>
        </w:rPr>
        <w:t xml:space="preserve">PLA, </w:t>
      </w:r>
      <w:r w:rsidR="000B2228" w:rsidRPr="00823515">
        <w:rPr>
          <w:rFonts w:asciiTheme="minorHAnsi" w:hAnsiTheme="minorHAnsi" w:cstheme="minorHAnsi"/>
          <w:sz w:val="24"/>
          <w:szCs w:val="24"/>
        </w:rPr>
        <w:t xml:space="preserve">the ALA Public Policy &amp; Advocacy Office, </w:t>
      </w:r>
      <w:r w:rsidR="00E31C7D" w:rsidRPr="00823515">
        <w:rPr>
          <w:rFonts w:asciiTheme="minorHAnsi" w:hAnsiTheme="minorHAnsi" w:cstheme="minorHAnsi"/>
          <w:sz w:val="24"/>
          <w:szCs w:val="24"/>
        </w:rPr>
        <w:t>and</w:t>
      </w:r>
      <w:r w:rsidR="000B2228" w:rsidRPr="00823515">
        <w:rPr>
          <w:rFonts w:asciiTheme="minorHAnsi" w:hAnsiTheme="minorHAnsi" w:cstheme="minorHAnsi"/>
          <w:sz w:val="24"/>
          <w:szCs w:val="24"/>
        </w:rPr>
        <w:t xml:space="preserve"> the ALA Communications and Marketing Office)</w:t>
      </w:r>
      <w:r w:rsidR="00E31C7D" w:rsidRPr="00823515">
        <w:rPr>
          <w:rFonts w:asciiTheme="minorHAnsi" w:hAnsiTheme="minorHAnsi" w:cstheme="minorHAnsi"/>
          <w:sz w:val="24"/>
          <w:szCs w:val="24"/>
        </w:rPr>
        <w:t>.</w:t>
      </w:r>
    </w:p>
    <w:p w14:paraId="28F5498E" w14:textId="77777777" w:rsidR="00E31C7D" w:rsidRPr="00E31C7D" w:rsidRDefault="00E31C7D" w:rsidP="00E31C7D">
      <w:pPr>
        <w:rPr>
          <w:rFonts w:asciiTheme="minorHAnsi" w:hAnsiTheme="minorHAnsi" w:cstheme="minorHAnsi"/>
          <w:color w:val="333333"/>
        </w:rPr>
      </w:pPr>
    </w:p>
    <w:p w14:paraId="389723B7" w14:textId="77777777" w:rsidR="000B2228" w:rsidRPr="00E31C7D" w:rsidRDefault="000B2228" w:rsidP="00E31C7D">
      <w:pPr>
        <w:rPr>
          <w:rFonts w:asciiTheme="minorHAnsi" w:hAnsiTheme="minorHAnsi" w:cstheme="minorHAnsi"/>
          <w:b/>
          <w:bCs/>
          <w:sz w:val="24"/>
          <w:szCs w:val="24"/>
        </w:rPr>
      </w:pPr>
      <w:r w:rsidRPr="00E31C7D">
        <w:rPr>
          <w:rFonts w:asciiTheme="minorHAnsi" w:hAnsiTheme="minorHAnsi" w:cstheme="minorHAnsi"/>
          <w:b/>
          <w:bCs/>
          <w:sz w:val="24"/>
          <w:szCs w:val="24"/>
        </w:rPr>
        <w:t>Background</w:t>
      </w:r>
    </w:p>
    <w:p w14:paraId="1941EB3A" w14:textId="1E8AF307" w:rsidR="000B2228" w:rsidRPr="00E31C7D" w:rsidRDefault="000B2228" w:rsidP="00E31C7D">
      <w:pPr>
        <w:rPr>
          <w:rFonts w:asciiTheme="minorHAnsi" w:hAnsiTheme="minorHAnsi" w:cstheme="minorHAnsi"/>
          <w:sz w:val="24"/>
          <w:szCs w:val="24"/>
        </w:rPr>
      </w:pPr>
      <w:r w:rsidRPr="00E31C7D">
        <w:rPr>
          <w:rFonts w:asciiTheme="minorHAnsi" w:hAnsiTheme="minorHAnsi" w:cstheme="minorHAnsi"/>
          <w:sz w:val="24"/>
          <w:szCs w:val="24"/>
        </w:rPr>
        <w:t>On July 25, 2019, Macmillan Publishers announced it was changing its library eBook licensing terms to embargo all but one copy per library of new titles for two months. It is the first of the Big Five publishers to do this. While this is one of many issues related to libraries’ ability to provide access to digital content without arbitrary restrictions, it marks a “red line” that demands a strong collective response to influence Macmillan and other publishers who may be considering a similar move. Legal, regulatory and legislative responses are being explored, but focused communications, media and marketing strategy and tactics can immediately bring pressure. This short-term advocacy plan is intended to focus only on the Macmillan embargo for the coming three months and to leverage ALA and PLA assets and expertise in coordination with other library organizations and advocates.</w:t>
      </w:r>
    </w:p>
    <w:p w14:paraId="35F8AC04" w14:textId="77777777" w:rsidR="000B2228" w:rsidRPr="00E31C7D" w:rsidRDefault="000B2228" w:rsidP="00E31C7D">
      <w:pPr>
        <w:rPr>
          <w:rFonts w:asciiTheme="minorHAnsi" w:hAnsiTheme="minorHAnsi" w:cstheme="minorHAnsi"/>
          <w:sz w:val="24"/>
          <w:szCs w:val="24"/>
        </w:rPr>
      </w:pPr>
    </w:p>
    <w:p w14:paraId="1FEBF6A3" w14:textId="77777777" w:rsidR="000B2228" w:rsidRPr="00E31C7D" w:rsidRDefault="000B2228" w:rsidP="00E31C7D">
      <w:pPr>
        <w:rPr>
          <w:rFonts w:asciiTheme="minorHAnsi" w:hAnsiTheme="minorHAnsi" w:cstheme="minorHAnsi"/>
          <w:b/>
          <w:bCs/>
          <w:sz w:val="24"/>
          <w:szCs w:val="24"/>
        </w:rPr>
      </w:pPr>
      <w:r w:rsidRPr="00E31C7D">
        <w:rPr>
          <w:rFonts w:asciiTheme="minorHAnsi" w:hAnsiTheme="minorHAnsi" w:cstheme="minorHAnsi"/>
          <w:b/>
          <w:bCs/>
          <w:sz w:val="24"/>
          <w:szCs w:val="24"/>
        </w:rPr>
        <w:t>Goals</w:t>
      </w:r>
    </w:p>
    <w:p w14:paraId="3A61953F" w14:textId="77777777" w:rsidR="000B2228" w:rsidRPr="00E31C7D" w:rsidRDefault="000B2228" w:rsidP="00E31C7D">
      <w:pPr>
        <w:pStyle w:val="ListParagraph"/>
        <w:numPr>
          <w:ilvl w:val="0"/>
          <w:numId w:val="3"/>
        </w:numPr>
        <w:contextualSpacing/>
        <w:rPr>
          <w:rFonts w:asciiTheme="minorHAnsi" w:hAnsiTheme="minorHAnsi" w:cstheme="minorHAnsi"/>
          <w:sz w:val="24"/>
          <w:szCs w:val="24"/>
        </w:rPr>
      </w:pPr>
      <w:r w:rsidRPr="00E31C7D">
        <w:rPr>
          <w:rFonts w:asciiTheme="minorHAnsi" w:hAnsiTheme="minorHAnsi" w:cstheme="minorHAnsi"/>
          <w:sz w:val="24"/>
          <w:szCs w:val="24"/>
        </w:rPr>
        <w:t>Pressure Macmillan to reverse embargo decision</w:t>
      </w:r>
    </w:p>
    <w:p w14:paraId="4CA7570C" w14:textId="77777777" w:rsidR="000B2228" w:rsidRPr="00E31C7D" w:rsidRDefault="000B2228" w:rsidP="00E31C7D">
      <w:pPr>
        <w:pStyle w:val="ListParagraph"/>
        <w:numPr>
          <w:ilvl w:val="0"/>
          <w:numId w:val="3"/>
        </w:numPr>
        <w:contextualSpacing/>
        <w:rPr>
          <w:rFonts w:asciiTheme="minorHAnsi" w:hAnsiTheme="minorHAnsi" w:cstheme="minorHAnsi"/>
          <w:sz w:val="24"/>
          <w:szCs w:val="24"/>
        </w:rPr>
      </w:pPr>
      <w:r w:rsidRPr="00E31C7D">
        <w:rPr>
          <w:rFonts w:asciiTheme="minorHAnsi" w:hAnsiTheme="minorHAnsi" w:cstheme="minorHAnsi"/>
          <w:sz w:val="24"/>
          <w:szCs w:val="24"/>
        </w:rPr>
        <w:t>Discourage other publishers from doing the same</w:t>
      </w:r>
    </w:p>
    <w:p w14:paraId="4AC333F0" w14:textId="77777777" w:rsidR="000B2228" w:rsidRPr="00E31C7D" w:rsidRDefault="000B2228" w:rsidP="00E31C7D">
      <w:pPr>
        <w:pStyle w:val="ListParagraph"/>
        <w:numPr>
          <w:ilvl w:val="0"/>
          <w:numId w:val="3"/>
        </w:numPr>
        <w:contextualSpacing/>
        <w:rPr>
          <w:rFonts w:asciiTheme="minorHAnsi" w:hAnsiTheme="minorHAnsi" w:cstheme="minorHAnsi"/>
          <w:sz w:val="24"/>
          <w:szCs w:val="24"/>
        </w:rPr>
      </w:pPr>
      <w:r w:rsidRPr="00E31C7D">
        <w:rPr>
          <w:rFonts w:asciiTheme="minorHAnsi" w:hAnsiTheme="minorHAnsi" w:cstheme="minorHAnsi"/>
          <w:sz w:val="24"/>
          <w:szCs w:val="24"/>
        </w:rPr>
        <w:t>Demonstrate ALA/PLA leadership by effectively and positively leveraging ALA members (and public library field more broadly) in shared action at all levels (local, state and national)</w:t>
      </w:r>
    </w:p>
    <w:p w14:paraId="3DAC4A17" w14:textId="32D209C7" w:rsidR="000B2228" w:rsidRPr="00E31C7D" w:rsidRDefault="000B2228" w:rsidP="00E31C7D">
      <w:pPr>
        <w:pStyle w:val="ListParagraph"/>
        <w:numPr>
          <w:ilvl w:val="0"/>
          <w:numId w:val="3"/>
        </w:numPr>
        <w:contextualSpacing/>
        <w:rPr>
          <w:rFonts w:asciiTheme="minorHAnsi" w:hAnsiTheme="minorHAnsi" w:cstheme="minorHAnsi"/>
          <w:sz w:val="24"/>
          <w:szCs w:val="24"/>
        </w:rPr>
      </w:pPr>
      <w:r w:rsidRPr="00E31C7D">
        <w:rPr>
          <w:rFonts w:asciiTheme="minorHAnsi" w:hAnsiTheme="minorHAnsi" w:cstheme="minorHAnsi"/>
          <w:sz w:val="24"/>
          <w:szCs w:val="24"/>
        </w:rPr>
        <w:t xml:space="preserve">Increase public awareness of the challenge and need to preserve libraries’ ability to broker access to digital content to serve </w:t>
      </w:r>
      <w:r w:rsidR="00680360" w:rsidRPr="00E31C7D">
        <w:rPr>
          <w:rFonts w:asciiTheme="minorHAnsi" w:hAnsiTheme="minorHAnsi" w:cstheme="minorHAnsi"/>
          <w:sz w:val="24"/>
          <w:szCs w:val="24"/>
        </w:rPr>
        <w:t>our communities</w:t>
      </w:r>
    </w:p>
    <w:p w14:paraId="15A32E46" w14:textId="77777777" w:rsidR="000B2228" w:rsidRPr="00E31C7D" w:rsidRDefault="000B2228" w:rsidP="00E31C7D">
      <w:pPr>
        <w:rPr>
          <w:rFonts w:asciiTheme="minorHAnsi" w:hAnsiTheme="minorHAnsi" w:cstheme="minorHAnsi"/>
          <w:sz w:val="24"/>
          <w:szCs w:val="24"/>
        </w:rPr>
      </w:pPr>
    </w:p>
    <w:p w14:paraId="3032E5B5" w14:textId="78805E85" w:rsidR="000B2228" w:rsidRPr="00E31C7D" w:rsidRDefault="000B2228" w:rsidP="00E31C7D">
      <w:pPr>
        <w:rPr>
          <w:rFonts w:asciiTheme="minorHAnsi" w:hAnsiTheme="minorHAnsi" w:cstheme="minorHAnsi"/>
          <w:sz w:val="24"/>
          <w:szCs w:val="24"/>
        </w:rPr>
      </w:pPr>
      <w:r w:rsidRPr="00E31C7D">
        <w:rPr>
          <w:rFonts w:asciiTheme="minorHAnsi" w:hAnsiTheme="minorHAnsi" w:cstheme="minorHAnsi"/>
          <w:b/>
          <w:bCs/>
          <w:sz w:val="24"/>
          <w:szCs w:val="24"/>
        </w:rPr>
        <w:t>Audienc</w:t>
      </w:r>
      <w:r w:rsidR="00D16961" w:rsidRPr="00E31C7D">
        <w:rPr>
          <w:rFonts w:asciiTheme="minorHAnsi" w:hAnsiTheme="minorHAnsi" w:cstheme="minorHAnsi"/>
          <w:b/>
          <w:bCs/>
          <w:sz w:val="24"/>
          <w:szCs w:val="24"/>
        </w:rPr>
        <w:t>es</w:t>
      </w:r>
    </w:p>
    <w:p w14:paraId="2CF682C8" w14:textId="77777777" w:rsidR="000B2228" w:rsidRPr="00E31C7D" w:rsidRDefault="000B2228" w:rsidP="00E31C7D">
      <w:pPr>
        <w:pStyle w:val="ListParagraph"/>
        <w:numPr>
          <w:ilvl w:val="0"/>
          <w:numId w:val="4"/>
        </w:numPr>
        <w:contextualSpacing/>
        <w:rPr>
          <w:rFonts w:asciiTheme="minorHAnsi" w:hAnsiTheme="minorHAnsi" w:cstheme="minorHAnsi"/>
          <w:sz w:val="24"/>
          <w:szCs w:val="24"/>
        </w:rPr>
      </w:pPr>
      <w:r w:rsidRPr="00E31C7D">
        <w:rPr>
          <w:rFonts w:asciiTheme="minorHAnsi" w:hAnsiTheme="minorHAnsi" w:cstheme="minorHAnsi"/>
          <w:sz w:val="24"/>
          <w:szCs w:val="24"/>
        </w:rPr>
        <w:t>Internal: Library staff and their patrons</w:t>
      </w:r>
    </w:p>
    <w:p w14:paraId="0803FAE4" w14:textId="77777777" w:rsidR="000B2228" w:rsidRPr="00E31C7D" w:rsidRDefault="000B2228" w:rsidP="00E31C7D">
      <w:pPr>
        <w:pStyle w:val="ListParagraph"/>
        <w:numPr>
          <w:ilvl w:val="0"/>
          <w:numId w:val="4"/>
        </w:numPr>
        <w:contextualSpacing/>
        <w:rPr>
          <w:rFonts w:asciiTheme="minorHAnsi" w:hAnsiTheme="minorHAnsi" w:cstheme="minorHAnsi"/>
          <w:sz w:val="24"/>
          <w:szCs w:val="24"/>
        </w:rPr>
      </w:pPr>
      <w:r w:rsidRPr="00E31C7D">
        <w:rPr>
          <w:rFonts w:asciiTheme="minorHAnsi" w:hAnsiTheme="minorHAnsi" w:cstheme="minorHAnsi"/>
          <w:sz w:val="24"/>
          <w:szCs w:val="24"/>
        </w:rPr>
        <w:t>External: Traditional and social media (as conduit to influence publishers) + authors who are sympathetic to our cause + publishers</w:t>
      </w:r>
    </w:p>
    <w:p w14:paraId="1BBCB434" w14:textId="77777777" w:rsidR="000B2228" w:rsidRPr="00E31C7D" w:rsidRDefault="000B2228" w:rsidP="00E31C7D">
      <w:pPr>
        <w:rPr>
          <w:rFonts w:asciiTheme="minorHAnsi" w:hAnsiTheme="minorHAnsi" w:cstheme="minorHAnsi"/>
          <w:sz w:val="24"/>
          <w:szCs w:val="24"/>
        </w:rPr>
      </w:pPr>
    </w:p>
    <w:p w14:paraId="3159EB49" w14:textId="77777777" w:rsidR="000B2228" w:rsidRPr="00E31C7D" w:rsidRDefault="000B2228" w:rsidP="00E31C7D">
      <w:pPr>
        <w:rPr>
          <w:rFonts w:asciiTheme="minorHAnsi" w:hAnsiTheme="minorHAnsi" w:cstheme="minorHAnsi"/>
          <w:b/>
          <w:bCs/>
          <w:sz w:val="24"/>
          <w:szCs w:val="24"/>
        </w:rPr>
      </w:pPr>
      <w:r w:rsidRPr="00E31C7D">
        <w:rPr>
          <w:rFonts w:asciiTheme="minorHAnsi" w:hAnsiTheme="minorHAnsi" w:cstheme="minorHAnsi"/>
          <w:b/>
          <w:bCs/>
          <w:sz w:val="24"/>
          <w:szCs w:val="24"/>
        </w:rPr>
        <w:t>Key strategies</w:t>
      </w:r>
    </w:p>
    <w:p w14:paraId="61A4126E" w14:textId="3BE9A2CA" w:rsidR="000B2228" w:rsidRPr="00E31C7D" w:rsidRDefault="000B2228" w:rsidP="00E31C7D">
      <w:pPr>
        <w:pStyle w:val="ListParagraph"/>
        <w:numPr>
          <w:ilvl w:val="0"/>
          <w:numId w:val="7"/>
        </w:numPr>
        <w:contextualSpacing/>
        <w:rPr>
          <w:rFonts w:asciiTheme="minorHAnsi" w:hAnsiTheme="minorHAnsi" w:cstheme="minorHAnsi"/>
          <w:sz w:val="24"/>
          <w:szCs w:val="24"/>
        </w:rPr>
      </w:pPr>
      <w:r w:rsidRPr="00E31C7D">
        <w:rPr>
          <w:rFonts w:asciiTheme="minorHAnsi" w:hAnsiTheme="minorHAnsi" w:cstheme="minorHAnsi"/>
          <w:sz w:val="24"/>
          <w:szCs w:val="24"/>
        </w:rPr>
        <w:t xml:space="preserve">Develop and leverage one-click advocacy action (e.g., online petition) to drive </w:t>
      </w:r>
      <w:r w:rsidR="00680360" w:rsidRPr="00E31C7D">
        <w:rPr>
          <w:rFonts w:asciiTheme="minorHAnsi" w:hAnsiTheme="minorHAnsi" w:cstheme="minorHAnsi"/>
          <w:sz w:val="24"/>
          <w:szCs w:val="24"/>
        </w:rPr>
        <w:t>patron</w:t>
      </w:r>
      <w:r w:rsidRPr="00E31C7D">
        <w:rPr>
          <w:rFonts w:asciiTheme="minorHAnsi" w:hAnsiTheme="minorHAnsi" w:cstheme="minorHAnsi"/>
          <w:sz w:val="24"/>
          <w:szCs w:val="24"/>
        </w:rPr>
        <w:t xml:space="preserve"> engagement</w:t>
      </w:r>
    </w:p>
    <w:p w14:paraId="6E63E7AA" w14:textId="6D916A99" w:rsidR="000B2228" w:rsidRPr="00E31C7D" w:rsidRDefault="000B2228" w:rsidP="00E31C7D">
      <w:pPr>
        <w:pStyle w:val="ListParagraph"/>
        <w:numPr>
          <w:ilvl w:val="0"/>
          <w:numId w:val="7"/>
        </w:numPr>
        <w:contextualSpacing/>
        <w:rPr>
          <w:rFonts w:asciiTheme="minorHAnsi" w:hAnsiTheme="minorHAnsi" w:cstheme="minorHAnsi"/>
          <w:sz w:val="24"/>
          <w:szCs w:val="24"/>
        </w:rPr>
      </w:pPr>
      <w:r w:rsidRPr="00E31C7D">
        <w:rPr>
          <w:rFonts w:asciiTheme="minorHAnsi" w:hAnsiTheme="minorHAnsi" w:cstheme="minorHAnsi"/>
          <w:sz w:val="24"/>
          <w:szCs w:val="24"/>
        </w:rPr>
        <w:t xml:space="preserve">Social </w:t>
      </w:r>
      <w:r w:rsidR="00680360" w:rsidRPr="00E31C7D">
        <w:rPr>
          <w:rFonts w:asciiTheme="minorHAnsi" w:hAnsiTheme="minorHAnsi" w:cstheme="minorHAnsi"/>
          <w:sz w:val="24"/>
          <w:szCs w:val="24"/>
        </w:rPr>
        <w:t>and traditional media outreach and paid/earned placements</w:t>
      </w:r>
    </w:p>
    <w:p w14:paraId="744E0C6C" w14:textId="7F719299" w:rsidR="000B2228" w:rsidRPr="00E31C7D" w:rsidRDefault="00D16961" w:rsidP="00E31C7D">
      <w:pPr>
        <w:pStyle w:val="ListParagraph"/>
        <w:numPr>
          <w:ilvl w:val="0"/>
          <w:numId w:val="7"/>
        </w:numPr>
        <w:contextualSpacing/>
        <w:rPr>
          <w:rFonts w:asciiTheme="minorHAnsi" w:hAnsiTheme="minorHAnsi" w:cstheme="minorHAnsi"/>
          <w:sz w:val="24"/>
          <w:szCs w:val="24"/>
        </w:rPr>
      </w:pPr>
      <w:r w:rsidRPr="00E31C7D">
        <w:rPr>
          <w:rFonts w:asciiTheme="minorHAnsi" w:hAnsiTheme="minorHAnsi" w:cstheme="minorHAnsi"/>
          <w:sz w:val="24"/>
          <w:szCs w:val="24"/>
        </w:rPr>
        <w:t>Develop t</w:t>
      </w:r>
      <w:r w:rsidR="000B2228" w:rsidRPr="00E31C7D">
        <w:rPr>
          <w:rFonts w:asciiTheme="minorHAnsi" w:hAnsiTheme="minorHAnsi" w:cstheme="minorHAnsi"/>
          <w:sz w:val="24"/>
          <w:szCs w:val="24"/>
        </w:rPr>
        <w:t>ools</w:t>
      </w:r>
      <w:r w:rsidR="00680360" w:rsidRPr="00E31C7D">
        <w:rPr>
          <w:rFonts w:asciiTheme="minorHAnsi" w:hAnsiTheme="minorHAnsi" w:cstheme="minorHAnsi"/>
          <w:sz w:val="24"/>
          <w:szCs w:val="24"/>
        </w:rPr>
        <w:t xml:space="preserve"> and resources fo</w:t>
      </w:r>
      <w:r w:rsidR="000B2228" w:rsidRPr="00E31C7D">
        <w:rPr>
          <w:rFonts w:asciiTheme="minorHAnsi" w:hAnsiTheme="minorHAnsi" w:cstheme="minorHAnsi"/>
          <w:sz w:val="24"/>
          <w:szCs w:val="24"/>
        </w:rPr>
        <w:t xml:space="preserve">r local libraries to </w:t>
      </w:r>
      <w:r w:rsidRPr="00E31C7D">
        <w:rPr>
          <w:rFonts w:asciiTheme="minorHAnsi" w:hAnsiTheme="minorHAnsi" w:cstheme="minorHAnsi"/>
          <w:sz w:val="24"/>
          <w:szCs w:val="24"/>
        </w:rPr>
        <w:t xml:space="preserve">easily </w:t>
      </w:r>
      <w:r w:rsidR="000B2228" w:rsidRPr="00E31C7D">
        <w:rPr>
          <w:rFonts w:asciiTheme="minorHAnsi" w:hAnsiTheme="minorHAnsi" w:cstheme="minorHAnsi"/>
          <w:sz w:val="24"/>
          <w:szCs w:val="24"/>
        </w:rPr>
        <w:t>engage and expand reach</w:t>
      </w:r>
    </w:p>
    <w:p w14:paraId="713F87C3" w14:textId="77777777" w:rsidR="000B2228" w:rsidRPr="00E31C7D" w:rsidRDefault="000B2228" w:rsidP="00E31C7D">
      <w:pPr>
        <w:rPr>
          <w:rFonts w:asciiTheme="minorHAnsi" w:hAnsiTheme="minorHAnsi" w:cstheme="minorHAnsi"/>
          <w:sz w:val="24"/>
          <w:szCs w:val="24"/>
        </w:rPr>
      </w:pPr>
    </w:p>
    <w:p w14:paraId="2D483FD9" w14:textId="77777777" w:rsidR="000B2228" w:rsidRPr="00E31C7D" w:rsidRDefault="000B2228" w:rsidP="00E31C7D">
      <w:pPr>
        <w:rPr>
          <w:rFonts w:asciiTheme="minorHAnsi" w:hAnsiTheme="minorHAnsi" w:cstheme="minorHAnsi"/>
          <w:sz w:val="24"/>
          <w:szCs w:val="24"/>
        </w:rPr>
      </w:pPr>
    </w:p>
    <w:p w14:paraId="47C632FC" w14:textId="77777777" w:rsidR="000B2228" w:rsidRPr="00E31C7D" w:rsidRDefault="000B2228" w:rsidP="00E31C7D">
      <w:pPr>
        <w:rPr>
          <w:rFonts w:asciiTheme="minorHAnsi" w:hAnsiTheme="minorHAnsi" w:cstheme="minorHAnsi"/>
          <w:sz w:val="24"/>
          <w:szCs w:val="24"/>
        </w:rPr>
      </w:pPr>
    </w:p>
    <w:p w14:paraId="55773F96" w14:textId="1A5860DE" w:rsidR="000B2228" w:rsidRPr="00E31C7D" w:rsidRDefault="000B2228" w:rsidP="00E31C7D">
      <w:pPr>
        <w:rPr>
          <w:rFonts w:asciiTheme="minorHAnsi" w:hAnsiTheme="minorHAnsi" w:cstheme="minorHAnsi"/>
          <w:b/>
          <w:bCs/>
          <w:sz w:val="24"/>
          <w:szCs w:val="24"/>
        </w:rPr>
      </w:pPr>
      <w:r w:rsidRPr="00E31C7D">
        <w:rPr>
          <w:rFonts w:asciiTheme="minorHAnsi" w:hAnsiTheme="minorHAnsi" w:cstheme="minorHAnsi"/>
          <w:b/>
          <w:bCs/>
          <w:sz w:val="24"/>
          <w:szCs w:val="24"/>
        </w:rPr>
        <w:t>ALA/PLA assets</w:t>
      </w:r>
    </w:p>
    <w:p w14:paraId="5C05F87A" w14:textId="77777777" w:rsidR="000B2228" w:rsidRPr="00E31C7D" w:rsidRDefault="000B2228" w:rsidP="00E31C7D">
      <w:pPr>
        <w:pStyle w:val="ListParagraph"/>
        <w:numPr>
          <w:ilvl w:val="0"/>
          <w:numId w:val="5"/>
        </w:numPr>
        <w:contextualSpacing/>
        <w:rPr>
          <w:rFonts w:asciiTheme="minorHAnsi" w:hAnsiTheme="minorHAnsi" w:cstheme="minorHAnsi"/>
          <w:sz w:val="24"/>
          <w:szCs w:val="24"/>
        </w:rPr>
      </w:pPr>
      <w:r w:rsidRPr="00E31C7D">
        <w:rPr>
          <w:rFonts w:asciiTheme="minorHAnsi" w:hAnsiTheme="minorHAnsi" w:cstheme="minorHAnsi"/>
          <w:sz w:val="24"/>
          <w:szCs w:val="24"/>
        </w:rPr>
        <w:t xml:space="preserve">ALA advocacy landing page: </w:t>
      </w:r>
      <w:hyperlink r:id="rId7" w:history="1">
        <w:r w:rsidRPr="00E31C7D">
          <w:rPr>
            <w:rStyle w:val="Hyperlink"/>
            <w:rFonts w:asciiTheme="minorHAnsi" w:hAnsiTheme="minorHAnsi" w:cstheme="minorHAnsi"/>
            <w:sz w:val="24"/>
            <w:szCs w:val="24"/>
          </w:rPr>
          <w:t>http://www.ala.org/advocacy/e-books</w:t>
        </w:r>
      </w:hyperlink>
    </w:p>
    <w:p w14:paraId="6C1A592D" w14:textId="77777777" w:rsidR="000B2228" w:rsidRPr="00E31C7D" w:rsidRDefault="000B2228" w:rsidP="00E31C7D">
      <w:pPr>
        <w:pStyle w:val="ListParagraph"/>
        <w:numPr>
          <w:ilvl w:val="0"/>
          <w:numId w:val="5"/>
        </w:numPr>
        <w:contextualSpacing/>
        <w:rPr>
          <w:rFonts w:asciiTheme="minorHAnsi" w:hAnsiTheme="minorHAnsi" w:cstheme="minorHAnsi"/>
          <w:sz w:val="24"/>
          <w:szCs w:val="24"/>
        </w:rPr>
      </w:pPr>
      <w:r w:rsidRPr="00E31C7D">
        <w:rPr>
          <w:rFonts w:asciiTheme="minorHAnsi" w:hAnsiTheme="minorHAnsi" w:cstheme="minorHAnsi"/>
          <w:sz w:val="24"/>
          <w:szCs w:val="24"/>
        </w:rPr>
        <w:t xml:space="preserve">PLA advocacy landing page: </w:t>
      </w:r>
      <w:hyperlink r:id="rId8" w:history="1">
        <w:r w:rsidRPr="00E31C7D">
          <w:rPr>
            <w:rStyle w:val="Hyperlink"/>
            <w:rFonts w:asciiTheme="minorHAnsi" w:hAnsiTheme="minorHAnsi" w:cstheme="minorHAnsi"/>
            <w:sz w:val="24"/>
            <w:szCs w:val="24"/>
          </w:rPr>
          <w:t>http://www.ala.org/pla/issues</w:t>
        </w:r>
      </w:hyperlink>
      <w:r w:rsidRPr="00E31C7D">
        <w:rPr>
          <w:rFonts w:asciiTheme="minorHAnsi" w:hAnsiTheme="minorHAnsi" w:cstheme="minorHAnsi"/>
          <w:sz w:val="24"/>
          <w:szCs w:val="24"/>
        </w:rPr>
        <w:t xml:space="preserve"> </w:t>
      </w:r>
    </w:p>
    <w:p w14:paraId="4A4F5F20" w14:textId="57141FF2" w:rsidR="00680360" w:rsidRPr="00E31C7D" w:rsidRDefault="000B2228" w:rsidP="00E31C7D">
      <w:pPr>
        <w:pStyle w:val="ListParagraph"/>
        <w:numPr>
          <w:ilvl w:val="0"/>
          <w:numId w:val="5"/>
        </w:numPr>
        <w:contextualSpacing/>
        <w:rPr>
          <w:rFonts w:asciiTheme="minorHAnsi" w:hAnsiTheme="minorHAnsi" w:cstheme="minorHAnsi"/>
          <w:sz w:val="24"/>
          <w:szCs w:val="24"/>
        </w:rPr>
      </w:pPr>
      <w:r w:rsidRPr="00E31C7D">
        <w:rPr>
          <w:rFonts w:asciiTheme="minorHAnsi" w:hAnsiTheme="minorHAnsi" w:cstheme="minorHAnsi"/>
          <w:sz w:val="24"/>
          <w:szCs w:val="24"/>
        </w:rPr>
        <w:t xml:space="preserve">Consumer splash page domain: </w:t>
      </w:r>
      <w:hyperlink r:id="rId9" w:history="1">
        <w:r w:rsidRPr="00E31C7D">
          <w:rPr>
            <w:rStyle w:val="Hyperlink"/>
            <w:rFonts w:asciiTheme="minorHAnsi" w:hAnsiTheme="minorHAnsi" w:cstheme="minorHAnsi"/>
            <w:sz w:val="24"/>
            <w:szCs w:val="24"/>
          </w:rPr>
          <w:t>www.ebooksforall.org</w:t>
        </w:r>
      </w:hyperlink>
      <w:r w:rsidR="00680360" w:rsidRPr="00E31C7D">
        <w:rPr>
          <w:rFonts w:asciiTheme="minorHAnsi" w:hAnsiTheme="minorHAnsi" w:cstheme="minorHAnsi"/>
          <w:sz w:val="24"/>
          <w:szCs w:val="24"/>
        </w:rPr>
        <w:t xml:space="preserve"> (in development)</w:t>
      </w:r>
    </w:p>
    <w:p w14:paraId="1AD2BACD" w14:textId="1C678469" w:rsidR="000B2228" w:rsidRPr="00E31C7D" w:rsidRDefault="000B2228" w:rsidP="00E31C7D">
      <w:pPr>
        <w:pStyle w:val="ListParagraph"/>
        <w:numPr>
          <w:ilvl w:val="0"/>
          <w:numId w:val="5"/>
        </w:numPr>
        <w:contextualSpacing/>
        <w:rPr>
          <w:rFonts w:asciiTheme="minorHAnsi" w:hAnsiTheme="minorHAnsi" w:cstheme="minorHAnsi"/>
          <w:sz w:val="24"/>
          <w:szCs w:val="24"/>
        </w:rPr>
      </w:pPr>
      <w:r w:rsidRPr="00E31C7D">
        <w:rPr>
          <w:rFonts w:asciiTheme="minorHAnsi" w:hAnsiTheme="minorHAnsi" w:cstheme="minorHAnsi"/>
          <w:sz w:val="24"/>
          <w:szCs w:val="24"/>
        </w:rPr>
        <w:t>Hashtag: #</w:t>
      </w:r>
      <w:proofErr w:type="spellStart"/>
      <w:r w:rsidRPr="00E31C7D">
        <w:rPr>
          <w:rFonts w:asciiTheme="minorHAnsi" w:hAnsiTheme="minorHAnsi" w:cstheme="minorHAnsi"/>
          <w:sz w:val="24"/>
          <w:szCs w:val="24"/>
        </w:rPr>
        <w:t>EbooksForAll</w:t>
      </w:r>
      <w:proofErr w:type="spellEnd"/>
    </w:p>
    <w:p w14:paraId="58E093EF" w14:textId="77777777" w:rsidR="000B2228" w:rsidRPr="00E31C7D" w:rsidRDefault="000B2228" w:rsidP="00E31C7D">
      <w:pPr>
        <w:pStyle w:val="ListParagraph"/>
        <w:numPr>
          <w:ilvl w:val="0"/>
          <w:numId w:val="5"/>
        </w:numPr>
        <w:contextualSpacing/>
        <w:rPr>
          <w:rFonts w:asciiTheme="minorHAnsi" w:hAnsiTheme="minorHAnsi" w:cstheme="minorHAnsi"/>
          <w:sz w:val="24"/>
          <w:szCs w:val="24"/>
        </w:rPr>
      </w:pPr>
      <w:r w:rsidRPr="00E31C7D">
        <w:rPr>
          <w:rFonts w:asciiTheme="minorHAnsi" w:hAnsiTheme="minorHAnsi" w:cstheme="minorHAnsi"/>
          <w:sz w:val="24"/>
          <w:szCs w:val="24"/>
        </w:rPr>
        <w:t xml:space="preserve">ALA and PLA communications channels, including </w:t>
      </w:r>
      <w:r w:rsidRPr="00E31C7D">
        <w:rPr>
          <w:rFonts w:asciiTheme="minorHAnsi" w:hAnsiTheme="minorHAnsi" w:cstheme="minorHAnsi"/>
          <w:i/>
          <w:iCs/>
          <w:sz w:val="24"/>
          <w:szCs w:val="24"/>
        </w:rPr>
        <w:t>American Libraries</w:t>
      </w:r>
      <w:r w:rsidRPr="00E31C7D">
        <w:rPr>
          <w:rFonts w:asciiTheme="minorHAnsi" w:hAnsiTheme="minorHAnsi" w:cstheme="minorHAnsi"/>
          <w:sz w:val="24"/>
          <w:szCs w:val="24"/>
        </w:rPr>
        <w:t xml:space="preserve">, </w:t>
      </w:r>
      <w:r w:rsidRPr="00E31C7D">
        <w:rPr>
          <w:rFonts w:asciiTheme="minorHAnsi" w:hAnsiTheme="minorHAnsi" w:cstheme="minorHAnsi"/>
          <w:i/>
          <w:iCs/>
          <w:sz w:val="24"/>
          <w:szCs w:val="24"/>
        </w:rPr>
        <w:t>Public Libraries</w:t>
      </w:r>
      <w:r w:rsidRPr="00E31C7D">
        <w:rPr>
          <w:rFonts w:asciiTheme="minorHAnsi" w:hAnsiTheme="minorHAnsi" w:cstheme="minorHAnsi"/>
          <w:sz w:val="24"/>
          <w:szCs w:val="24"/>
        </w:rPr>
        <w:t xml:space="preserve"> and e-newsletters, blogs, and social media</w:t>
      </w:r>
    </w:p>
    <w:p w14:paraId="3A981C3B" w14:textId="77777777" w:rsidR="000B2228" w:rsidRPr="00E31C7D" w:rsidRDefault="000B2228" w:rsidP="00E31C7D">
      <w:pPr>
        <w:rPr>
          <w:rFonts w:asciiTheme="minorHAnsi" w:hAnsiTheme="minorHAnsi" w:cstheme="minorHAnsi"/>
          <w:sz w:val="24"/>
          <w:szCs w:val="24"/>
        </w:rPr>
      </w:pPr>
    </w:p>
    <w:p w14:paraId="795C6370" w14:textId="142886BE" w:rsidR="00605AEA" w:rsidRPr="00E31C7D" w:rsidRDefault="00605AEA" w:rsidP="00E31C7D">
      <w:pPr>
        <w:rPr>
          <w:rFonts w:asciiTheme="minorHAnsi" w:hAnsiTheme="minorHAnsi" w:cstheme="minorHAnsi"/>
          <w:b/>
          <w:bCs/>
          <w:sz w:val="24"/>
          <w:szCs w:val="24"/>
        </w:rPr>
      </w:pPr>
      <w:r w:rsidRPr="00E31C7D">
        <w:rPr>
          <w:rFonts w:asciiTheme="minorHAnsi" w:hAnsiTheme="minorHAnsi" w:cstheme="minorHAnsi"/>
          <w:b/>
          <w:bCs/>
          <w:sz w:val="24"/>
          <w:szCs w:val="24"/>
        </w:rPr>
        <w:t>Timeline and benchmarks</w:t>
      </w:r>
    </w:p>
    <w:p w14:paraId="5CC596C6" w14:textId="77777777" w:rsidR="00605AEA" w:rsidRPr="00E31C7D" w:rsidRDefault="00605AEA" w:rsidP="00E31C7D">
      <w:pPr>
        <w:rPr>
          <w:rFonts w:asciiTheme="minorHAnsi" w:hAnsiTheme="minorHAnsi" w:cstheme="minorHAnsi"/>
          <w:i/>
          <w:iCs/>
          <w:sz w:val="24"/>
          <w:szCs w:val="24"/>
        </w:rPr>
      </w:pPr>
      <w:r w:rsidRPr="00E31C7D">
        <w:rPr>
          <w:rFonts w:asciiTheme="minorHAnsi" w:hAnsiTheme="minorHAnsi" w:cstheme="minorHAnsi"/>
          <w:i/>
          <w:iCs/>
          <w:sz w:val="24"/>
          <w:szCs w:val="24"/>
        </w:rPr>
        <w:t>September</w:t>
      </w:r>
    </w:p>
    <w:p w14:paraId="009BB417" w14:textId="4A1F68E2" w:rsidR="00842CD9" w:rsidRPr="00E31C7D" w:rsidRDefault="00842CD9" w:rsidP="00E31C7D">
      <w:pPr>
        <w:contextualSpacing/>
        <w:rPr>
          <w:rFonts w:asciiTheme="minorHAnsi" w:hAnsiTheme="minorHAnsi" w:cstheme="minorHAnsi"/>
          <w:sz w:val="24"/>
          <w:szCs w:val="24"/>
        </w:rPr>
      </w:pPr>
      <w:r w:rsidRPr="00E31C7D">
        <w:rPr>
          <w:rFonts w:asciiTheme="minorHAnsi" w:hAnsiTheme="minorHAnsi" w:cstheme="minorHAnsi"/>
          <w:sz w:val="24"/>
          <w:szCs w:val="24"/>
        </w:rPr>
        <w:t>Library Card Sign-up Month, September</w:t>
      </w:r>
    </w:p>
    <w:p w14:paraId="412D99C7" w14:textId="32078317" w:rsidR="00842CD9" w:rsidRPr="00E31C7D" w:rsidRDefault="00842CD9" w:rsidP="00E31C7D">
      <w:pPr>
        <w:contextualSpacing/>
        <w:rPr>
          <w:rFonts w:asciiTheme="minorHAnsi" w:hAnsiTheme="minorHAnsi" w:cstheme="minorHAnsi"/>
          <w:sz w:val="24"/>
          <w:szCs w:val="24"/>
        </w:rPr>
      </w:pPr>
      <w:r w:rsidRPr="00E31C7D">
        <w:rPr>
          <w:rFonts w:asciiTheme="minorHAnsi" w:hAnsiTheme="minorHAnsi" w:cstheme="minorHAnsi"/>
          <w:sz w:val="24"/>
          <w:szCs w:val="24"/>
        </w:rPr>
        <w:t>Digital Book World Conference, September 10-12</w:t>
      </w:r>
    </w:p>
    <w:p w14:paraId="653CCCCA" w14:textId="458511EC" w:rsidR="00842CD9" w:rsidRPr="00E31C7D" w:rsidRDefault="00842CD9" w:rsidP="00E31C7D">
      <w:pPr>
        <w:contextualSpacing/>
        <w:rPr>
          <w:rFonts w:asciiTheme="minorHAnsi" w:hAnsiTheme="minorHAnsi" w:cstheme="minorHAnsi"/>
          <w:sz w:val="24"/>
          <w:szCs w:val="24"/>
        </w:rPr>
      </w:pPr>
      <w:r w:rsidRPr="00E31C7D">
        <w:rPr>
          <w:rFonts w:asciiTheme="minorHAnsi" w:hAnsiTheme="minorHAnsi" w:cstheme="minorHAnsi"/>
          <w:sz w:val="24"/>
          <w:szCs w:val="24"/>
        </w:rPr>
        <w:t>Read an E-book Day, September 18</w:t>
      </w:r>
    </w:p>
    <w:p w14:paraId="376332D4" w14:textId="7B3A9037" w:rsidR="00842CD9" w:rsidRPr="00E31C7D" w:rsidRDefault="00842CD9" w:rsidP="00E31C7D">
      <w:pPr>
        <w:contextualSpacing/>
        <w:rPr>
          <w:rFonts w:asciiTheme="minorHAnsi" w:hAnsiTheme="minorHAnsi" w:cstheme="minorHAnsi"/>
          <w:sz w:val="24"/>
          <w:szCs w:val="24"/>
        </w:rPr>
      </w:pPr>
      <w:r w:rsidRPr="00E31C7D">
        <w:rPr>
          <w:rFonts w:asciiTheme="minorHAnsi" w:hAnsiTheme="minorHAnsi" w:cstheme="minorHAnsi"/>
          <w:sz w:val="24"/>
          <w:szCs w:val="24"/>
        </w:rPr>
        <w:t>Banned Books Week, September 22-28</w:t>
      </w:r>
    </w:p>
    <w:p w14:paraId="10BB7742" w14:textId="77777777" w:rsidR="00842CD9" w:rsidRPr="00E31C7D" w:rsidRDefault="00842CD9" w:rsidP="00E31C7D">
      <w:pPr>
        <w:contextualSpacing/>
        <w:rPr>
          <w:rFonts w:asciiTheme="minorHAnsi" w:hAnsiTheme="minorHAnsi" w:cstheme="minorHAnsi"/>
          <w:sz w:val="24"/>
          <w:szCs w:val="24"/>
        </w:rPr>
      </w:pPr>
    </w:p>
    <w:p w14:paraId="42EACAAE" w14:textId="15D4FEC2" w:rsidR="00842CD9" w:rsidRPr="00E31C7D" w:rsidRDefault="00842CD9" w:rsidP="00E31C7D">
      <w:pPr>
        <w:pStyle w:val="ListParagraph"/>
        <w:numPr>
          <w:ilvl w:val="0"/>
          <w:numId w:val="12"/>
        </w:numPr>
        <w:contextualSpacing/>
        <w:rPr>
          <w:rFonts w:asciiTheme="minorHAnsi" w:hAnsiTheme="minorHAnsi" w:cstheme="minorHAnsi"/>
          <w:sz w:val="24"/>
          <w:szCs w:val="24"/>
        </w:rPr>
      </w:pPr>
      <w:r w:rsidRPr="00E31C7D">
        <w:rPr>
          <w:rFonts w:asciiTheme="minorHAnsi" w:hAnsiTheme="minorHAnsi" w:cstheme="minorHAnsi"/>
          <w:sz w:val="24"/>
          <w:szCs w:val="24"/>
        </w:rPr>
        <w:t>Discuss/confirm with PLA Board overall plan and investments to add capacity and execute</w:t>
      </w:r>
      <w:r w:rsidR="00E31C7D">
        <w:rPr>
          <w:rFonts w:asciiTheme="minorHAnsi" w:hAnsiTheme="minorHAnsi" w:cstheme="minorHAnsi"/>
          <w:sz w:val="24"/>
          <w:szCs w:val="24"/>
        </w:rPr>
        <w:t xml:space="preserve"> plan</w:t>
      </w:r>
    </w:p>
    <w:p w14:paraId="76A68E40" w14:textId="55E932BF" w:rsidR="00842CD9" w:rsidRPr="00E31C7D" w:rsidRDefault="00842CD9" w:rsidP="00E31C7D">
      <w:pPr>
        <w:pStyle w:val="ListParagraph"/>
        <w:numPr>
          <w:ilvl w:val="0"/>
          <w:numId w:val="12"/>
        </w:numPr>
        <w:contextualSpacing/>
        <w:rPr>
          <w:rFonts w:asciiTheme="minorHAnsi" w:hAnsiTheme="minorHAnsi" w:cstheme="minorHAnsi"/>
          <w:sz w:val="24"/>
          <w:szCs w:val="24"/>
        </w:rPr>
      </w:pPr>
      <w:r w:rsidRPr="00E31C7D">
        <w:rPr>
          <w:rFonts w:asciiTheme="minorHAnsi" w:hAnsiTheme="minorHAnsi" w:cstheme="minorHAnsi"/>
          <w:sz w:val="24"/>
          <w:szCs w:val="24"/>
        </w:rPr>
        <w:t>Launch #</w:t>
      </w:r>
      <w:proofErr w:type="spellStart"/>
      <w:r w:rsidRPr="00E31C7D">
        <w:rPr>
          <w:rFonts w:asciiTheme="minorHAnsi" w:hAnsiTheme="minorHAnsi" w:cstheme="minorHAnsi"/>
          <w:sz w:val="24"/>
          <w:szCs w:val="24"/>
        </w:rPr>
        <w:t>EbooksForAll</w:t>
      </w:r>
      <w:proofErr w:type="spellEnd"/>
      <w:r w:rsidRPr="00E31C7D">
        <w:rPr>
          <w:rFonts w:asciiTheme="minorHAnsi" w:hAnsiTheme="minorHAnsi" w:cstheme="minorHAnsi"/>
          <w:sz w:val="24"/>
          <w:szCs w:val="24"/>
        </w:rPr>
        <w:t xml:space="preserve"> campaign with microsite and petition, including social and traditional media outreach and placement</w:t>
      </w:r>
    </w:p>
    <w:p w14:paraId="6E4CB162" w14:textId="0C01D668" w:rsidR="00FE7515" w:rsidRPr="00E31C7D" w:rsidRDefault="00FE7515" w:rsidP="00E31C7D">
      <w:pPr>
        <w:pStyle w:val="ListParagraph"/>
        <w:numPr>
          <w:ilvl w:val="0"/>
          <w:numId w:val="12"/>
        </w:numPr>
        <w:contextualSpacing/>
        <w:rPr>
          <w:rFonts w:asciiTheme="minorHAnsi" w:hAnsiTheme="minorHAnsi" w:cstheme="minorHAnsi"/>
          <w:sz w:val="24"/>
          <w:szCs w:val="24"/>
        </w:rPr>
      </w:pPr>
      <w:r w:rsidRPr="00E31C7D">
        <w:rPr>
          <w:rFonts w:asciiTheme="minorHAnsi" w:hAnsiTheme="minorHAnsi" w:cstheme="minorHAnsi"/>
          <w:sz w:val="24"/>
          <w:szCs w:val="24"/>
        </w:rPr>
        <w:t>Continue gathering data and stories to inform and strengthen advocacy</w:t>
      </w:r>
    </w:p>
    <w:p w14:paraId="140B0895" w14:textId="585BD437" w:rsidR="00842CD9" w:rsidRPr="00E31C7D" w:rsidRDefault="00842CD9" w:rsidP="00E31C7D">
      <w:pPr>
        <w:pStyle w:val="ListParagraph"/>
        <w:numPr>
          <w:ilvl w:val="0"/>
          <w:numId w:val="12"/>
        </w:numPr>
        <w:contextualSpacing/>
        <w:rPr>
          <w:rFonts w:asciiTheme="minorHAnsi" w:hAnsiTheme="minorHAnsi" w:cstheme="minorHAnsi"/>
          <w:sz w:val="24"/>
          <w:szCs w:val="24"/>
        </w:rPr>
      </w:pPr>
      <w:r w:rsidRPr="00E31C7D">
        <w:rPr>
          <w:rFonts w:asciiTheme="minorHAnsi" w:hAnsiTheme="minorHAnsi" w:cstheme="minorHAnsi"/>
          <w:sz w:val="24"/>
          <w:szCs w:val="24"/>
        </w:rPr>
        <w:t>Continue developing and sharing tools for local libraries to engage in campaign</w:t>
      </w:r>
    </w:p>
    <w:p w14:paraId="00A0509E" w14:textId="05EE4D4E" w:rsidR="00842CD9" w:rsidRPr="00E31C7D" w:rsidRDefault="00842CD9" w:rsidP="00E31C7D">
      <w:pPr>
        <w:pStyle w:val="ListParagraph"/>
        <w:numPr>
          <w:ilvl w:val="0"/>
          <w:numId w:val="12"/>
        </w:numPr>
        <w:contextualSpacing/>
        <w:rPr>
          <w:rFonts w:asciiTheme="minorHAnsi" w:hAnsiTheme="minorHAnsi" w:cstheme="minorHAnsi"/>
          <w:sz w:val="24"/>
          <w:szCs w:val="24"/>
        </w:rPr>
      </w:pPr>
      <w:r w:rsidRPr="00E31C7D">
        <w:rPr>
          <w:rFonts w:asciiTheme="minorHAnsi" w:hAnsiTheme="minorHAnsi" w:cstheme="minorHAnsi"/>
          <w:sz w:val="24"/>
          <w:szCs w:val="24"/>
        </w:rPr>
        <w:t>Continue to update information via PLA web page and communications channels</w:t>
      </w:r>
    </w:p>
    <w:p w14:paraId="22184F2D" w14:textId="375396A7" w:rsidR="00842CD9" w:rsidRPr="00E31C7D" w:rsidRDefault="00842CD9" w:rsidP="00E31C7D">
      <w:pPr>
        <w:pStyle w:val="ListParagraph"/>
        <w:numPr>
          <w:ilvl w:val="0"/>
          <w:numId w:val="12"/>
        </w:numPr>
        <w:contextualSpacing/>
        <w:rPr>
          <w:rFonts w:asciiTheme="minorHAnsi" w:hAnsiTheme="minorHAnsi" w:cstheme="minorHAnsi"/>
          <w:sz w:val="24"/>
          <w:szCs w:val="24"/>
        </w:rPr>
      </w:pPr>
      <w:r w:rsidRPr="00E31C7D">
        <w:rPr>
          <w:rFonts w:asciiTheme="minorHAnsi" w:hAnsiTheme="minorHAnsi" w:cstheme="minorHAnsi"/>
          <w:sz w:val="24"/>
          <w:szCs w:val="24"/>
        </w:rPr>
        <w:t>Continue to coordinate with other organizations informally, as well as formally through the creation and launch of the Digital Content Working Group (ALA coordinated)</w:t>
      </w:r>
    </w:p>
    <w:p w14:paraId="1CC75CB6" w14:textId="3492A056" w:rsidR="00D16961" w:rsidRPr="00E31C7D" w:rsidRDefault="00E57849" w:rsidP="00E31C7D">
      <w:pPr>
        <w:pStyle w:val="ListParagraph"/>
        <w:numPr>
          <w:ilvl w:val="0"/>
          <w:numId w:val="12"/>
        </w:numPr>
        <w:contextualSpacing/>
        <w:rPr>
          <w:rFonts w:asciiTheme="minorHAnsi" w:hAnsiTheme="minorHAnsi" w:cstheme="minorHAnsi"/>
          <w:sz w:val="24"/>
          <w:szCs w:val="24"/>
        </w:rPr>
      </w:pPr>
      <w:r w:rsidRPr="00E31C7D">
        <w:rPr>
          <w:rFonts w:asciiTheme="minorHAnsi" w:hAnsiTheme="minorHAnsi" w:cstheme="minorHAnsi"/>
          <w:sz w:val="24"/>
          <w:szCs w:val="24"/>
        </w:rPr>
        <w:t>Engage authors and others as allies</w:t>
      </w:r>
    </w:p>
    <w:p w14:paraId="0BD9CEDF" w14:textId="77777777" w:rsidR="00605AEA" w:rsidRPr="00E31C7D" w:rsidRDefault="00605AEA" w:rsidP="00E31C7D">
      <w:pPr>
        <w:rPr>
          <w:rFonts w:asciiTheme="minorHAnsi" w:hAnsiTheme="minorHAnsi" w:cstheme="minorHAnsi"/>
          <w:sz w:val="24"/>
          <w:szCs w:val="24"/>
        </w:rPr>
      </w:pPr>
    </w:p>
    <w:p w14:paraId="3DE1F9E2" w14:textId="77777777" w:rsidR="00605AEA" w:rsidRPr="00E31C7D" w:rsidRDefault="00605AEA" w:rsidP="00E31C7D">
      <w:pPr>
        <w:rPr>
          <w:rFonts w:asciiTheme="minorHAnsi" w:hAnsiTheme="minorHAnsi" w:cstheme="minorHAnsi"/>
          <w:i/>
          <w:iCs/>
          <w:sz w:val="24"/>
          <w:szCs w:val="24"/>
        </w:rPr>
      </w:pPr>
      <w:r w:rsidRPr="00E31C7D">
        <w:rPr>
          <w:rFonts w:asciiTheme="minorHAnsi" w:hAnsiTheme="minorHAnsi" w:cstheme="minorHAnsi"/>
          <w:i/>
          <w:iCs/>
          <w:sz w:val="24"/>
          <w:szCs w:val="24"/>
        </w:rPr>
        <w:t>October</w:t>
      </w:r>
    </w:p>
    <w:p w14:paraId="28030B1E" w14:textId="3DFC5669" w:rsidR="00842CD9" w:rsidRPr="00E31C7D" w:rsidRDefault="00842CD9" w:rsidP="00E31C7D">
      <w:pPr>
        <w:contextualSpacing/>
        <w:rPr>
          <w:rFonts w:asciiTheme="minorHAnsi" w:hAnsiTheme="minorHAnsi" w:cstheme="minorHAnsi"/>
          <w:sz w:val="24"/>
          <w:szCs w:val="24"/>
        </w:rPr>
      </w:pPr>
      <w:proofErr w:type="spellStart"/>
      <w:r w:rsidRPr="00E31C7D">
        <w:rPr>
          <w:rFonts w:asciiTheme="minorHAnsi" w:hAnsiTheme="minorHAnsi" w:cstheme="minorHAnsi"/>
          <w:sz w:val="24"/>
          <w:szCs w:val="24"/>
        </w:rPr>
        <w:t>Ebook</w:t>
      </w:r>
      <w:proofErr w:type="spellEnd"/>
      <w:r w:rsidRPr="00E31C7D">
        <w:rPr>
          <w:rFonts w:asciiTheme="minorHAnsi" w:hAnsiTheme="minorHAnsi" w:cstheme="minorHAnsi"/>
          <w:sz w:val="24"/>
          <w:szCs w:val="24"/>
        </w:rPr>
        <w:t xml:space="preserve"> </w:t>
      </w:r>
      <w:r w:rsidR="00FE7515" w:rsidRPr="00E31C7D">
        <w:rPr>
          <w:rFonts w:asciiTheme="minorHAnsi" w:hAnsiTheme="minorHAnsi" w:cstheme="minorHAnsi"/>
          <w:sz w:val="24"/>
          <w:szCs w:val="24"/>
        </w:rPr>
        <w:t xml:space="preserve">initiative with </w:t>
      </w:r>
      <w:proofErr w:type="spellStart"/>
      <w:r w:rsidR="00FE7515" w:rsidRPr="00E31C7D">
        <w:rPr>
          <w:rFonts w:asciiTheme="minorHAnsi" w:hAnsiTheme="minorHAnsi" w:cstheme="minorHAnsi"/>
          <w:sz w:val="24"/>
          <w:szCs w:val="24"/>
        </w:rPr>
        <w:t>OverDrive</w:t>
      </w:r>
      <w:proofErr w:type="spellEnd"/>
      <w:r w:rsidR="00FE7515" w:rsidRPr="00E31C7D">
        <w:rPr>
          <w:rFonts w:asciiTheme="minorHAnsi" w:hAnsiTheme="minorHAnsi" w:cstheme="minorHAnsi"/>
          <w:sz w:val="24"/>
          <w:szCs w:val="24"/>
        </w:rPr>
        <w:t>, October 7-21 (in development)</w:t>
      </w:r>
    </w:p>
    <w:p w14:paraId="5F1638A4" w14:textId="306F426A" w:rsidR="00605AEA" w:rsidRPr="00E31C7D" w:rsidRDefault="00FE7515" w:rsidP="00E31C7D">
      <w:pPr>
        <w:pStyle w:val="ListParagraph"/>
        <w:numPr>
          <w:ilvl w:val="0"/>
          <w:numId w:val="13"/>
        </w:numPr>
        <w:contextualSpacing/>
        <w:rPr>
          <w:rFonts w:asciiTheme="minorHAnsi" w:hAnsiTheme="minorHAnsi" w:cstheme="minorHAnsi"/>
          <w:sz w:val="24"/>
          <w:szCs w:val="24"/>
        </w:rPr>
      </w:pPr>
      <w:r w:rsidRPr="00E31C7D">
        <w:rPr>
          <w:rFonts w:asciiTheme="minorHAnsi" w:hAnsiTheme="minorHAnsi" w:cstheme="minorHAnsi"/>
          <w:sz w:val="24"/>
          <w:szCs w:val="24"/>
        </w:rPr>
        <w:t xml:space="preserve">Continue </w:t>
      </w:r>
      <w:r w:rsidR="00D16961" w:rsidRPr="00E31C7D">
        <w:rPr>
          <w:rFonts w:asciiTheme="minorHAnsi" w:hAnsiTheme="minorHAnsi" w:cstheme="minorHAnsi"/>
          <w:sz w:val="24"/>
          <w:szCs w:val="24"/>
        </w:rPr>
        <w:t>and expand campaign activities above</w:t>
      </w:r>
    </w:p>
    <w:p w14:paraId="736915F9" w14:textId="77777777" w:rsidR="008B4943" w:rsidRPr="00E31C7D" w:rsidRDefault="008B4943" w:rsidP="00E31C7D">
      <w:pPr>
        <w:rPr>
          <w:rFonts w:asciiTheme="minorHAnsi" w:hAnsiTheme="minorHAnsi" w:cstheme="minorHAnsi"/>
          <w:sz w:val="24"/>
          <w:szCs w:val="24"/>
        </w:rPr>
      </w:pPr>
    </w:p>
    <w:p w14:paraId="5DCFE9FD" w14:textId="77777777" w:rsidR="00605AEA" w:rsidRPr="00E31C7D" w:rsidRDefault="00605AEA" w:rsidP="00E31C7D">
      <w:pPr>
        <w:rPr>
          <w:rFonts w:asciiTheme="minorHAnsi" w:hAnsiTheme="minorHAnsi" w:cstheme="minorHAnsi"/>
          <w:i/>
          <w:iCs/>
          <w:sz w:val="24"/>
          <w:szCs w:val="24"/>
        </w:rPr>
      </w:pPr>
      <w:r w:rsidRPr="00E31C7D">
        <w:rPr>
          <w:rFonts w:asciiTheme="minorHAnsi" w:hAnsiTheme="minorHAnsi" w:cstheme="minorHAnsi"/>
          <w:i/>
          <w:iCs/>
          <w:sz w:val="24"/>
          <w:szCs w:val="24"/>
        </w:rPr>
        <w:t>November</w:t>
      </w:r>
    </w:p>
    <w:p w14:paraId="0C5083BA" w14:textId="77777777" w:rsidR="00605AEA" w:rsidRPr="00E31C7D" w:rsidRDefault="00605AEA" w:rsidP="00E31C7D">
      <w:pPr>
        <w:pStyle w:val="ListParagraph"/>
        <w:numPr>
          <w:ilvl w:val="0"/>
          <w:numId w:val="13"/>
        </w:numPr>
        <w:contextualSpacing/>
        <w:rPr>
          <w:rFonts w:asciiTheme="minorHAnsi" w:hAnsiTheme="minorHAnsi" w:cstheme="minorHAnsi"/>
          <w:sz w:val="24"/>
          <w:szCs w:val="24"/>
        </w:rPr>
      </w:pPr>
      <w:r w:rsidRPr="00E31C7D">
        <w:rPr>
          <w:rFonts w:asciiTheme="minorHAnsi" w:hAnsiTheme="minorHAnsi" w:cstheme="minorHAnsi"/>
          <w:sz w:val="24"/>
          <w:szCs w:val="24"/>
        </w:rPr>
        <w:t xml:space="preserve">Deliver petition (or </w:t>
      </w:r>
      <w:proofErr w:type="gramStart"/>
      <w:r w:rsidRPr="00E31C7D">
        <w:rPr>
          <w:rFonts w:asciiTheme="minorHAnsi" w:hAnsiTheme="minorHAnsi" w:cstheme="minorHAnsi"/>
          <w:sz w:val="24"/>
          <w:szCs w:val="24"/>
        </w:rPr>
        <w:t>other</w:t>
      </w:r>
      <w:proofErr w:type="gramEnd"/>
      <w:r w:rsidRPr="00E31C7D">
        <w:rPr>
          <w:rFonts w:asciiTheme="minorHAnsi" w:hAnsiTheme="minorHAnsi" w:cstheme="minorHAnsi"/>
          <w:sz w:val="24"/>
          <w:szCs w:val="24"/>
        </w:rPr>
        <w:t xml:space="preserve"> similar event), November 1</w:t>
      </w:r>
    </w:p>
    <w:p w14:paraId="73E6D8B0" w14:textId="77777777" w:rsidR="00FE7515" w:rsidRPr="00E31C7D" w:rsidRDefault="00FE7515" w:rsidP="00E31C7D">
      <w:pPr>
        <w:rPr>
          <w:rFonts w:asciiTheme="minorHAnsi" w:hAnsiTheme="minorHAnsi" w:cstheme="minorHAnsi"/>
          <w:sz w:val="24"/>
          <w:szCs w:val="24"/>
        </w:rPr>
      </w:pPr>
    </w:p>
    <w:p w14:paraId="58917443" w14:textId="715C8E83" w:rsidR="00605AEA" w:rsidRPr="00E31C7D" w:rsidRDefault="00605AEA" w:rsidP="00E31C7D">
      <w:pPr>
        <w:rPr>
          <w:rFonts w:asciiTheme="minorHAnsi" w:hAnsiTheme="minorHAnsi" w:cstheme="minorHAnsi"/>
          <w:b/>
          <w:bCs/>
          <w:sz w:val="24"/>
          <w:szCs w:val="24"/>
        </w:rPr>
      </w:pPr>
      <w:r w:rsidRPr="00E31C7D">
        <w:rPr>
          <w:rFonts w:asciiTheme="minorHAnsi" w:hAnsiTheme="minorHAnsi" w:cstheme="minorHAnsi"/>
          <w:b/>
          <w:bCs/>
          <w:sz w:val="24"/>
          <w:szCs w:val="24"/>
        </w:rPr>
        <w:t>Assessment/metrics</w:t>
      </w:r>
      <w:r w:rsidR="00FE7515" w:rsidRPr="00E31C7D">
        <w:rPr>
          <w:rFonts w:asciiTheme="minorHAnsi" w:hAnsiTheme="minorHAnsi" w:cstheme="minorHAnsi"/>
          <w:b/>
          <w:bCs/>
          <w:sz w:val="24"/>
          <w:szCs w:val="24"/>
        </w:rPr>
        <w:t xml:space="preserve"> </w:t>
      </w:r>
      <w:r w:rsidR="00FE7515" w:rsidRPr="00E31C7D">
        <w:rPr>
          <w:rFonts w:asciiTheme="minorHAnsi" w:hAnsiTheme="minorHAnsi" w:cstheme="minorHAnsi"/>
          <w:sz w:val="24"/>
          <w:szCs w:val="24"/>
        </w:rPr>
        <w:t>(in development)</w:t>
      </w:r>
    </w:p>
    <w:p w14:paraId="5F261058" w14:textId="257712DA" w:rsidR="00605AEA" w:rsidRPr="00E31C7D" w:rsidRDefault="00FE7515" w:rsidP="00E31C7D">
      <w:pPr>
        <w:pStyle w:val="ListParagraph"/>
        <w:numPr>
          <w:ilvl w:val="0"/>
          <w:numId w:val="10"/>
        </w:numPr>
        <w:contextualSpacing/>
        <w:rPr>
          <w:rFonts w:asciiTheme="minorHAnsi" w:hAnsiTheme="minorHAnsi" w:cstheme="minorHAnsi"/>
          <w:b/>
          <w:bCs/>
          <w:sz w:val="24"/>
          <w:szCs w:val="24"/>
        </w:rPr>
      </w:pPr>
      <w:r w:rsidRPr="00E31C7D">
        <w:rPr>
          <w:rFonts w:asciiTheme="minorHAnsi" w:hAnsiTheme="minorHAnsi" w:cstheme="minorHAnsi"/>
          <w:sz w:val="24"/>
          <w:szCs w:val="24"/>
        </w:rPr>
        <w:t>M</w:t>
      </w:r>
      <w:r w:rsidR="00605AEA" w:rsidRPr="00E31C7D">
        <w:rPr>
          <w:rFonts w:asciiTheme="minorHAnsi" w:hAnsiTheme="minorHAnsi" w:cstheme="minorHAnsi"/>
          <w:sz w:val="24"/>
          <w:szCs w:val="24"/>
        </w:rPr>
        <w:t>edia placements</w:t>
      </w:r>
    </w:p>
    <w:p w14:paraId="524DF049" w14:textId="69B9CC77" w:rsidR="00605AEA" w:rsidRPr="00E31C7D" w:rsidRDefault="00605AEA" w:rsidP="00E31C7D">
      <w:pPr>
        <w:pStyle w:val="ListParagraph"/>
        <w:numPr>
          <w:ilvl w:val="0"/>
          <w:numId w:val="10"/>
        </w:numPr>
        <w:contextualSpacing/>
        <w:rPr>
          <w:rFonts w:asciiTheme="minorHAnsi" w:hAnsiTheme="minorHAnsi" w:cstheme="minorHAnsi"/>
          <w:b/>
          <w:bCs/>
          <w:sz w:val="24"/>
          <w:szCs w:val="24"/>
        </w:rPr>
      </w:pPr>
      <w:r w:rsidRPr="00E31C7D">
        <w:rPr>
          <w:rFonts w:asciiTheme="minorHAnsi" w:hAnsiTheme="minorHAnsi" w:cstheme="minorHAnsi"/>
          <w:sz w:val="24"/>
          <w:szCs w:val="24"/>
        </w:rPr>
        <w:t>Social media activity</w:t>
      </w:r>
    </w:p>
    <w:p w14:paraId="17E5E0BA" w14:textId="18A3546C" w:rsidR="00FE7515" w:rsidRPr="00E31C7D" w:rsidRDefault="00FE7515" w:rsidP="00E31C7D">
      <w:pPr>
        <w:pStyle w:val="ListParagraph"/>
        <w:numPr>
          <w:ilvl w:val="0"/>
          <w:numId w:val="10"/>
        </w:numPr>
        <w:contextualSpacing/>
        <w:rPr>
          <w:rFonts w:asciiTheme="minorHAnsi" w:hAnsiTheme="minorHAnsi" w:cstheme="minorHAnsi"/>
          <w:b/>
          <w:bCs/>
          <w:sz w:val="24"/>
          <w:szCs w:val="24"/>
        </w:rPr>
      </w:pPr>
      <w:r w:rsidRPr="00E31C7D">
        <w:rPr>
          <w:rFonts w:asciiTheme="minorHAnsi" w:hAnsiTheme="minorHAnsi" w:cstheme="minorHAnsi"/>
          <w:sz w:val="24"/>
          <w:szCs w:val="24"/>
        </w:rPr>
        <w:t>Library shares and social/traditional media engagement</w:t>
      </w:r>
    </w:p>
    <w:p w14:paraId="35B77A9A" w14:textId="77777777" w:rsidR="00605AEA" w:rsidRPr="00E31C7D" w:rsidRDefault="00605AEA" w:rsidP="00E31C7D">
      <w:pPr>
        <w:pStyle w:val="ListParagraph"/>
        <w:numPr>
          <w:ilvl w:val="0"/>
          <w:numId w:val="10"/>
        </w:numPr>
        <w:contextualSpacing/>
        <w:rPr>
          <w:rFonts w:asciiTheme="minorHAnsi" w:hAnsiTheme="minorHAnsi" w:cstheme="minorHAnsi"/>
          <w:b/>
          <w:bCs/>
          <w:sz w:val="24"/>
          <w:szCs w:val="24"/>
        </w:rPr>
      </w:pPr>
      <w:r w:rsidRPr="00E31C7D">
        <w:rPr>
          <w:rFonts w:asciiTheme="minorHAnsi" w:hAnsiTheme="minorHAnsi" w:cstheme="minorHAnsi"/>
          <w:sz w:val="24"/>
          <w:szCs w:val="24"/>
        </w:rPr>
        <w:t>Macmillan reverses course</w:t>
      </w:r>
    </w:p>
    <w:p w14:paraId="18D06A18" w14:textId="288B8151" w:rsidR="00FE7515" w:rsidRPr="00E31C7D" w:rsidRDefault="00605AEA" w:rsidP="00E31C7D">
      <w:pPr>
        <w:pStyle w:val="ListParagraph"/>
        <w:numPr>
          <w:ilvl w:val="0"/>
          <w:numId w:val="10"/>
        </w:numPr>
        <w:contextualSpacing/>
        <w:rPr>
          <w:rFonts w:asciiTheme="minorHAnsi" w:hAnsiTheme="minorHAnsi" w:cstheme="minorHAnsi"/>
          <w:b/>
          <w:bCs/>
          <w:sz w:val="24"/>
          <w:szCs w:val="24"/>
        </w:rPr>
      </w:pPr>
      <w:r w:rsidRPr="00E31C7D">
        <w:rPr>
          <w:rFonts w:asciiTheme="minorHAnsi" w:hAnsiTheme="minorHAnsi" w:cstheme="minorHAnsi"/>
          <w:sz w:val="24"/>
          <w:szCs w:val="24"/>
        </w:rPr>
        <w:t xml:space="preserve">Other publishers don’t follow Macmillan’s </w:t>
      </w:r>
      <w:r w:rsidR="00FE7515" w:rsidRPr="00E31C7D">
        <w:rPr>
          <w:rFonts w:asciiTheme="minorHAnsi" w:hAnsiTheme="minorHAnsi" w:cstheme="minorHAnsi"/>
          <w:sz w:val="24"/>
          <w:szCs w:val="24"/>
        </w:rPr>
        <w:t>path</w:t>
      </w:r>
    </w:p>
    <w:sectPr w:rsidR="00FE7515" w:rsidRPr="00E31C7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F01FD" w14:textId="77777777" w:rsidR="00E71DDE" w:rsidRDefault="00E71DDE" w:rsidP="00E71DDE">
      <w:r>
        <w:separator/>
      </w:r>
    </w:p>
  </w:endnote>
  <w:endnote w:type="continuationSeparator" w:id="0">
    <w:p w14:paraId="627F6B88" w14:textId="77777777" w:rsidR="00E71DDE" w:rsidRDefault="00E71DDE" w:rsidP="00E7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75764" w14:textId="77777777" w:rsidR="00E71DDE" w:rsidRDefault="00E71DDE" w:rsidP="00E71DDE">
      <w:r>
        <w:separator/>
      </w:r>
    </w:p>
  </w:footnote>
  <w:footnote w:type="continuationSeparator" w:id="0">
    <w:p w14:paraId="5608D48B" w14:textId="77777777" w:rsidR="00E71DDE" w:rsidRDefault="00E71DDE" w:rsidP="00E71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EE36B" w14:textId="77777777" w:rsidR="00E71DDE" w:rsidRPr="00E71DDE" w:rsidRDefault="00E71DDE" w:rsidP="00E71DDE">
    <w:pPr>
      <w:tabs>
        <w:tab w:val="center" w:pos="4680"/>
        <w:tab w:val="right" w:pos="9360"/>
      </w:tabs>
      <w:jc w:val="right"/>
      <w:rPr>
        <w:rFonts w:asciiTheme="minorHAnsi" w:hAnsiTheme="minorHAnsi" w:cstheme="minorBidi"/>
      </w:rPr>
    </w:pPr>
    <w:r w:rsidRPr="00E71DDE">
      <w:rPr>
        <w:rFonts w:asciiTheme="minorHAnsi" w:hAnsiTheme="minorHAnsi" w:cstheme="minorBidi"/>
      </w:rPr>
      <w:t>PLA Board of Directors</w:t>
    </w:r>
  </w:p>
  <w:p w14:paraId="69073B36" w14:textId="77777777" w:rsidR="00E71DDE" w:rsidRPr="00E71DDE" w:rsidRDefault="00E71DDE" w:rsidP="00E71DDE">
    <w:pPr>
      <w:tabs>
        <w:tab w:val="center" w:pos="4680"/>
        <w:tab w:val="left" w:pos="5280"/>
        <w:tab w:val="right" w:pos="9360"/>
      </w:tabs>
      <w:rPr>
        <w:rFonts w:asciiTheme="minorHAnsi" w:hAnsiTheme="minorHAnsi" w:cstheme="minorBidi"/>
      </w:rPr>
    </w:pPr>
    <w:r w:rsidRPr="00E71DDE">
      <w:rPr>
        <w:rFonts w:asciiTheme="minorHAnsi" w:hAnsiTheme="minorHAnsi" w:cstheme="minorBidi"/>
      </w:rPr>
      <w:tab/>
    </w:r>
    <w:r w:rsidRPr="00E71DDE">
      <w:rPr>
        <w:rFonts w:asciiTheme="minorHAnsi" w:hAnsiTheme="minorHAnsi" w:cstheme="minorBidi"/>
      </w:rPr>
      <w:tab/>
    </w:r>
    <w:r w:rsidRPr="00E71DDE">
      <w:rPr>
        <w:rFonts w:asciiTheme="minorHAnsi" w:hAnsiTheme="minorHAnsi" w:cstheme="minorBidi"/>
      </w:rPr>
      <w:tab/>
      <w:t>September 5, 2019 Conference Call</w:t>
    </w:r>
  </w:p>
  <w:p w14:paraId="5577816C" w14:textId="7A9127B4" w:rsidR="00E71DDE" w:rsidRPr="00E71DDE" w:rsidRDefault="00E71DDE" w:rsidP="00E71DDE">
    <w:pPr>
      <w:tabs>
        <w:tab w:val="center" w:pos="4680"/>
        <w:tab w:val="left" w:pos="5280"/>
        <w:tab w:val="right" w:pos="9360"/>
      </w:tabs>
      <w:jc w:val="right"/>
      <w:rPr>
        <w:rFonts w:asciiTheme="minorHAnsi" w:hAnsiTheme="minorHAnsi" w:cstheme="minorBidi"/>
      </w:rPr>
    </w:pPr>
    <w:r w:rsidRPr="00E71DDE">
      <w:rPr>
        <w:rFonts w:asciiTheme="minorHAnsi" w:hAnsiTheme="minorHAnsi" w:cstheme="minorBidi"/>
      </w:rPr>
      <w:t>Document no.: 2020.</w:t>
    </w:r>
    <w:r>
      <w:rPr>
        <w:rFonts w:asciiTheme="minorHAnsi" w:hAnsiTheme="minorHAnsi" w:cstheme="minorBidi"/>
      </w:rPr>
      <w:t>2</w:t>
    </w:r>
    <w:r w:rsidR="000B2228">
      <w:rPr>
        <w:rFonts w:asciiTheme="minorHAnsi" w:hAnsiTheme="minorHAnsi" w:cstheme="minorBidi"/>
      </w:rPr>
      <w:t>b</w:t>
    </w:r>
  </w:p>
  <w:p w14:paraId="6D5D0177" w14:textId="77777777" w:rsidR="00E71DDE" w:rsidRDefault="00E71D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24B"/>
    <w:multiLevelType w:val="hybridMultilevel"/>
    <w:tmpl w:val="EF66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E32CE"/>
    <w:multiLevelType w:val="hybridMultilevel"/>
    <w:tmpl w:val="A6DC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B6FED"/>
    <w:multiLevelType w:val="hybridMultilevel"/>
    <w:tmpl w:val="372E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27D96"/>
    <w:multiLevelType w:val="hybridMultilevel"/>
    <w:tmpl w:val="8D0C7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811C20"/>
    <w:multiLevelType w:val="hybridMultilevel"/>
    <w:tmpl w:val="65B4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30639"/>
    <w:multiLevelType w:val="multilevel"/>
    <w:tmpl w:val="DF1CCE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F03B98"/>
    <w:multiLevelType w:val="hybridMultilevel"/>
    <w:tmpl w:val="FABA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007AF"/>
    <w:multiLevelType w:val="multilevel"/>
    <w:tmpl w:val="F5C2AB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6D08F8"/>
    <w:multiLevelType w:val="hybridMultilevel"/>
    <w:tmpl w:val="8CE8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9F36BA"/>
    <w:multiLevelType w:val="hybridMultilevel"/>
    <w:tmpl w:val="3F6A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A877E1"/>
    <w:multiLevelType w:val="hybridMultilevel"/>
    <w:tmpl w:val="AEB2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066F1A"/>
    <w:multiLevelType w:val="hybridMultilevel"/>
    <w:tmpl w:val="3488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184158"/>
    <w:multiLevelType w:val="hybridMultilevel"/>
    <w:tmpl w:val="15305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1"/>
  </w:num>
  <w:num w:numId="5">
    <w:abstractNumId w:val="1"/>
  </w:num>
  <w:num w:numId="6">
    <w:abstractNumId w:val="8"/>
  </w:num>
  <w:num w:numId="7">
    <w:abstractNumId w:val="6"/>
  </w:num>
  <w:num w:numId="8">
    <w:abstractNumId w:val="12"/>
  </w:num>
  <w:num w:numId="9">
    <w:abstractNumId w:val="4"/>
  </w:num>
  <w:num w:numId="10">
    <w:abstractNumId w:val="10"/>
  </w:num>
  <w:num w:numId="11">
    <w:abstractNumId w:val="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DDE"/>
    <w:rsid w:val="000B2228"/>
    <w:rsid w:val="00167AA4"/>
    <w:rsid w:val="001F7AFB"/>
    <w:rsid w:val="00605AEA"/>
    <w:rsid w:val="00674C0D"/>
    <w:rsid w:val="00680360"/>
    <w:rsid w:val="00823515"/>
    <w:rsid w:val="00842CD9"/>
    <w:rsid w:val="008A238C"/>
    <w:rsid w:val="008B4943"/>
    <w:rsid w:val="00D16961"/>
    <w:rsid w:val="00D67E7C"/>
    <w:rsid w:val="00DB2587"/>
    <w:rsid w:val="00E31C7D"/>
    <w:rsid w:val="00E57849"/>
    <w:rsid w:val="00E71DDE"/>
    <w:rsid w:val="00FB0D68"/>
    <w:rsid w:val="00FE7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9537"/>
  <w15:chartTrackingRefBased/>
  <w15:docId w15:val="{0EDEC771-E589-4954-90F1-9CD621F2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DD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1DDE"/>
    <w:rPr>
      <w:color w:val="0563C1"/>
      <w:u w:val="single"/>
    </w:rPr>
  </w:style>
  <w:style w:type="paragraph" w:styleId="ListParagraph">
    <w:name w:val="List Paragraph"/>
    <w:basedOn w:val="Normal"/>
    <w:uiPriority w:val="34"/>
    <w:qFormat/>
    <w:rsid w:val="00E71DDE"/>
    <w:pPr>
      <w:ind w:left="720"/>
    </w:pPr>
  </w:style>
  <w:style w:type="paragraph" w:styleId="Header">
    <w:name w:val="header"/>
    <w:basedOn w:val="Normal"/>
    <w:link w:val="HeaderChar"/>
    <w:uiPriority w:val="99"/>
    <w:unhideWhenUsed/>
    <w:rsid w:val="00E71DDE"/>
    <w:pPr>
      <w:tabs>
        <w:tab w:val="center" w:pos="4680"/>
        <w:tab w:val="right" w:pos="9360"/>
      </w:tabs>
    </w:pPr>
  </w:style>
  <w:style w:type="character" w:customStyle="1" w:styleId="HeaderChar">
    <w:name w:val="Header Char"/>
    <w:basedOn w:val="DefaultParagraphFont"/>
    <w:link w:val="Header"/>
    <w:uiPriority w:val="99"/>
    <w:rsid w:val="00E71DDE"/>
    <w:rPr>
      <w:rFonts w:ascii="Calibri" w:hAnsi="Calibri" w:cs="Calibri"/>
    </w:rPr>
  </w:style>
  <w:style w:type="paragraph" w:styleId="Footer">
    <w:name w:val="footer"/>
    <w:basedOn w:val="Normal"/>
    <w:link w:val="FooterChar"/>
    <w:uiPriority w:val="99"/>
    <w:unhideWhenUsed/>
    <w:rsid w:val="00E71DDE"/>
    <w:pPr>
      <w:tabs>
        <w:tab w:val="center" w:pos="4680"/>
        <w:tab w:val="right" w:pos="9360"/>
      </w:tabs>
    </w:pPr>
  </w:style>
  <w:style w:type="character" w:customStyle="1" w:styleId="FooterChar">
    <w:name w:val="Footer Char"/>
    <w:basedOn w:val="DefaultParagraphFont"/>
    <w:link w:val="Footer"/>
    <w:uiPriority w:val="99"/>
    <w:rsid w:val="00E71DD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58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pla/issues" TargetMode="External"/><Relationship Id="rId3" Type="http://schemas.openxmlformats.org/officeDocument/2006/relationships/settings" Target="settings.xml"/><Relationship Id="rId7" Type="http://schemas.openxmlformats.org/officeDocument/2006/relationships/hyperlink" Target="http://www.ala.org/advocacy/e-boo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booksfora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Macikas</dc:creator>
  <cp:keywords/>
  <dc:description/>
  <cp:lastModifiedBy>Megan Stewart</cp:lastModifiedBy>
  <cp:revision>5</cp:revision>
  <dcterms:created xsi:type="dcterms:W3CDTF">2019-08-30T19:16:00Z</dcterms:created>
  <dcterms:modified xsi:type="dcterms:W3CDTF">2019-09-03T20:15:00Z</dcterms:modified>
</cp:coreProperties>
</file>