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45E83" w14:textId="77777777" w:rsidR="008955B0" w:rsidRPr="008A12E2" w:rsidRDefault="008955B0" w:rsidP="008955B0">
      <w:pPr>
        <w:jc w:val="center"/>
        <w:rPr>
          <w:rFonts w:asciiTheme="minorHAnsi" w:hAnsiTheme="minorHAnsi" w:cstheme="minorHAnsi"/>
          <w:b/>
          <w:bCs/>
          <w:szCs w:val="22"/>
        </w:rPr>
      </w:pPr>
      <w:r w:rsidRPr="008A12E2">
        <w:rPr>
          <w:rFonts w:asciiTheme="minorHAnsi" w:hAnsiTheme="minorHAnsi" w:cstheme="minorHAnsi"/>
          <w:b/>
          <w:bCs/>
          <w:noProof/>
          <w:szCs w:val="22"/>
        </w:rPr>
        <w:drawing>
          <wp:inline distT="0" distB="0" distL="0" distR="0" wp14:anchorId="4F32974F" wp14:editId="62E399D9">
            <wp:extent cx="3095625" cy="894291"/>
            <wp:effectExtent l="0" t="0" r="0" b="127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780" cy="89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A8DE0" w14:textId="77777777" w:rsidR="008955B0" w:rsidRPr="008955B0" w:rsidRDefault="008955B0" w:rsidP="008955B0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8955B0">
        <w:rPr>
          <w:rFonts w:asciiTheme="minorHAnsi" w:hAnsiTheme="minorHAnsi" w:cstheme="minorHAnsi"/>
          <w:b/>
          <w:bCs/>
          <w:sz w:val="24"/>
        </w:rPr>
        <w:t>PLA Board of Directors Meeting</w:t>
      </w:r>
    </w:p>
    <w:p w14:paraId="51B18C63" w14:textId="5AE15E55" w:rsidR="008955B0" w:rsidRPr="008955B0" w:rsidRDefault="008955B0" w:rsidP="008955B0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8955B0">
        <w:rPr>
          <w:rFonts w:asciiTheme="minorHAnsi" w:hAnsiTheme="minorHAnsi" w:cstheme="minorHAnsi"/>
          <w:b/>
          <w:bCs/>
          <w:sz w:val="24"/>
        </w:rPr>
        <w:t>Virtual Meeting – 1:00-</w:t>
      </w:r>
      <w:r w:rsidR="001A2D1F">
        <w:rPr>
          <w:rFonts w:asciiTheme="minorHAnsi" w:hAnsiTheme="minorHAnsi" w:cstheme="minorHAnsi"/>
          <w:b/>
          <w:bCs/>
          <w:sz w:val="24"/>
        </w:rPr>
        <w:t>4</w:t>
      </w:r>
      <w:r w:rsidRPr="008955B0">
        <w:rPr>
          <w:rFonts w:asciiTheme="minorHAnsi" w:hAnsiTheme="minorHAnsi" w:cstheme="minorHAnsi"/>
          <w:b/>
          <w:bCs/>
          <w:sz w:val="24"/>
        </w:rPr>
        <w:t>:00</w:t>
      </w:r>
      <w:r w:rsidR="00591C3D">
        <w:rPr>
          <w:rFonts w:asciiTheme="minorHAnsi" w:hAnsiTheme="minorHAnsi" w:cstheme="minorHAnsi"/>
          <w:b/>
          <w:bCs/>
          <w:sz w:val="24"/>
        </w:rPr>
        <w:t xml:space="preserve"> </w:t>
      </w:r>
      <w:r w:rsidRPr="008955B0">
        <w:rPr>
          <w:rFonts w:asciiTheme="minorHAnsi" w:hAnsiTheme="minorHAnsi" w:cstheme="minorHAnsi"/>
          <w:b/>
          <w:bCs/>
          <w:sz w:val="24"/>
        </w:rPr>
        <w:t xml:space="preserve">pm Central, </w:t>
      </w:r>
      <w:r w:rsidR="001A2D1F">
        <w:rPr>
          <w:rFonts w:asciiTheme="minorHAnsi" w:hAnsiTheme="minorHAnsi" w:cstheme="minorHAnsi"/>
          <w:b/>
          <w:bCs/>
          <w:sz w:val="24"/>
        </w:rPr>
        <w:t>February 25</w:t>
      </w:r>
      <w:r w:rsidRPr="008955B0">
        <w:rPr>
          <w:rFonts w:asciiTheme="minorHAnsi" w:hAnsiTheme="minorHAnsi" w:cstheme="minorHAnsi"/>
          <w:b/>
          <w:bCs/>
          <w:sz w:val="24"/>
        </w:rPr>
        <w:t>,</w:t>
      </w:r>
      <w:r w:rsidRPr="008955B0">
        <w:rPr>
          <w:rFonts w:asciiTheme="minorHAnsi" w:hAnsiTheme="minorHAnsi"/>
          <w:b/>
          <w:sz w:val="24"/>
        </w:rPr>
        <w:t xml:space="preserve"> 20</w:t>
      </w:r>
      <w:r w:rsidR="001A2D1F">
        <w:rPr>
          <w:rFonts w:asciiTheme="minorHAnsi" w:hAnsiTheme="minorHAnsi"/>
          <w:b/>
          <w:sz w:val="24"/>
        </w:rPr>
        <w:t>22</w:t>
      </w:r>
    </w:p>
    <w:p w14:paraId="23638CC8" w14:textId="77777777" w:rsidR="008955B0" w:rsidRPr="008955B0" w:rsidRDefault="008955B0" w:rsidP="008955B0">
      <w:pPr>
        <w:jc w:val="center"/>
        <w:rPr>
          <w:rFonts w:asciiTheme="minorHAnsi" w:hAnsiTheme="minorHAnsi"/>
          <w:b/>
          <w:sz w:val="24"/>
        </w:rPr>
      </w:pPr>
    </w:p>
    <w:p w14:paraId="57302E04" w14:textId="26778919" w:rsidR="00D829B4" w:rsidRPr="00006B8B" w:rsidRDefault="00D829B4" w:rsidP="00D829B4">
      <w:pPr>
        <w:tabs>
          <w:tab w:val="right" w:leader="dot" w:pos="9900"/>
        </w:tabs>
        <w:ind w:left="1440" w:hanging="1440"/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b/>
          <w:bCs/>
          <w:szCs w:val="22"/>
        </w:rPr>
        <w:t xml:space="preserve">Present:   </w:t>
      </w:r>
      <w:r w:rsidRPr="00006B8B">
        <w:rPr>
          <w:rFonts w:asciiTheme="minorHAnsi" w:hAnsiTheme="minorHAnsi" w:cstheme="minorHAnsi"/>
          <w:b/>
          <w:bCs/>
          <w:szCs w:val="22"/>
        </w:rPr>
        <w:tab/>
      </w:r>
      <w:r w:rsidRPr="00006B8B">
        <w:rPr>
          <w:rFonts w:asciiTheme="minorHAnsi" w:hAnsiTheme="minorHAnsi" w:cstheme="minorHAnsi"/>
          <w:szCs w:val="22"/>
        </w:rPr>
        <w:t>Melanie Huggins, President; Michelle Jeske, Past President; Dr. Maria Taesil Hudson McCauley, President-elect; Directors-at-large: Amita Lonial, Erica Freudenberger, Toby Greenwalt, Candice Wing-yee Mack, Brandy McNeil; Stephanie Chase, ALA Division Councilor; Clara Bohrer, Fiscal Officer</w:t>
      </w:r>
    </w:p>
    <w:p w14:paraId="6E6231D5" w14:textId="77777777" w:rsidR="00D829B4" w:rsidRPr="00006B8B" w:rsidRDefault="00D829B4" w:rsidP="00D829B4">
      <w:pPr>
        <w:tabs>
          <w:tab w:val="right" w:leader="dot" w:pos="9900"/>
        </w:tabs>
        <w:ind w:left="1440" w:hanging="1440"/>
        <w:rPr>
          <w:rFonts w:asciiTheme="minorHAnsi" w:hAnsiTheme="minorHAnsi" w:cstheme="minorHAnsi"/>
          <w:szCs w:val="22"/>
        </w:rPr>
      </w:pPr>
    </w:p>
    <w:p w14:paraId="481EA52D" w14:textId="7E1CC214" w:rsidR="00D829B4" w:rsidRPr="00006B8B" w:rsidRDefault="00D829B4" w:rsidP="00D829B4">
      <w:pPr>
        <w:tabs>
          <w:tab w:val="right" w:leader="dot" w:pos="9900"/>
        </w:tabs>
        <w:ind w:left="1440" w:hanging="1440"/>
        <w:rPr>
          <w:rFonts w:asciiTheme="minorHAnsi" w:hAnsiTheme="minorHAnsi" w:cstheme="minorHAnsi"/>
          <w:bCs/>
          <w:szCs w:val="22"/>
        </w:rPr>
      </w:pPr>
      <w:r w:rsidRPr="00006B8B">
        <w:rPr>
          <w:rFonts w:asciiTheme="minorHAnsi" w:hAnsiTheme="minorHAnsi" w:cstheme="minorHAnsi"/>
          <w:b/>
          <w:bCs/>
          <w:szCs w:val="22"/>
        </w:rPr>
        <w:t>Absent:</w:t>
      </w:r>
      <w:r w:rsidRPr="00006B8B">
        <w:rPr>
          <w:rFonts w:asciiTheme="minorHAnsi" w:hAnsiTheme="minorHAnsi" w:cstheme="minorHAnsi"/>
          <w:b/>
          <w:bCs/>
          <w:szCs w:val="22"/>
        </w:rPr>
        <w:tab/>
      </w:r>
      <w:r w:rsidRPr="00006B8B">
        <w:rPr>
          <w:rFonts w:asciiTheme="minorHAnsi" w:hAnsiTheme="minorHAnsi" w:cstheme="minorHAnsi"/>
          <w:bCs/>
          <w:szCs w:val="22"/>
        </w:rPr>
        <w:t>Dara Schmidt</w:t>
      </w:r>
    </w:p>
    <w:p w14:paraId="594A406E" w14:textId="77777777" w:rsidR="00D1080C" w:rsidRPr="00006B8B" w:rsidRDefault="00D1080C" w:rsidP="00D829B4">
      <w:pPr>
        <w:tabs>
          <w:tab w:val="right" w:leader="dot" w:pos="9900"/>
        </w:tabs>
        <w:ind w:left="1440" w:hanging="1440"/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tab/>
      </w:r>
    </w:p>
    <w:p w14:paraId="3327592E" w14:textId="391796E7" w:rsidR="00D829B4" w:rsidRPr="00006B8B" w:rsidRDefault="00D1080C" w:rsidP="00D829B4">
      <w:pPr>
        <w:tabs>
          <w:tab w:val="right" w:leader="dot" w:pos="9900"/>
        </w:tabs>
        <w:ind w:left="1440" w:hanging="1440"/>
        <w:rPr>
          <w:rFonts w:asciiTheme="minorHAnsi" w:hAnsiTheme="minorHAnsi" w:cstheme="minorHAnsi"/>
          <w:i/>
          <w:iCs/>
          <w:szCs w:val="22"/>
        </w:rPr>
      </w:pPr>
      <w:r w:rsidRPr="00006B8B">
        <w:rPr>
          <w:rFonts w:asciiTheme="minorHAnsi" w:hAnsiTheme="minorHAnsi" w:cstheme="minorHAnsi"/>
          <w:b/>
          <w:bCs/>
          <w:szCs w:val="22"/>
        </w:rPr>
        <w:t>Guests</w:t>
      </w:r>
      <w:r w:rsidRPr="00006B8B">
        <w:rPr>
          <w:rFonts w:asciiTheme="minorHAnsi" w:hAnsiTheme="minorHAnsi" w:cstheme="minorHAnsi"/>
          <w:szCs w:val="22"/>
        </w:rPr>
        <w:t>:</w:t>
      </w:r>
      <w:r w:rsidRPr="00006B8B">
        <w:rPr>
          <w:rFonts w:asciiTheme="minorHAnsi" w:hAnsiTheme="minorHAnsi" w:cstheme="minorHAnsi"/>
          <w:szCs w:val="22"/>
        </w:rPr>
        <w:tab/>
        <w:t>Larry Neal, ALA Executive Board; ALA Candidates for President Emily Drabinski and Kelvin Watson; ALA Candidate for Treasurer Peter Hepburn; PLA Presidential Candidates: Sonia Alcántara-Antoine and Kimberly Johnson; PLA Director‐at-Large Candidates: Ashlee Chavez, and Mary Ellen Icaza, Members of PLA Budget and Finance Committee: Edith Craig, Karen Danczak-Lyons, Kelly LaRocca, Mary Hastler, Chris Jowaisas and Cindy Fesemyer</w:t>
      </w:r>
    </w:p>
    <w:p w14:paraId="079519FF" w14:textId="77777777" w:rsidR="00D829B4" w:rsidRPr="00006B8B" w:rsidRDefault="00D829B4" w:rsidP="00D829B4">
      <w:pPr>
        <w:tabs>
          <w:tab w:val="right" w:leader="dot" w:pos="9900"/>
        </w:tabs>
        <w:rPr>
          <w:rFonts w:asciiTheme="minorHAnsi" w:hAnsiTheme="minorHAnsi" w:cstheme="minorHAnsi"/>
          <w:bCs/>
          <w:szCs w:val="22"/>
        </w:rPr>
      </w:pPr>
    </w:p>
    <w:p w14:paraId="7E130EC5" w14:textId="06A3D722" w:rsidR="00D829B4" w:rsidRPr="00006B8B" w:rsidRDefault="00D829B4" w:rsidP="00D829B4">
      <w:pPr>
        <w:tabs>
          <w:tab w:val="right" w:leader="dot" w:pos="9900"/>
        </w:tabs>
        <w:ind w:left="1440" w:hanging="1440"/>
        <w:rPr>
          <w:rFonts w:asciiTheme="minorHAnsi" w:hAnsiTheme="minorHAnsi" w:cstheme="minorHAnsi"/>
          <w:bCs/>
          <w:szCs w:val="22"/>
        </w:rPr>
      </w:pPr>
      <w:r w:rsidRPr="00006B8B">
        <w:rPr>
          <w:rFonts w:asciiTheme="minorHAnsi" w:hAnsiTheme="minorHAnsi" w:cstheme="minorHAnsi"/>
          <w:b/>
          <w:szCs w:val="22"/>
        </w:rPr>
        <w:t>PLA Staff:</w:t>
      </w:r>
      <w:r w:rsidRPr="00006B8B">
        <w:rPr>
          <w:rFonts w:asciiTheme="minorHAnsi" w:hAnsiTheme="minorHAnsi" w:cstheme="minorHAnsi"/>
          <w:b/>
          <w:szCs w:val="22"/>
        </w:rPr>
        <w:tab/>
      </w:r>
      <w:r w:rsidRPr="00006B8B">
        <w:rPr>
          <w:rFonts w:asciiTheme="minorHAnsi" w:hAnsiTheme="minorHAnsi" w:cstheme="minorHAnsi"/>
          <w:bCs/>
          <w:szCs w:val="22"/>
        </w:rPr>
        <w:t>Mary Davis Fournier, Executive Director</w:t>
      </w:r>
      <w:r w:rsidRPr="00006B8B">
        <w:rPr>
          <w:rFonts w:asciiTheme="minorHAnsi" w:hAnsiTheme="minorHAnsi" w:cstheme="minorHAnsi"/>
          <w:szCs w:val="22"/>
        </w:rPr>
        <w:t>; Larra Clark, Deputy Director; Lian Drago, Meetings Manager; Mary Hirsh, Deputy Director; Samantha Lopez, Manager, Marketing and Membership; Megan Stewart, Program Coordinator; Melissa Johnson, Conference Manager; Nellie Barrett, Program Officer</w:t>
      </w:r>
      <w:r w:rsidR="00D1080C" w:rsidRPr="00006B8B">
        <w:rPr>
          <w:rFonts w:asciiTheme="minorHAnsi" w:hAnsiTheme="minorHAnsi" w:cstheme="minorHAnsi"/>
          <w:szCs w:val="22"/>
        </w:rPr>
        <w:t>; Sara Goek, Program Manager</w:t>
      </w:r>
    </w:p>
    <w:p w14:paraId="55CF66B7" w14:textId="77777777" w:rsidR="008955B0" w:rsidRPr="00006B8B" w:rsidRDefault="008955B0" w:rsidP="008955B0">
      <w:pPr>
        <w:rPr>
          <w:rFonts w:asciiTheme="minorHAnsi" w:hAnsiTheme="minorHAnsi" w:cstheme="minorHAnsi"/>
          <w:b/>
          <w:szCs w:val="22"/>
        </w:rPr>
      </w:pPr>
    </w:p>
    <w:p w14:paraId="2FA81166" w14:textId="47D1C716" w:rsidR="00B8165C" w:rsidRPr="00006B8B" w:rsidRDefault="00B8165C" w:rsidP="00B8165C">
      <w:pPr>
        <w:jc w:val="center"/>
        <w:rPr>
          <w:rFonts w:asciiTheme="minorHAnsi" w:hAnsiTheme="minorHAnsi" w:cstheme="minorHAnsi"/>
          <w:b/>
          <w:szCs w:val="22"/>
        </w:rPr>
      </w:pPr>
      <w:r w:rsidRPr="00006B8B">
        <w:rPr>
          <w:rFonts w:asciiTheme="minorHAnsi" w:hAnsiTheme="minorHAnsi" w:cstheme="minorHAnsi"/>
          <w:b/>
          <w:szCs w:val="22"/>
        </w:rPr>
        <w:t>Agenda</w:t>
      </w:r>
    </w:p>
    <w:p w14:paraId="5DB04CE5" w14:textId="77777777" w:rsidR="00B8165C" w:rsidRPr="00006B8B" w:rsidRDefault="00B8165C" w:rsidP="00B816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leader="dot" w:pos="9900"/>
        </w:tabs>
        <w:rPr>
          <w:rFonts w:asciiTheme="minorHAnsi" w:hAnsiTheme="minorHAnsi" w:cstheme="minorHAnsi"/>
          <w:szCs w:val="22"/>
        </w:rPr>
      </w:pPr>
    </w:p>
    <w:p w14:paraId="32502D3F" w14:textId="77777777" w:rsidR="00D1080C" w:rsidRPr="00006B8B" w:rsidRDefault="00D1080C" w:rsidP="00D1080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bCs/>
          <w:szCs w:val="22"/>
        </w:rPr>
        <w:t>Welcome</w:t>
      </w:r>
      <w:r w:rsidRPr="00006B8B">
        <w:rPr>
          <w:rFonts w:asciiTheme="minorHAnsi" w:hAnsiTheme="minorHAnsi" w:cstheme="minorHAnsi"/>
          <w:szCs w:val="22"/>
        </w:rPr>
        <w:t xml:space="preserve">, </w:t>
      </w:r>
      <w:r w:rsidRPr="00006B8B">
        <w:rPr>
          <w:rFonts w:asciiTheme="minorHAnsi" w:hAnsiTheme="minorHAnsi" w:cstheme="minorHAnsi"/>
          <w:bCs/>
          <w:i/>
          <w:color w:val="222222"/>
          <w:szCs w:val="22"/>
          <w:shd w:val="clear" w:color="auto" w:fill="FFFFFF"/>
        </w:rPr>
        <w:t>Huggins.</w:t>
      </w:r>
    </w:p>
    <w:p w14:paraId="48E4A4A0" w14:textId="77777777" w:rsidR="00D1080C" w:rsidRPr="00006B8B" w:rsidRDefault="00D1080C" w:rsidP="00D1080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t xml:space="preserve">By consent, the board approved the adoption of the meeting agenda. </w:t>
      </w:r>
    </w:p>
    <w:p w14:paraId="068C66B2" w14:textId="77777777" w:rsidR="00D1080C" w:rsidRPr="00006B8B" w:rsidRDefault="00D1080C" w:rsidP="00D1080C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t xml:space="preserve">By consent, approved the consent agenda as presented. </w:t>
      </w:r>
    </w:p>
    <w:p w14:paraId="5376D8D2" w14:textId="77777777" w:rsidR="00D1080C" w:rsidRPr="00006B8B" w:rsidRDefault="00D1080C" w:rsidP="00D1080C">
      <w:pPr>
        <w:pStyle w:val="ListParagraph"/>
        <w:rPr>
          <w:rFonts w:asciiTheme="minorHAnsi" w:hAnsiTheme="minorHAnsi" w:cstheme="minorHAnsi"/>
          <w:szCs w:val="22"/>
        </w:rPr>
      </w:pPr>
    </w:p>
    <w:p w14:paraId="7ADC2AF5" w14:textId="27005984" w:rsidR="00B8165C" w:rsidRPr="00006B8B" w:rsidRDefault="00B8165C" w:rsidP="00D1080C">
      <w:pPr>
        <w:pStyle w:val="ListParagraph"/>
        <w:rPr>
          <w:rFonts w:asciiTheme="minorHAnsi" w:hAnsiTheme="minorHAnsi" w:cstheme="minorHAnsi"/>
          <w:i/>
          <w:iCs/>
          <w:szCs w:val="22"/>
        </w:rPr>
      </w:pPr>
      <w:r w:rsidRPr="00006B8B">
        <w:rPr>
          <w:rFonts w:asciiTheme="minorHAnsi" w:hAnsiTheme="minorHAnsi" w:cstheme="minorHAnsi"/>
          <w:b/>
          <w:szCs w:val="22"/>
        </w:rPr>
        <w:t xml:space="preserve">EDISJ work, </w:t>
      </w:r>
      <w:r w:rsidRPr="00006B8B">
        <w:rPr>
          <w:rFonts w:asciiTheme="minorHAnsi" w:hAnsiTheme="minorHAnsi" w:cstheme="minorHAnsi"/>
          <w:bCs/>
          <w:i/>
          <w:iCs/>
          <w:szCs w:val="22"/>
        </w:rPr>
        <w:t>Maria McCauley, PLA President-elect</w:t>
      </w:r>
    </w:p>
    <w:p w14:paraId="01360611" w14:textId="4C29B8E6" w:rsidR="006B5C9D" w:rsidRPr="00006B8B" w:rsidRDefault="00D365DD" w:rsidP="006B5C9D">
      <w:pPr>
        <w:pStyle w:val="ListParagraph"/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t>McCauley pointed the group to the r</w:t>
      </w:r>
      <w:r w:rsidR="00AD51F4" w:rsidRPr="00006B8B">
        <w:rPr>
          <w:rFonts w:asciiTheme="minorHAnsi" w:hAnsiTheme="minorHAnsi" w:cstheme="minorHAnsi"/>
          <w:szCs w:val="22"/>
        </w:rPr>
        <w:t>evisited Dec</w:t>
      </w:r>
      <w:r w:rsidRPr="00006B8B">
        <w:rPr>
          <w:rFonts w:asciiTheme="minorHAnsi" w:hAnsiTheme="minorHAnsi" w:cstheme="minorHAnsi"/>
          <w:szCs w:val="22"/>
        </w:rPr>
        <w:t>ember</w:t>
      </w:r>
      <w:r w:rsidR="00AD51F4" w:rsidRPr="00006B8B">
        <w:rPr>
          <w:rFonts w:asciiTheme="minorHAnsi" w:hAnsiTheme="minorHAnsi" w:cstheme="minorHAnsi"/>
          <w:szCs w:val="22"/>
        </w:rPr>
        <w:t xml:space="preserve"> statement </w:t>
      </w:r>
      <w:hyperlink r:id="rId8" w:anchor=":~:text=ALA%20strongly%20condemns%20these%20acts,resources%20and%20services%20of%20libraries" w:history="1">
        <w:r w:rsidR="00AD51F4" w:rsidRPr="00006B8B">
          <w:rPr>
            <w:rStyle w:val="Hyperlink"/>
            <w:rFonts w:asciiTheme="minorHAnsi" w:hAnsiTheme="minorHAnsi" w:cstheme="minorHAnsi"/>
            <w:szCs w:val="22"/>
          </w:rPr>
          <w:t>regarding censorship and the freedom to read</w:t>
        </w:r>
      </w:hyperlink>
    </w:p>
    <w:p w14:paraId="0EE62FC4" w14:textId="7532286E" w:rsidR="00036F40" w:rsidRDefault="00D365DD" w:rsidP="006B5C9D">
      <w:pPr>
        <w:pStyle w:val="ListParagraph"/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t xml:space="preserve">The board had a robust conversation about its commitment to both intellectual freedom and EDISJ. </w:t>
      </w:r>
      <w:r w:rsidR="00063609">
        <w:rPr>
          <w:rFonts w:asciiTheme="minorHAnsi" w:hAnsiTheme="minorHAnsi" w:cstheme="minorHAnsi"/>
          <w:szCs w:val="22"/>
        </w:rPr>
        <w:t>The Board w</w:t>
      </w:r>
      <w:r w:rsidRPr="00006B8B">
        <w:rPr>
          <w:rFonts w:asciiTheme="minorHAnsi" w:hAnsiTheme="minorHAnsi" w:cstheme="minorHAnsi"/>
          <w:szCs w:val="22"/>
        </w:rPr>
        <w:t xml:space="preserve">ould like to see the association </w:t>
      </w:r>
      <w:proofErr w:type="gramStart"/>
      <w:r w:rsidRPr="00006B8B">
        <w:rPr>
          <w:rFonts w:asciiTheme="minorHAnsi" w:hAnsiTheme="minorHAnsi" w:cstheme="minorHAnsi"/>
          <w:szCs w:val="22"/>
        </w:rPr>
        <w:t>take action</w:t>
      </w:r>
      <w:proofErr w:type="gramEnd"/>
      <w:r w:rsidRPr="00006B8B">
        <w:rPr>
          <w:rFonts w:asciiTheme="minorHAnsi" w:hAnsiTheme="minorHAnsi" w:cstheme="minorHAnsi"/>
          <w:szCs w:val="22"/>
        </w:rPr>
        <w:t xml:space="preserve"> in providing practitioners with language and practical resources to respond to challenges. </w:t>
      </w:r>
      <w:r w:rsidR="00981867" w:rsidRPr="00006B8B">
        <w:rPr>
          <w:rFonts w:asciiTheme="minorHAnsi" w:hAnsiTheme="minorHAnsi" w:cstheme="minorHAnsi"/>
          <w:szCs w:val="22"/>
        </w:rPr>
        <w:t>PLA should consider a more</w:t>
      </w:r>
      <w:r w:rsidR="00036F40" w:rsidRPr="00006B8B">
        <w:rPr>
          <w:rFonts w:asciiTheme="minorHAnsi" w:hAnsiTheme="minorHAnsi" w:cstheme="minorHAnsi"/>
          <w:szCs w:val="22"/>
        </w:rPr>
        <w:t xml:space="preserve"> proactive</w:t>
      </w:r>
      <w:r w:rsidR="00981867" w:rsidRPr="00006B8B">
        <w:rPr>
          <w:rFonts w:asciiTheme="minorHAnsi" w:hAnsiTheme="minorHAnsi" w:cstheme="minorHAnsi"/>
          <w:szCs w:val="22"/>
        </w:rPr>
        <w:t xml:space="preserve"> approach</w:t>
      </w:r>
      <w:r w:rsidR="00036F40" w:rsidRPr="00006B8B">
        <w:rPr>
          <w:rFonts w:asciiTheme="minorHAnsi" w:hAnsiTheme="minorHAnsi" w:cstheme="minorHAnsi"/>
          <w:szCs w:val="22"/>
        </w:rPr>
        <w:t xml:space="preserve"> to help</w:t>
      </w:r>
      <w:r w:rsidR="00981867" w:rsidRPr="00006B8B">
        <w:rPr>
          <w:rFonts w:asciiTheme="minorHAnsi" w:hAnsiTheme="minorHAnsi" w:cstheme="minorHAnsi"/>
          <w:szCs w:val="22"/>
        </w:rPr>
        <w:t>ing</w:t>
      </w:r>
      <w:r w:rsidR="00036F40" w:rsidRPr="00006B8B">
        <w:rPr>
          <w:rFonts w:asciiTheme="minorHAnsi" w:hAnsiTheme="minorHAnsi" w:cstheme="minorHAnsi"/>
          <w:szCs w:val="22"/>
        </w:rPr>
        <w:t xml:space="preserve"> members,</w:t>
      </w:r>
      <w:r w:rsidR="00981867" w:rsidRPr="00006B8B">
        <w:rPr>
          <w:rFonts w:asciiTheme="minorHAnsi" w:hAnsiTheme="minorHAnsi" w:cstheme="minorHAnsi"/>
          <w:szCs w:val="22"/>
        </w:rPr>
        <w:t xml:space="preserve"> such as</w:t>
      </w:r>
      <w:r w:rsidR="00036F40" w:rsidRPr="00006B8B">
        <w:rPr>
          <w:rFonts w:asciiTheme="minorHAnsi" w:hAnsiTheme="minorHAnsi" w:cstheme="minorHAnsi"/>
          <w:szCs w:val="22"/>
        </w:rPr>
        <w:t xml:space="preserve"> provid</w:t>
      </w:r>
      <w:r w:rsidR="00981867" w:rsidRPr="00006B8B">
        <w:rPr>
          <w:rFonts w:asciiTheme="minorHAnsi" w:hAnsiTheme="minorHAnsi" w:cstheme="minorHAnsi"/>
          <w:szCs w:val="22"/>
        </w:rPr>
        <w:t>ing</w:t>
      </w:r>
      <w:r w:rsidR="00036F40" w:rsidRPr="00006B8B">
        <w:rPr>
          <w:rFonts w:asciiTheme="minorHAnsi" w:hAnsiTheme="minorHAnsi" w:cstheme="minorHAnsi"/>
          <w:szCs w:val="22"/>
        </w:rPr>
        <w:t xml:space="preserve"> talking poin</w:t>
      </w:r>
      <w:r w:rsidR="00D1080C" w:rsidRPr="00006B8B">
        <w:rPr>
          <w:rFonts w:asciiTheme="minorHAnsi" w:hAnsiTheme="minorHAnsi" w:cstheme="minorHAnsi"/>
          <w:szCs w:val="22"/>
        </w:rPr>
        <w:t>ts</w:t>
      </w:r>
      <w:r w:rsidR="00063609">
        <w:rPr>
          <w:rFonts w:asciiTheme="minorHAnsi" w:hAnsiTheme="minorHAnsi" w:cstheme="minorHAnsi"/>
          <w:szCs w:val="22"/>
        </w:rPr>
        <w:t>.</w:t>
      </w:r>
    </w:p>
    <w:p w14:paraId="204608D0" w14:textId="77777777" w:rsidR="00063609" w:rsidRPr="00006B8B" w:rsidRDefault="00063609" w:rsidP="006B5C9D">
      <w:pPr>
        <w:pStyle w:val="ListParagraph"/>
        <w:rPr>
          <w:rFonts w:asciiTheme="minorHAnsi" w:hAnsiTheme="minorHAnsi" w:cstheme="minorHAnsi"/>
          <w:szCs w:val="22"/>
        </w:rPr>
      </w:pPr>
    </w:p>
    <w:p w14:paraId="2C339F1B" w14:textId="77777777" w:rsidR="00AD51F4" w:rsidRPr="00006B8B" w:rsidRDefault="00AD51F4" w:rsidP="006B5C9D">
      <w:pPr>
        <w:pStyle w:val="ListParagraph"/>
        <w:rPr>
          <w:rFonts w:asciiTheme="minorHAnsi" w:hAnsiTheme="minorHAnsi" w:cstheme="minorHAnsi"/>
          <w:szCs w:val="22"/>
        </w:rPr>
      </w:pPr>
    </w:p>
    <w:p w14:paraId="158571AF" w14:textId="78E2F600" w:rsidR="00B8165C" w:rsidRPr="00006B8B" w:rsidRDefault="00B8165C" w:rsidP="006F297A">
      <w:pPr>
        <w:tabs>
          <w:tab w:val="right" w:pos="9360"/>
        </w:tabs>
        <w:rPr>
          <w:rFonts w:asciiTheme="minorHAnsi" w:hAnsiTheme="minorHAnsi" w:cstheme="minorHAnsi"/>
          <w:b/>
          <w:bCs/>
          <w:szCs w:val="22"/>
          <w:u w:val="single"/>
        </w:rPr>
      </w:pPr>
    </w:p>
    <w:p w14:paraId="36046219" w14:textId="7599C287" w:rsidR="00D1080C" w:rsidRDefault="00D1080C" w:rsidP="006F297A">
      <w:pPr>
        <w:tabs>
          <w:tab w:val="right" w:pos="9360"/>
        </w:tabs>
        <w:rPr>
          <w:rFonts w:asciiTheme="minorHAnsi" w:hAnsiTheme="minorHAnsi" w:cstheme="minorHAnsi"/>
          <w:b/>
          <w:bCs/>
          <w:szCs w:val="22"/>
          <w:u w:val="single"/>
        </w:rPr>
      </w:pPr>
    </w:p>
    <w:p w14:paraId="26C8A2BD" w14:textId="77777777" w:rsidR="00B33966" w:rsidRPr="00006B8B" w:rsidRDefault="00B33966" w:rsidP="006F297A">
      <w:pPr>
        <w:tabs>
          <w:tab w:val="right" w:pos="9360"/>
        </w:tabs>
        <w:rPr>
          <w:rFonts w:asciiTheme="minorHAnsi" w:hAnsiTheme="minorHAnsi" w:cstheme="minorHAnsi"/>
          <w:b/>
          <w:bCs/>
          <w:szCs w:val="22"/>
          <w:u w:val="single"/>
        </w:rPr>
      </w:pPr>
    </w:p>
    <w:p w14:paraId="2BEB49E3" w14:textId="7C7E670C" w:rsidR="00D1080C" w:rsidRPr="00006B8B" w:rsidRDefault="00D1080C" w:rsidP="006F297A">
      <w:pPr>
        <w:tabs>
          <w:tab w:val="right" w:pos="9360"/>
        </w:tabs>
        <w:rPr>
          <w:rFonts w:asciiTheme="minorHAnsi" w:hAnsiTheme="minorHAnsi" w:cstheme="minorHAnsi"/>
          <w:b/>
          <w:bCs/>
          <w:szCs w:val="22"/>
          <w:u w:val="single"/>
        </w:rPr>
      </w:pPr>
    </w:p>
    <w:p w14:paraId="1844328B" w14:textId="77777777" w:rsidR="00D1080C" w:rsidRPr="00006B8B" w:rsidRDefault="00D1080C" w:rsidP="006F297A">
      <w:pPr>
        <w:tabs>
          <w:tab w:val="right" w:pos="9360"/>
        </w:tabs>
        <w:rPr>
          <w:rFonts w:asciiTheme="minorHAnsi" w:hAnsiTheme="minorHAnsi" w:cstheme="minorHAnsi"/>
          <w:b/>
          <w:bCs/>
          <w:szCs w:val="22"/>
          <w:u w:val="single"/>
        </w:rPr>
      </w:pPr>
    </w:p>
    <w:p w14:paraId="44524CC3" w14:textId="4DB435EC" w:rsidR="006F297A" w:rsidRPr="00006B8B" w:rsidRDefault="006F297A" w:rsidP="006F297A">
      <w:pPr>
        <w:tabs>
          <w:tab w:val="right" w:pos="9360"/>
        </w:tabs>
        <w:rPr>
          <w:rFonts w:asciiTheme="minorHAnsi" w:hAnsiTheme="minorHAnsi" w:cstheme="minorHAnsi"/>
          <w:b/>
          <w:szCs w:val="22"/>
          <w:u w:val="single"/>
        </w:rPr>
      </w:pPr>
      <w:r w:rsidRPr="00006B8B">
        <w:rPr>
          <w:rFonts w:asciiTheme="minorHAnsi" w:hAnsiTheme="minorHAnsi" w:cstheme="minorHAnsi"/>
          <w:b/>
          <w:bCs/>
          <w:szCs w:val="22"/>
          <w:u w:val="single"/>
        </w:rPr>
        <w:t>Consent Agenda</w:t>
      </w:r>
      <w:r w:rsidRPr="00006B8B">
        <w:rPr>
          <w:rFonts w:asciiTheme="minorHAnsi" w:hAnsiTheme="minorHAnsi" w:cstheme="minorHAnsi"/>
          <w:b/>
          <w:bCs/>
          <w:szCs w:val="22"/>
          <w:u w:val="single"/>
        </w:rPr>
        <w:tab/>
      </w:r>
      <w:r w:rsidRPr="00006B8B">
        <w:rPr>
          <w:rFonts w:asciiTheme="minorHAnsi" w:hAnsiTheme="minorHAnsi" w:cstheme="minorHAnsi"/>
          <w:b/>
          <w:szCs w:val="22"/>
          <w:u w:val="single"/>
        </w:rPr>
        <w:t>Document Number</w:t>
      </w:r>
    </w:p>
    <w:p w14:paraId="24579BA6" w14:textId="77777777" w:rsidR="006F297A" w:rsidRPr="00006B8B" w:rsidRDefault="006F297A" w:rsidP="006F297A">
      <w:pPr>
        <w:tabs>
          <w:tab w:val="right" w:pos="9360"/>
        </w:tabs>
        <w:rPr>
          <w:rFonts w:asciiTheme="minorHAnsi" w:hAnsiTheme="minorHAnsi" w:cstheme="minorHAnsi"/>
          <w:b/>
          <w:szCs w:val="22"/>
          <w:u w:val="single"/>
        </w:rPr>
      </w:pPr>
    </w:p>
    <w:p w14:paraId="4FFAFBBB" w14:textId="77777777" w:rsidR="006F297A" w:rsidRPr="00006B8B" w:rsidRDefault="006F297A" w:rsidP="006F297A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i/>
          <w:szCs w:val="22"/>
          <w:u w:val="single"/>
        </w:rPr>
      </w:pPr>
      <w:r w:rsidRPr="00006B8B">
        <w:rPr>
          <w:rFonts w:asciiTheme="minorHAnsi" w:hAnsiTheme="minorHAnsi" w:cstheme="minorHAnsi"/>
          <w:i/>
          <w:szCs w:val="22"/>
        </w:rPr>
        <w:t>Organizational Excellence and Governance</w:t>
      </w:r>
    </w:p>
    <w:p w14:paraId="6A981943" w14:textId="3FF56AAD" w:rsidR="006F297A" w:rsidRPr="00006B8B" w:rsidRDefault="006F297A" w:rsidP="006F297A">
      <w:pPr>
        <w:pStyle w:val="ListParagraph"/>
        <w:numPr>
          <w:ilvl w:val="1"/>
          <w:numId w:val="1"/>
        </w:numPr>
        <w:tabs>
          <w:tab w:val="right" w:leader="dot" w:pos="9360"/>
        </w:tabs>
        <w:rPr>
          <w:rFonts w:asciiTheme="minorHAnsi" w:hAnsiTheme="minorHAnsi" w:cstheme="minorHAnsi"/>
          <w:szCs w:val="22"/>
          <w:u w:val="single"/>
        </w:rPr>
      </w:pPr>
      <w:r w:rsidRPr="00006B8B">
        <w:rPr>
          <w:rFonts w:asciiTheme="minorHAnsi" w:hAnsiTheme="minorHAnsi" w:cstheme="minorHAnsi"/>
          <w:szCs w:val="22"/>
        </w:rPr>
        <w:t>Draft</w:t>
      </w:r>
      <w:r w:rsidR="00FB443C" w:rsidRPr="00006B8B">
        <w:rPr>
          <w:rFonts w:asciiTheme="minorHAnsi" w:hAnsiTheme="minorHAnsi" w:cstheme="minorHAnsi"/>
          <w:szCs w:val="22"/>
        </w:rPr>
        <w:t xml:space="preserve"> </w:t>
      </w:r>
      <w:r w:rsidR="001A2D1F" w:rsidRPr="00006B8B">
        <w:rPr>
          <w:rFonts w:asciiTheme="minorHAnsi" w:hAnsiTheme="minorHAnsi" w:cstheme="minorHAnsi"/>
          <w:szCs w:val="22"/>
        </w:rPr>
        <w:t>December 2021</w:t>
      </w:r>
      <w:r w:rsidRPr="00006B8B">
        <w:rPr>
          <w:rFonts w:asciiTheme="minorHAnsi" w:hAnsiTheme="minorHAnsi" w:cstheme="minorHAnsi"/>
          <w:szCs w:val="22"/>
        </w:rPr>
        <w:t xml:space="preserve"> Board Minutes</w:t>
      </w:r>
      <w:r w:rsidRPr="00006B8B">
        <w:rPr>
          <w:rFonts w:asciiTheme="minorHAnsi" w:hAnsiTheme="minorHAnsi" w:cstheme="minorHAnsi"/>
          <w:szCs w:val="22"/>
        </w:rPr>
        <w:tab/>
      </w:r>
      <w:r w:rsidR="008955B0" w:rsidRPr="00006B8B">
        <w:rPr>
          <w:rFonts w:asciiTheme="minorHAnsi" w:hAnsiTheme="minorHAnsi" w:cstheme="minorHAnsi"/>
          <w:szCs w:val="22"/>
        </w:rPr>
        <w:t>2022.</w:t>
      </w:r>
      <w:r w:rsidR="0001092E" w:rsidRPr="00006B8B">
        <w:rPr>
          <w:rFonts w:asciiTheme="minorHAnsi" w:hAnsiTheme="minorHAnsi" w:cstheme="minorHAnsi"/>
          <w:szCs w:val="22"/>
        </w:rPr>
        <w:t>18</w:t>
      </w:r>
    </w:p>
    <w:p w14:paraId="238F74F5" w14:textId="77777777" w:rsidR="001A2D1F" w:rsidRPr="00006B8B" w:rsidRDefault="001A2D1F" w:rsidP="001A2D1F">
      <w:pPr>
        <w:pStyle w:val="ListParagraph"/>
        <w:tabs>
          <w:tab w:val="right" w:leader="dot" w:pos="9360"/>
        </w:tabs>
        <w:ind w:left="1440"/>
        <w:rPr>
          <w:rFonts w:asciiTheme="minorHAnsi" w:hAnsiTheme="minorHAnsi" w:cstheme="minorHAnsi"/>
          <w:szCs w:val="22"/>
          <w:u w:val="single"/>
        </w:rPr>
      </w:pPr>
    </w:p>
    <w:p w14:paraId="7C5C3D06" w14:textId="7A180380" w:rsidR="006F297A" w:rsidRPr="00B33966" w:rsidRDefault="001A2D1F" w:rsidP="00634CBE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Theme="minorHAnsi" w:hAnsiTheme="minorHAnsi" w:cstheme="minorHAnsi"/>
          <w:szCs w:val="22"/>
          <w:u w:val="single"/>
        </w:rPr>
      </w:pPr>
      <w:r w:rsidRPr="00006B8B">
        <w:rPr>
          <w:rFonts w:asciiTheme="minorHAnsi" w:hAnsiTheme="minorHAnsi" w:cstheme="minorHAnsi"/>
          <w:szCs w:val="22"/>
        </w:rPr>
        <w:t>Membership Report</w:t>
      </w:r>
      <w:r w:rsidRPr="00006B8B">
        <w:rPr>
          <w:rFonts w:asciiTheme="minorHAnsi" w:hAnsiTheme="minorHAnsi" w:cstheme="minorHAnsi"/>
          <w:szCs w:val="22"/>
        </w:rPr>
        <w:tab/>
      </w:r>
      <w:r w:rsidR="00610ADA" w:rsidRPr="00006B8B">
        <w:rPr>
          <w:rFonts w:asciiTheme="minorHAnsi" w:hAnsiTheme="minorHAnsi" w:cstheme="minorHAnsi"/>
          <w:szCs w:val="22"/>
        </w:rPr>
        <w:t>2022.19</w:t>
      </w:r>
    </w:p>
    <w:p w14:paraId="064B3359" w14:textId="77777777" w:rsidR="00B33966" w:rsidRPr="00006B8B" w:rsidRDefault="00B33966" w:rsidP="00B33966">
      <w:pPr>
        <w:pStyle w:val="ListParagraph"/>
        <w:tabs>
          <w:tab w:val="right" w:leader="dot" w:pos="9360"/>
        </w:tabs>
        <w:ind w:left="630"/>
        <w:rPr>
          <w:rFonts w:asciiTheme="minorHAnsi" w:hAnsiTheme="minorHAnsi" w:cstheme="minorHAnsi"/>
          <w:szCs w:val="22"/>
          <w:u w:val="single"/>
        </w:rPr>
      </w:pPr>
    </w:p>
    <w:p w14:paraId="4D2F8746" w14:textId="3365765A" w:rsidR="001A2D1F" w:rsidRPr="00006B8B" w:rsidRDefault="006F297A" w:rsidP="006F297A">
      <w:pPr>
        <w:tabs>
          <w:tab w:val="right" w:pos="9360"/>
        </w:tabs>
        <w:rPr>
          <w:rFonts w:asciiTheme="minorHAnsi" w:hAnsiTheme="minorHAnsi" w:cstheme="minorHAnsi"/>
          <w:b/>
          <w:szCs w:val="22"/>
          <w:u w:val="single"/>
        </w:rPr>
      </w:pPr>
      <w:r w:rsidRPr="00006B8B">
        <w:rPr>
          <w:rFonts w:asciiTheme="minorHAnsi" w:hAnsiTheme="minorHAnsi" w:cstheme="minorHAnsi"/>
          <w:b/>
          <w:bCs/>
          <w:szCs w:val="22"/>
          <w:u w:val="single"/>
        </w:rPr>
        <w:t>Action/Discussion/Decision Items</w:t>
      </w:r>
      <w:r w:rsidRPr="00006B8B">
        <w:rPr>
          <w:rFonts w:asciiTheme="minorHAnsi" w:hAnsiTheme="minorHAnsi" w:cstheme="minorHAnsi"/>
          <w:b/>
          <w:bCs/>
          <w:szCs w:val="22"/>
          <w:u w:val="single"/>
        </w:rPr>
        <w:tab/>
      </w:r>
      <w:r w:rsidRPr="00006B8B">
        <w:rPr>
          <w:rFonts w:asciiTheme="minorHAnsi" w:hAnsiTheme="minorHAnsi" w:cstheme="minorHAnsi"/>
          <w:b/>
          <w:szCs w:val="22"/>
          <w:u w:val="single"/>
        </w:rPr>
        <w:t>Document Number</w:t>
      </w:r>
    </w:p>
    <w:p w14:paraId="1AB1DC6F" w14:textId="77777777" w:rsidR="006F297A" w:rsidRPr="00006B8B" w:rsidRDefault="006F297A" w:rsidP="006F297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right" w:leader="dot" w:pos="9900"/>
        </w:tabs>
        <w:rPr>
          <w:rFonts w:asciiTheme="minorHAnsi" w:hAnsiTheme="minorHAnsi" w:cstheme="minorHAnsi"/>
          <w:szCs w:val="22"/>
        </w:rPr>
      </w:pPr>
    </w:p>
    <w:p w14:paraId="34625A9A" w14:textId="096597D3" w:rsidR="006F297A" w:rsidRPr="00006B8B" w:rsidRDefault="00711688" w:rsidP="006F297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t>Introduction of ALA and PLA Election Candidates</w:t>
      </w:r>
      <w:r w:rsidR="006F297A" w:rsidRPr="00006B8B">
        <w:rPr>
          <w:rFonts w:asciiTheme="minorHAnsi" w:hAnsiTheme="minorHAnsi" w:cstheme="minorHAnsi"/>
          <w:szCs w:val="22"/>
        </w:rPr>
        <w:t xml:space="preserve"> </w:t>
      </w:r>
    </w:p>
    <w:p w14:paraId="286BC643" w14:textId="1A9B8562" w:rsidR="00D1080C" w:rsidRPr="00006B8B" w:rsidRDefault="00D1080C" w:rsidP="00711688">
      <w:pPr>
        <w:pStyle w:val="ListParagraph"/>
        <w:tabs>
          <w:tab w:val="right" w:leader="dot" w:pos="9360"/>
        </w:tabs>
        <w:ind w:left="630"/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t>The following Candidates for PLA and ALA election briefly introduced themselves:</w:t>
      </w:r>
    </w:p>
    <w:p w14:paraId="2B9EB8A6" w14:textId="5B58CD1A" w:rsidR="00711688" w:rsidRPr="00006B8B" w:rsidRDefault="00711688" w:rsidP="00711688">
      <w:pPr>
        <w:pStyle w:val="ListParagraph"/>
        <w:tabs>
          <w:tab w:val="right" w:leader="dot" w:pos="9360"/>
        </w:tabs>
        <w:ind w:left="630"/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t xml:space="preserve">ALA Candidates for President </w:t>
      </w:r>
      <w:r w:rsidR="00B5013A" w:rsidRPr="00006B8B">
        <w:rPr>
          <w:rFonts w:asciiTheme="minorHAnsi" w:hAnsiTheme="minorHAnsi" w:cstheme="minorHAnsi"/>
          <w:szCs w:val="22"/>
        </w:rPr>
        <w:t xml:space="preserve">Emily Drabinski </w:t>
      </w:r>
      <w:r w:rsidRPr="00006B8B">
        <w:rPr>
          <w:rFonts w:asciiTheme="minorHAnsi" w:hAnsiTheme="minorHAnsi" w:cstheme="minorHAnsi"/>
          <w:szCs w:val="22"/>
        </w:rPr>
        <w:t xml:space="preserve">and </w:t>
      </w:r>
      <w:r w:rsidR="00B5013A" w:rsidRPr="00006B8B">
        <w:rPr>
          <w:rFonts w:asciiTheme="minorHAnsi" w:hAnsiTheme="minorHAnsi" w:cstheme="minorHAnsi"/>
          <w:szCs w:val="22"/>
        </w:rPr>
        <w:t>Kelvin Watson</w:t>
      </w:r>
      <w:r w:rsidRPr="00006B8B">
        <w:rPr>
          <w:rFonts w:asciiTheme="minorHAnsi" w:hAnsiTheme="minorHAnsi" w:cstheme="minorHAnsi"/>
          <w:szCs w:val="22"/>
        </w:rPr>
        <w:t>;</w:t>
      </w:r>
      <w:r w:rsidR="00B5013A" w:rsidRPr="00006B8B">
        <w:rPr>
          <w:rFonts w:asciiTheme="minorHAnsi" w:hAnsiTheme="minorHAnsi" w:cstheme="minorHAnsi"/>
          <w:szCs w:val="22"/>
        </w:rPr>
        <w:t xml:space="preserve"> ALA Candidate for Treasurer Peter Hepburn;</w:t>
      </w:r>
      <w:r w:rsidRPr="00006B8B">
        <w:rPr>
          <w:rFonts w:asciiTheme="minorHAnsi" w:hAnsiTheme="minorHAnsi" w:cstheme="minorHAnsi"/>
          <w:szCs w:val="22"/>
        </w:rPr>
        <w:t xml:space="preserve"> PLA Presidential Candidates: </w:t>
      </w:r>
      <w:r w:rsidR="00B5013A" w:rsidRPr="00006B8B">
        <w:rPr>
          <w:rFonts w:asciiTheme="minorHAnsi" w:hAnsiTheme="minorHAnsi" w:cstheme="minorHAnsi"/>
          <w:szCs w:val="22"/>
        </w:rPr>
        <w:t xml:space="preserve">Sonia Alcántara-Antoine </w:t>
      </w:r>
      <w:r w:rsidRPr="00006B8B">
        <w:rPr>
          <w:rFonts w:asciiTheme="minorHAnsi" w:hAnsiTheme="minorHAnsi" w:cstheme="minorHAnsi"/>
          <w:szCs w:val="22"/>
        </w:rPr>
        <w:t xml:space="preserve">and </w:t>
      </w:r>
      <w:r w:rsidR="00B5013A" w:rsidRPr="00006B8B">
        <w:rPr>
          <w:rFonts w:asciiTheme="minorHAnsi" w:hAnsiTheme="minorHAnsi" w:cstheme="minorHAnsi"/>
          <w:szCs w:val="22"/>
        </w:rPr>
        <w:t>Kimberly Johnson</w:t>
      </w:r>
      <w:r w:rsidRPr="00006B8B">
        <w:rPr>
          <w:rFonts w:asciiTheme="minorHAnsi" w:hAnsiTheme="minorHAnsi" w:cstheme="minorHAnsi"/>
          <w:szCs w:val="22"/>
        </w:rPr>
        <w:t xml:space="preserve">; PLA Director‐at-Large Candidates: </w:t>
      </w:r>
      <w:r w:rsidR="00B5013A" w:rsidRPr="00006B8B">
        <w:rPr>
          <w:rFonts w:asciiTheme="minorHAnsi" w:hAnsiTheme="minorHAnsi" w:cstheme="minorHAnsi"/>
          <w:szCs w:val="22"/>
        </w:rPr>
        <w:t>Ashlee Chavez</w:t>
      </w:r>
      <w:r w:rsidR="00D1080C" w:rsidRPr="00006B8B">
        <w:rPr>
          <w:rFonts w:asciiTheme="minorHAnsi" w:hAnsiTheme="minorHAnsi" w:cstheme="minorHAnsi"/>
          <w:szCs w:val="22"/>
        </w:rPr>
        <w:t xml:space="preserve"> and </w:t>
      </w:r>
      <w:r w:rsidR="00B5013A" w:rsidRPr="00006B8B">
        <w:rPr>
          <w:rFonts w:asciiTheme="minorHAnsi" w:hAnsiTheme="minorHAnsi" w:cstheme="minorHAnsi"/>
          <w:szCs w:val="22"/>
        </w:rPr>
        <w:t>Mary Ellen Icaza</w:t>
      </w:r>
      <w:r w:rsidR="00D1080C" w:rsidRPr="00006B8B">
        <w:rPr>
          <w:rFonts w:asciiTheme="minorHAnsi" w:hAnsiTheme="minorHAnsi" w:cstheme="minorHAnsi"/>
          <w:szCs w:val="22"/>
        </w:rPr>
        <w:t>.</w:t>
      </w:r>
    </w:p>
    <w:p w14:paraId="78C149BD" w14:textId="7C53D2B3" w:rsidR="00D1080C" w:rsidRPr="00006B8B" w:rsidRDefault="00D1080C" w:rsidP="00711688">
      <w:pPr>
        <w:pStyle w:val="ListParagraph"/>
        <w:tabs>
          <w:tab w:val="right" w:leader="dot" w:pos="9360"/>
        </w:tabs>
        <w:ind w:left="630"/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t xml:space="preserve">PLA Candidates </w:t>
      </w:r>
      <w:hyperlink r:id="rId9" w:tgtFrame="_self" w:tooltip="Candidate for Director-at-Large Michael Colford" w:history="1">
        <w:r w:rsidRPr="00006B8B">
          <w:rPr>
            <w:rStyle w:val="Hyperlink"/>
            <w:rFonts w:asciiTheme="minorHAnsi" w:hAnsiTheme="minorHAnsi" w:cstheme="minorHAnsi"/>
            <w:color w:val="auto"/>
            <w:szCs w:val="22"/>
            <w:u w:val="none"/>
            <w:bdr w:val="none" w:sz="0" w:space="0" w:color="auto" w:frame="1"/>
          </w:rPr>
          <w:t>Michael Colford</w:t>
        </w:r>
      </w:hyperlink>
      <w:r w:rsidRPr="00006B8B">
        <w:rPr>
          <w:rStyle w:val="Strong"/>
          <w:rFonts w:asciiTheme="minorHAnsi" w:hAnsiTheme="minorHAnsi" w:cstheme="minorHAnsi"/>
          <w:szCs w:val="22"/>
          <w:bdr w:val="none" w:sz="0" w:space="0" w:color="auto" w:frame="1"/>
          <w:shd w:val="clear" w:color="auto" w:fill="FFFFFF"/>
        </w:rPr>
        <w:t xml:space="preserve"> </w:t>
      </w:r>
      <w:r w:rsidRPr="00006B8B">
        <w:rPr>
          <w:rStyle w:val="Strong"/>
          <w:rFonts w:asciiTheme="minorHAnsi" w:hAnsiTheme="minorHAnsi" w:cstheme="minorHAnsi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and </w:t>
      </w:r>
      <w:hyperlink r:id="rId10" w:tgtFrame="_self" w:tooltip="Candidate for Director-at-Large Ricardo Peralez" w:history="1">
        <w:r w:rsidRPr="00006B8B">
          <w:rPr>
            <w:rStyle w:val="Hyperlink"/>
            <w:rFonts w:asciiTheme="minorHAnsi" w:hAnsiTheme="minorHAnsi" w:cstheme="minorHAnsi"/>
            <w:color w:val="auto"/>
            <w:szCs w:val="22"/>
            <w:u w:val="none"/>
            <w:bdr w:val="none" w:sz="0" w:space="0" w:color="auto" w:frame="1"/>
          </w:rPr>
          <w:t>Ricardo Peralez</w:t>
        </w:r>
      </w:hyperlink>
      <w:r w:rsidRPr="00006B8B">
        <w:rPr>
          <w:rStyle w:val="Strong"/>
          <w:rFonts w:asciiTheme="minorHAnsi" w:hAnsiTheme="minorHAnsi" w:cstheme="minorHAnsi"/>
          <w:b w:val="0"/>
          <w:bCs w:val="0"/>
          <w:szCs w:val="22"/>
          <w:bdr w:val="none" w:sz="0" w:space="0" w:color="auto" w:frame="1"/>
          <w:shd w:val="clear" w:color="auto" w:fill="FFFFFF"/>
        </w:rPr>
        <w:t xml:space="preserve"> were not present.</w:t>
      </w:r>
    </w:p>
    <w:p w14:paraId="68573EBB" w14:textId="77777777" w:rsidR="00D1080C" w:rsidRPr="00006B8B" w:rsidRDefault="00D1080C" w:rsidP="00711688">
      <w:pPr>
        <w:pStyle w:val="ListParagraph"/>
        <w:tabs>
          <w:tab w:val="right" w:leader="dot" w:pos="9360"/>
        </w:tabs>
        <w:ind w:left="630"/>
        <w:rPr>
          <w:rFonts w:asciiTheme="minorHAnsi" w:hAnsiTheme="minorHAnsi" w:cstheme="minorHAnsi"/>
          <w:szCs w:val="22"/>
        </w:rPr>
      </w:pPr>
    </w:p>
    <w:p w14:paraId="52BB7225" w14:textId="77777777" w:rsidR="001D134D" w:rsidRPr="00006B8B" w:rsidRDefault="001D134D" w:rsidP="001A2D1F">
      <w:pPr>
        <w:pStyle w:val="ListParagraph"/>
        <w:tabs>
          <w:tab w:val="right" w:leader="dot" w:pos="9360"/>
        </w:tabs>
        <w:ind w:left="630"/>
        <w:rPr>
          <w:rFonts w:asciiTheme="minorHAnsi" w:hAnsiTheme="minorHAnsi" w:cstheme="minorHAnsi"/>
          <w:szCs w:val="22"/>
          <w:u w:val="single"/>
        </w:rPr>
      </w:pPr>
    </w:p>
    <w:p w14:paraId="262D80C0" w14:textId="2B433CA1" w:rsidR="001A2D1F" w:rsidRPr="00006B8B" w:rsidRDefault="001A2D1F" w:rsidP="006F297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t xml:space="preserve">PLA President Update, </w:t>
      </w:r>
      <w:r w:rsidRPr="00006B8B">
        <w:rPr>
          <w:rFonts w:asciiTheme="minorHAnsi" w:hAnsiTheme="minorHAnsi" w:cstheme="minorHAnsi"/>
          <w:i/>
          <w:iCs/>
          <w:szCs w:val="22"/>
        </w:rPr>
        <w:t>Melanie Huggins</w:t>
      </w:r>
    </w:p>
    <w:p w14:paraId="4D79A775" w14:textId="39CCC8FD" w:rsidR="00FF2A3A" w:rsidRPr="00006B8B" w:rsidRDefault="00981867" w:rsidP="00FF2A3A">
      <w:pPr>
        <w:pStyle w:val="ListParagraph"/>
        <w:tabs>
          <w:tab w:val="right" w:leader="dot" w:pos="9360"/>
        </w:tabs>
        <w:ind w:left="630"/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t xml:space="preserve">Huggins continues to field </w:t>
      </w:r>
      <w:r w:rsidR="00FF2A3A" w:rsidRPr="00006B8B">
        <w:rPr>
          <w:rFonts w:asciiTheme="minorHAnsi" w:hAnsiTheme="minorHAnsi" w:cstheme="minorHAnsi"/>
          <w:szCs w:val="22"/>
        </w:rPr>
        <w:t xml:space="preserve">media requests related to intellectual freedom and challenges. From a local standpoint, </w:t>
      </w:r>
      <w:r w:rsidRPr="00006B8B">
        <w:rPr>
          <w:rFonts w:asciiTheme="minorHAnsi" w:hAnsiTheme="minorHAnsi" w:cstheme="minorHAnsi"/>
          <w:szCs w:val="22"/>
        </w:rPr>
        <w:t xml:space="preserve">she is </w:t>
      </w:r>
      <w:r w:rsidR="00FF2A3A" w:rsidRPr="00006B8B">
        <w:rPr>
          <w:rFonts w:asciiTheme="minorHAnsi" w:hAnsiTheme="minorHAnsi" w:cstheme="minorHAnsi"/>
          <w:szCs w:val="22"/>
        </w:rPr>
        <w:t>coordinating with colleagues from different library types across the state</w:t>
      </w:r>
      <w:r w:rsidRPr="00006B8B">
        <w:rPr>
          <w:rFonts w:asciiTheme="minorHAnsi" w:hAnsiTheme="minorHAnsi" w:cstheme="minorHAnsi"/>
          <w:szCs w:val="22"/>
        </w:rPr>
        <w:t>. It has been v</w:t>
      </w:r>
      <w:r w:rsidR="00FF2A3A" w:rsidRPr="00006B8B">
        <w:rPr>
          <w:rFonts w:asciiTheme="minorHAnsi" w:hAnsiTheme="minorHAnsi" w:cstheme="minorHAnsi"/>
          <w:szCs w:val="22"/>
        </w:rPr>
        <w:t xml:space="preserve">ery valuable, more engaged in supporting school colleagues. </w:t>
      </w:r>
      <w:r w:rsidRPr="00006B8B">
        <w:rPr>
          <w:rFonts w:asciiTheme="minorHAnsi" w:hAnsiTheme="minorHAnsi" w:cstheme="minorHAnsi"/>
          <w:szCs w:val="22"/>
        </w:rPr>
        <w:t>Huggins encouraged her fellow board members to r</w:t>
      </w:r>
      <w:r w:rsidR="00FF2A3A" w:rsidRPr="00006B8B">
        <w:rPr>
          <w:rFonts w:asciiTheme="minorHAnsi" w:hAnsiTheme="minorHAnsi" w:cstheme="minorHAnsi"/>
          <w:szCs w:val="22"/>
        </w:rPr>
        <w:t xml:space="preserve">each out in times of </w:t>
      </w:r>
      <w:r w:rsidR="00765EA1" w:rsidRPr="00006B8B">
        <w:rPr>
          <w:rFonts w:asciiTheme="minorHAnsi" w:hAnsiTheme="minorHAnsi" w:cstheme="minorHAnsi"/>
          <w:szCs w:val="22"/>
        </w:rPr>
        <w:t>crisis,</w:t>
      </w:r>
      <w:r w:rsidR="00FF2A3A" w:rsidRPr="00006B8B">
        <w:rPr>
          <w:rFonts w:asciiTheme="minorHAnsi" w:hAnsiTheme="minorHAnsi" w:cstheme="minorHAnsi"/>
          <w:szCs w:val="22"/>
        </w:rPr>
        <w:t xml:space="preserve"> so school librarians, </w:t>
      </w:r>
      <w:r w:rsidRPr="00006B8B">
        <w:rPr>
          <w:rFonts w:asciiTheme="minorHAnsi" w:hAnsiTheme="minorHAnsi" w:cstheme="minorHAnsi"/>
          <w:szCs w:val="22"/>
        </w:rPr>
        <w:t>superintendents</w:t>
      </w:r>
      <w:r w:rsidR="00FF2A3A" w:rsidRPr="00006B8B">
        <w:rPr>
          <w:rFonts w:asciiTheme="minorHAnsi" w:hAnsiTheme="minorHAnsi" w:cstheme="minorHAnsi"/>
          <w:szCs w:val="22"/>
        </w:rPr>
        <w:t xml:space="preserve">, and school board </w:t>
      </w:r>
      <w:r w:rsidRPr="00006B8B">
        <w:rPr>
          <w:rFonts w:asciiTheme="minorHAnsi" w:hAnsiTheme="minorHAnsi" w:cstheme="minorHAnsi"/>
          <w:szCs w:val="22"/>
        </w:rPr>
        <w:t>understand they have support for public library partners.</w:t>
      </w:r>
      <w:r w:rsidR="00FF2A3A" w:rsidRPr="00006B8B">
        <w:rPr>
          <w:rFonts w:asciiTheme="minorHAnsi" w:hAnsiTheme="minorHAnsi" w:cstheme="minorHAnsi"/>
          <w:szCs w:val="22"/>
        </w:rPr>
        <w:t xml:space="preserve"> </w:t>
      </w:r>
      <w:r w:rsidRPr="00006B8B">
        <w:rPr>
          <w:rFonts w:asciiTheme="minorHAnsi" w:hAnsiTheme="minorHAnsi" w:cstheme="minorHAnsi"/>
          <w:szCs w:val="22"/>
        </w:rPr>
        <w:t xml:space="preserve">Huggins thanked </w:t>
      </w:r>
      <w:r w:rsidR="00FF2A3A" w:rsidRPr="00006B8B">
        <w:rPr>
          <w:rFonts w:asciiTheme="minorHAnsi" w:hAnsiTheme="minorHAnsi" w:cstheme="minorHAnsi"/>
          <w:szCs w:val="22"/>
        </w:rPr>
        <w:t>PLA staff for providing talking points and resources to use and share</w:t>
      </w:r>
      <w:r w:rsidRPr="00006B8B">
        <w:rPr>
          <w:rFonts w:asciiTheme="minorHAnsi" w:hAnsiTheme="minorHAnsi" w:cstheme="minorHAnsi"/>
          <w:szCs w:val="22"/>
        </w:rPr>
        <w:t xml:space="preserve"> during these conversations. </w:t>
      </w:r>
    </w:p>
    <w:p w14:paraId="3C3A9C57" w14:textId="77777777" w:rsidR="006F297A" w:rsidRPr="00006B8B" w:rsidRDefault="006F297A" w:rsidP="006F297A">
      <w:pPr>
        <w:pStyle w:val="ListParagraph"/>
        <w:tabs>
          <w:tab w:val="right" w:leader="dot" w:pos="9360"/>
        </w:tabs>
        <w:rPr>
          <w:rFonts w:asciiTheme="minorHAnsi" w:hAnsiTheme="minorHAnsi" w:cstheme="minorHAnsi"/>
          <w:szCs w:val="22"/>
          <w:u w:val="single"/>
        </w:rPr>
      </w:pPr>
    </w:p>
    <w:p w14:paraId="2F8C79A4" w14:textId="2508B30B" w:rsidR="006F297A" w:rsidRPr="00006B8B" w:rsidRDefault="006F297A" w:rsidP="006F297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Theme="minorHAnsi" w:hAnsiTheme="minorHAnsi" w:cstheme="minorHAnsi"/>
          <w:szCs w:val="22"/>
          <w:u w:val="single"/>
        </w:rPr>
      </w:pPr>
      <w:r w:rsidRPr="00006B8B">
        <w:rPr>
          <w:rFonts w:asciiTheme="minorHAnsi" w:hAnsiTheme="minorHAnsi" w:cstheme="minorHAnsi"/>
          <w:szCs w:val="22"/>
        </w:rPr>
        <w:t xml:space="preserve">PLA President-elect Update, </w:t>
      </w:r>
      <w:r w:rsidRPr="00006B8B">
        <w:rPr>
          <w:rFonts w:asciiTheme="minorHAnsi" w:hAnsiTheme="minorHAnsi" w:cstheme="minorHAnsi"/>
          <w:i/>
          <w:szCs w:val="22"/>
        </w:rPr>
        <w:t>Maria McCauley</w:t>
      </w:r>
    </w:p>
    <w:p w14:paraId="68695C6A" w14:textId="3D828753" w:rsidR="00FF2A3A" w:rsidRPr="00006B8B" w:rsidRDefault="00981867" w:rsidP="006F297A">
      <w:pPr>
        <w:pStyle w:val="ListParagraph"/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t>McCauley a</w:t>
      </w:r>
      <w:r w:rsidR="00FF2A3A" w:rsidRPr="00006B8B">
        <w:rPr>
          <w:rFonts w:asciiTheme="minorHAnsi" w:hAnsiTheme="minorHAnsi" w:cstheme="minorHAnsi"/>
          <w:szCs w:val="22"/>
        </w:rPr>
        <w:t xml:space="preserve">ttended </w:t>
      </w:r>
      <w:r w:rsidRPr="00006B8B">
        <w:rPr>
          <w:rFonts w:asciiTheme="minorHAnsi" w:hAnsiTheme="minorHAnsi" w:cstheme="minorHAnsi"/>
          <w:szCs w:val="22"/>
        </w:rPr>
        <w:t xml:space="preserve">recent </w:t>
      </w:r>
      <w:r w:rsidR="00FF2A3A" w:rsidRPr="00006B8B">
        <w:rPr>
          <w:rFonts w:asciiTheme="minorHAnsi" w:hAnsiTheme="minorHAnsi" w:cstheme="minorHAnsi"/>
          <w:szCs w:val="22"/>
        </w:rPr>
        <w:t>ALA executive board</w:t>
      </w:r>
      <w:r w:rsidRPr="00006B8B">
        <w:rPr>
          <w:rFonts w:asciiTheme="minorHAnsi" w:hAnsiTheme="minorHAnsi" w:cstheme="minorHAnsi"/>
          <w:szCs w:val="22"/>
        </w:rPr>
        <w:t xml:space="preserve"> conference call</w:t>
      </w:r>
      <w:r w:rsidR="00FF2A3A" w:rsidRPr="00006B8B">
        <w:rPr>
          <w:rFonts w:asciiTheme="minorHAnsi" w:hAnsiTheme="minorHAnsi" w:cstheme="minorHAnsi"/>
          <w:szCs w:val="22"/>
        </w:rPr>
        <w:t xml:space="preserve">. </w:t>
      </w:r>
      <w:r w:rsidRPr="00006B8B">
        <w:rPr>
          <w:rFonts w:asciiTheme="minorHAnsi" w:hAnsiTheme="minorHAnsi" w:cstheme="minorHAnsi"/>
          <w:szCs w:val="22"/>
        </w:rPr>
        <w:t xml:space="preserve">She reported that </w:t>
      </w:r>
      <w:proofErr w:type="gramStart"/>
      <w:r w:rsidRPr="00006B8B">
        <w:rPr>
          <w:rFonts w:asciiTheme="minorHAnsi" w:hAnsiTheme="minorHAnsi" w:cstheme="minorHAnsi"/>
          <w:szCs w:val="22"/>
        </w:rPr>
        <w:t xml:space="preserve">the </w:t>
      </w:r>
      <w:r w:rsidR="00FF2A3A" w:rsidRPr="00006B8B">
        <w:rPr>
          <w:rFonts w:asciiTheme="minorHAnsi" w:hAnsiTheme="minorHAnsi" w:cstheme="minorHAnsi"/>
          <w:szCs w:val="22"/>
        </w:rPr>
        <w:t xml:space="preserve"> new</w:t>
      </w:r>
      <w:proofErr w:type="gramEnd"/>
      <w:r w:rsidR="00FF2A3A" w:rsidRPr="00006B8B">
        <w:rPr>
          <w:rFonts w:asciiTheme="minorHAnsi" w:hAnsiTheme="minorHAnsi" w:cstheme="minorHAnsi"/>
          <w:szCs w:val="22"/>
        </w:rPr>
        <w:t xml:space="preserve"> e</w:t>
      </w:r>
      <w:r w:rsidR="00765EA1" w:rsidRPr="00006B8B">
        <w:rPr>
          <w:rFonts w:asciiTheme="minorHAnsi" w:hAnsiTheme="minorHAnsi" w:cstheme="minorHAnsi"/>
          <w:szCs w:val="22"/>
        </w:rPr>
        <w:t>-</w:t>
      </w:r>
      <w:r w:rsidR="00FF2A3A" w:rsidRPr="00006B8B">
        <w:rPr>
          <w:rFonts w:asciiTheme="minorHAnsi" w:hAnsiTheme="minorHAnsi" w:cstheme="minorHAnsi"/>
          <w:szCs w:val="22"/>
        </w:rPr>
        <w:t xml:space="preserve">learning and ecommerce system launched, </w:t>
      </w:r>
      <w:r w:rsidR="004F6D2A">
        <w:rPr>
          <w:rFonts w:asciiTheme="minorHAnsi" w:hAnsiTheme="minorHAnsi" w:cstheme="minorHAnsi"/>
          <w:szCs w:val="22"/>
        </w:rPr>
        <w:t xml:space="preserve"> and </w:t>
      </w:r>
      <w:r w:rsidR="00FF2A3A" w:rsidRPr="00006B8B">
        <w:rPr>
          <w:rFonts w:asciiTheme="minorHAnsi" w:hAnsiTheme="minorHAnsi" w:cstheme="minorHAnsi"/>
          <w:szCs w:val="22"/>
        </w:rPr>
        <w:t>single sign on</w:t>
      </w:r>
      <w:r w:rsidR="004F6D2A">
        <w:rPr>
          <w:rFonts w:asciiTheme="minorHAnsi" w:hAnsiTheme="minorHAnsi" w:cstheme="minorHAnsi"/>
          <w:szCs w:val="22"/>
        </w:rPr>
        <w:t xml:space="preserve"> and</w:t>
      </w:r>
      <w:r w:rsidR="00FF2A3A" w:rsidRPr="00006B8B">
        <w:rPr>
          <w:rFonts w:asciiTheme="minorHAnsi" w:hAnsiTheme="minorHAnsi" w:cstheme="minorHAnsi"/>
          <w:szCs w:val="22"/>
        </w:rPr>
        <w:t xml:space="preserve"> membership system</w:t>
      </w:r>
      <w:r w:rsidR="004F6D2A">
        <w:rPr>
          <w:rFonts w:asciiTheme="minorHAnsi" w:hAnsiTheme="minorHAnsi" w:cstheme="minorHAnsi"/>
          <w:szCs w:val="22"/>
        </w:rPr>
        <w:t xml:space="preserve"> are undergoing upgrades</w:t>
      </w:r>
      <w:r w:rsidR="00FF2A3A" w:rsidRPr="00006B8B">
        <w:rPr>
          <w:rFonts w:asciiTheme="minorHAnsi" w:hAnsiTheme="minorHAnsi" w:cstheme="minorHAnsi"/>
          <w:szCs w:val="22"/>
        </w:rPr>
        <w:t xml:space="preserve">. </w:t>
      </w:r>
      <w:r w:rsidR="00B31B86" w:rsidRPr="00006B8B">
        <w:rPr>
          <w:rFonts w:asciiTheme="minorHAnsi" w:hAnsiTheme="minorHAnsi" w:cstheme="minorHAnsi"/>
          <w:szCs w:val="22"/>
        </w:rPr>
        <w:t>The new</w:t>
      </w:r>
      <w:r w:rsidR="00FF2A3A" w:rsidRPr="00006B8B">
        <w:rPr>
          <w:rFonts w:asciiTheme="minorHAnsi" w:hAnsiTheme="minorHAnsi" w:cstheme="minorHAnsi"/>
          <w:szCs w:val="22"/>
        </w:rPr>
        <w:t xml:space="preserve"> CFO</w:t>
      </w:r>
      <w:r w:rsidR="00B31B86" w:rsidRPr="00006B8B">
        <w:rPr>
          <w:rFonts w:asciiTheme="minorHAnsi" w:hAnsiTheme="minorHAnsi" w:cstheme="minorHAnsi"/>
          <w:szCs w:val="22"/>
        </w:rPr>
        <w:t xml:space="preserve"> was</w:t>
      </w:r>
      <w:r w:rsidR="00FF2A3A" w:rsidRPr="00006B8B">
        <w:rPr>
          <w:rFonts w:asciiTheme="minorHAnsi" w:hAnsiTheme="minorHAnsi" w:cstheme="minorHAnsi"/>
          <w:szCs w:val="22"/>
        </w:rPr>
        <w:t xml:space="preserve"> introduced</w:t>
      </w:r>
      <w:r w:rsidR="00B31B86" w:rsidRPr="00006B8B">
        <w:rPr>
          <w:rFonts w:asciiTheme="minorHAnsi" w:hAnsiTheme="minorHAnsi" w:cstheme="minorHAnsi"/>
          <w:szCs w:val="22"/>
        </w:rPr>
        <w:t xml:space="preserve"> on the call; the executive board</w:t>
      </w:r>
      <w:r w:rsidR="00FF2A3A" w:rsidRPr="00006B8B">
        <w:rPr>
          <w:rFonts w:asciiTheme="minorHAnsi" w:hAnsiTheme="minorHAnsi" w:cstheme="minorHAnsi"/>
          <w:szCs w:val="22"/>
        </w:rPr>
        <w:t xml:space="preserve"> is focusing on framework for budget planning</w:t>
      </w:r>
      <w:r w:rsidR="00B31B86" w:rsidRPr="00006B8B">
        <w:rPr>
          <w:rFonts w:asciiTheme="minorHAnsi" w:hAnsiTheme="minorHAnsi" w:cstheme="minorHAnsi"/>
          <w:szCs w:val="22"/>
        </w:rPr>
        <w:t>.</w:t>
      </w:r>
    </w:p>
    <w:p w14:paraId="79A66B6C" w14:textId="6AB2A217" w:rsidR="00FF2A3A" w:rsidRPr="00006B8B" w:rsidRDefault="00B31B86" w:rsidP="006F297A">
      <w:pPr>
        <w:pStyle w:val="ListParagraph"/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t>McCauley is p</w:t>
      </w:r>
      <w:r w:rsidR="00FF2A3A" w:rsidRPr="00006B8B">
        <w:rPr>
          <w:rFonts w:asciiTheme="minorHAnsi" w:hAnsiTheme="minorHAnsi" w:cstheme="minorHAnsi"/>
          <w:szCs w:val="22"/>
        </w:rPr>
        <w:t>articipating locally on e</w:t>
      </w:r>
      <w:r w:rsidR="00765EA1" w:rsidRPr="00006B8B">
        <w:rPr>
          <w:rFonts w:asciiTheme="minorHAnsi" w:hAnsiTheme="minorHAnsi" w:cstheme="minorHAnsi"/>
          <w:szCs w:val="22"/>
        </w:rPr>
        <w:t>-</w:t>
      </w:r>
      <w:r w:rsidR="00FF2A3A" w:rsidRPr="00006B8B">
        <w:rPr>
          <w:rFonts w:asciiTheme="minorHAnsi" w:hAnsiTheme="minorHAnsi" w:cstheme="minorHAnsi"/>
          <w:szCs w:val="22"/>
        </w:rPr>
        <w:t>book legislative</w:t>
      </w:r>
      <w:r w:rsidRPr="00006B8B">
        <w:rPr>
          <w:rFonts w:asciiTheme="minorHAnsi" w:hAnsiTheme="minorHAnsi" w:cstheme="minorHAnsi"/>
          <w:szCs w:val="22"/>
        </w:rPr>
        <w:t>,</w:t>
      </w:r>
      <w:r w:rsidR="00FF2A3A" w:rsidRPr="00006B8B">
        <w:rPr>
          <w:rFonts w:asciiTheme="minorHAnsi" w:hAnsiTheme="minorHAnsi" w:cstheme="minorHAnsi"/>
          <w:szCs w:val="22"/>
        </w:rPr>
        <w:t xml:space="preserve"> </w:t>
      </w:r>
      <w:r w:rsidRPr="00006B8B">
        <w:rPr>
          <w:rFonts w:asciiTheme="minorHAnsi" w:hAnsiTheme="minorHAnsi" w:cstheme="minorHAnsi"/>
          <w:szCs w:val="22"/>
        </w:rPr>
        <w:t>w</w:t>
      </w:r>
      <w:r w:rsidR="00FF2A3A" w:rsidRPr="00006B8B">
        <w:rPr>
          <w:rFonts w:asciiTheme="minorHAnsi" w:hAnsiTheme="minorHAnsi" w:cstheme="minorHAnsi"/>
          <w:szCs w:val="22"/>
        </w:rPr>
        <w:t>orking with PPA</w:t>
      </w:r>
      <w:r w:rsidRPr="00006B8B">
        <w:rPr>
          <w:rFonts w:asciiTheme="minorHAnsi" w:hAnsiTheme="minorHAnsi" w:cstheme="minorHAnsi"/>
          <w:szCs w:val="22"/>
        </w:rPr>
        <w:t>. She also received training for virtual advocacy visits for Congressional visits.</w:t>
      </w:r>
    </w:p>
    <w:p w14:paraId="26FB69A0" w14:textId="77777777" w:rsidR="00FF2A3A" w:rsidRPr="00006B8B" w:rsidRDefault="00FF2A3A" w:rsidP="006F297A">
      <w:pPr>
        <w:pStyle w:val="ListParagraph"/>
        <w:rPr>
          <w:rFonts w:asciiTheme="minorHAnsi" w:hAnsiTheme="minorHAnsi" w:cstheme="minorHAnsi"/>
          <w:szCs w:val="22"/>
          <w:u w:val="single"/>
        </w:rPr>
      </w:pPr>
    </w:p>
    <w:p w14:paraId="571BF933" w14:textId="59C97B98" w:rsidR="006F297A" w:rsidRPr="00006B8B" w:rsidRDefault="006F297A" w:rsidP="006F297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Theme="minorHAnsi" w:hAnsiTheme="minorHAnsi" w:cstheme="minorHAnsi"/>
          <w:szCs w:val="22"/>
          <w:u w:val="single"/>
        </w:rPr>
      </w:pPr>
      <w:r w:rsidRPr="00006B8B">
        <w:rPr>
          <w:rFonts w:asciiTheme="minorHAnsi" w:hAnsiTheme="minorHAnsi" w:cstheme="minorHAnsi"/>
          <w:szCs w:val="22"/>
        </w:rPr>
        <w:t xml:space="preserve">PLA Liaison to ALA Executive Board Update, </w:t>
      </w:r>
      <w:r w:rsidRPr="00006B8B">
        <w:rPr>
          <w:rFonts w:asciiTheme="minorHAnsi" w:hAnsiTheme="minorHAnsi" w:cstheme="minorHAnsi"/>
          <w:i/>
          <w:szCs w:val="22"/>
        </w:rPr>
        <w:t>Larry Neal</w:t>
      </w:r>
    </w:p>
    <w:p w14:paraId="2858D6F2" w14:textId="2B40A404" w:rsidR="00FF2A3A" w:rsidRPr="00006B8B" w:rsidRDefault="00765EA1" w:rsidP="00FC740C">
      <w:pPr>
        <w:pStyle w:val="ListParagraph"/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t>Neal shared l</w:t>
      </w:r>
      <w:r w:rsidR="00FF2A3A" w:rsidRPr="00006B8B">
        <w:rPr>
          <w:rFonts w:asciiTheme="minorHAnsi" w:hAnsiTheme="minorHAnsi" w:cstheme="minorHAnsi"/>
          <w:szCs w:val="22"/>
        </w:rPr>
        <w:t xml:space="preserve">iaison update document </w:t>
      </w:r>
      <w:r w:rsidRPr="00006B8B">
        <w:rPr>
          <w:rFonts w:asciiTheme="minorHAnsi" w:hAnsiTheme="minorHAnsi" w:cstheme="minorHAnsi"/>
          <w:szCs w:val="22"/>
        </w:rPr>
        <w:t>from previous executive board meeting</w:t>
      </w:r>
      <w:r w:rsidR="00FF2A3A" w:rsidRPr="00006B8B">
        <w:rPr>
          <w:rFonts w:asciiTheme="minorHAnsi" w:hAnsiTheme="minorHAnsi" w:cstheme="minorHAnsi"/>
          <w:szCs w:val="22"/>
        </w:rPr>
        <w:t xml:space="preserve">. </w:t>
      </w:r>
      <w:r w:rsidRPr="00006B8B">
        <w:rPr>
          <w:rFonts w:asciiTheme="minorHAnsi" w:hAnsiTheme="minorHAnsi" w:cstheme="minorHAnsi"/>
          <w:szCs w:val="22"/>
        </w:rPr>
        <w:t>At that meeting, ALA Executive Director Hall spoke</w:t>
      </w:r>
      <w:r w:rsidR="00FF2A3A" w:rsidRPr="00006B8B">
        <w:rPr>
          <w:rFonts w:asciiTheme="minorHAnsi" w:hAnsiTheme="minorHAnsi" w:cstheme="minorHAnsi"/>
          <w:szCs w:val="22"/>
        </w:rPr>
        <w:t xml:space="preserve"> on internal EDI initiatives, hiring </w:t>
      </w:r>
      <w:r w:rsidRPr="00006B8B">
        <w:rPr>
          <w:rFonts w:asciiTheme="minorHAnsi" w:hAnsiTheme="minorHAnsi" w:cstheme="minorHAnsi"/>
          <w:szCs w:val="22"/>
        </w:rPr>
        <w:t xml:space="preserve">and </w:t>
      </w:r>
      <w:r w:rsidR="00FF2A3A" w:rsidRPr="00006B8B">
        <w:rPr>
          <w:rFonts w:asciiTheme="minorHAnsi" w:hAnsiTheme="minorHAnsi" w:cstheme="minorHAnsi"/>
          <w:szCs w:val="22"/>
        </w:rPr>
        <w:t xml:space="preserve">staff training, adding Institute for Study of Race to Center for the Future of Libraries. </w:t>
      </w:r>
      <w:r w:rsidRPr="00006B8B">
        <w:rPr>
          <w:rFonts w:asciiTheme="minorHAnsi" w:hAnsiTheme="minorHAnsi" w:cstheme="minorHAnsi"/>
          <w:szCs w:val="22"/>
        </w:rPr>
        <w:t>The executive board v</w:t>
      </w:r>
      <w:r w:rsidR="00FF2A3A" w:rsidRPr="00006B8B">
        <w:rPr>
          <w:rFonts w:asciiTheme="minorHAnsi" w:hAnsiTheme="minorHAnsi" w:cstheme="minorHAnsi"/>
          <w:szCs w:val="22"/>
        </w:rPr>
        <w:t>oted to include EDI metrics in Accreditation</w:t>
      </w:r>
      <w:r w:rsidRPr="00006B8B">
        <w:rPr>
          <w:rFonts w:asciiTheme="minorHAnsi" w:hAnsiTheme="minorHAnsi" w:cstheme="minorHAnsi"/>
          <w:szCs w:val="22"/>
        </w:rPr>
        <w:t xml:space="preserve"> rubric. </w:t>
      </w:r>
    </w:p>
    <w:p w14:paraId="5AD37B75" w14:textId="3C0CF6F5" w:rsidR="00FF2A3A" w:rsidRPr="00006B8B" w:rsidRDefault="00765EA1" w:rsidP="00FC740C">
      <w:pPr>
        <w:pStyle w:val="ListParagraph"/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t>PLA was thanked establishing</w:t>
      </w:r>
      <w:r w:rsidR="00FF2A3A" w:rsidRPr="00006B8B">
        <w:rPr>
          <w:rFonts w:asciiTheme="minorHAnsi" w:hAnsiTheme="minorHAnsi" w:cstheme="minorHAnsi"/>
          <w:szCs w:val="22"/>
        </w:rPr>
        <w:t xml:space="preserve"> model </w:t>
      </w:r>
      <w:r w:rsidRPr="00006B8B">
        <w:rPr>
          <w:rFonts w:asciiTheme="minorHAnsi" w:hAnsiTheme="minorHAnsi" w:cstheme="minorHAnsi"/>
          <w:szCs w:val="22"/>
        </w:rPr>
        <w:t>for conference</w:t>
      </w:r>
      <w:r w:rsidR="00FF2A3A" w:rsidRPr="00006B8B">
        <w:rPr>
          <w:rFonts w:asciiTheme="minorHAnsi" w:hAnsiTheme="minorHAnsi" w:cstheme="minorHAnsi"/>
          <w:szCs w:val="22"/>
        </w:rPr>
        <w:t xml:space="preserve"> health protocols that will be adopted for Annual. </w:t>
      </w:r>
      <w:r w:rsidRPr="00006B8B">
        <w:rPr>
          <w:rFonts w:asciiTheme="minorHAnsi" w:hAnsiTheme="minorHAnsi" w:cstheme="minorHAnsi"/>
          <w:szCs w:val="22"/>
        </w:rPr>
        <w:t>A c</w:t>
      </w:r>
      <w:r w:rsidR="00FF2A3A" w:rsidRPr="00006B8B">
        <w:rPr>
          <w:rFonts w:asciiTheme="minorHAnsi" w:hAnsiTheme="minorHAnsi" w:cstheme="minorHAnsi"/>
          <w:szCs w:val="22"/>
        </w:rPr>
        <w:t>losed session focused on review of draft audit</w:t>
      </w:r>
      <w:r w:rsidRPr="00006B8B">
        <w:rPr>
          <w:rFonts w:asciiTheme="minorHAnsi" w:hAnsiTheme="minorHAnsi" w:cstheme="minorHAnsi"/>
          <w:szCs w:val="22"/>
        </w:rPr>
        <w:t xml:space="preserve">, which will be made public later in the spring. </w:t>
      </w:r>
    </w:p>
    <w:p w14:paraId="586AFA61" w14:textId="6CD612FB" w:rsidR="00765EA1" w:rsidRPr="00006B8B" w:rsidRDefault="00765EA1" w:rsidP="00FC740C">
      <w:pPr>
        <w:pStyle w:val="ListParagraph"/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t>The spring board meeting will be hybrid and all are invited to listen in.</w:t>
      </w:r>
    </w:p>
    <w:p w14:paraId="3A91443A" w14:textId="345A6134" w:rsidR="00FF2A3A" w:rsidRPr="00006B8B" w:rsidRDefault="00765EA1" w:rsidP="00FC740C">
      <w:pPr>
        <w:pStyle w:val="ListParagraph"/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t>Neal r</w:t>
      </w:r>
      <w:r w:rsidR="00FF2A3A" w:rsidRPr="00006B8B">
        <w:rPr>
          <w:rFonts w:asciiTheme="minorHAnsi" w:hAnsiTheme="minorHAnsi" w:cstheme="minorHAnsi"/>
          <w:szCs w:val="22"/>
        </w:rPr>
        <w:t>eminde</w:t>
      </w:r>
      <w:r w:rsidRPr="00006B8B">
        <w:rPr>
          <w:rFonts w:asciiTheme="minorHAnsi" w:hAnsiTheme="minorHAnsi" w:cstheme="minorHAnsi"/>
          <w:szCs w:val="22"/>
        </w:rPr>
        <w:t>d the board</w:t>
      </w:r>
      <w:r w:rsidR="00FF2A3A" w:rsidRPr="00006B8B">
        <w:rPr>
          <w:rFonts w:asciiTheme="minorHAnsi" w:hAnsiTheme="minorHAnsi" w:cstheme="minorHAnsi"/>
          <w:szCs w:val="22"/>
        </w:rPr>
        <w:t xml:space="preserve"> that this is a </w:t>
      </w:r>
      <w:r w:rsidR="007643E7" w:rsidRPr="00006B8B">
        <w:rPr>
          <w:rFonts w:asciiTheme="minorHAnsi" w:hAnsiTheme="minorHAnsi" w:cstheme="minorHAnsi"/>
          <w:szCs w:val="22"/>
        </w:rPr>
        <w:t>two-way</w:t>
      </w:r>
      <w:r w:rsidR="00FF2A3A" w:rsidRPr="00006B8B">
        <w:rPr>
          <w:rFonts w:asciiTheme="minorHAnsi" w:hAnsiTheme="minorHAnsi" w:cstheme="minorHAnsi"/>
          <w:szCs w:val="22"/>
        </w:rPr>
        <w:t xml:space="preserve"> conversation</w:t>
      </w:r>
      <w:r w:rsidRPr="00006B8B">
        <w:rPr>
          <w:rFonts w:asciiTheme="minorHAnsi" w:hAnsiTheme="minorHAnsi" w:cstheme="minorHAnsi"/>
          <w:szCs w:val="22"/>
        </w:rPr>
        <w:t xml:space="preserve"> and he</w:t>
      </w:r>
      <w:r w:rsidR="00FF2A3A" w:rsidRPr="00006B8B">
        <w:rPr>
          <w:rFonts w:asciiTheme="minorHAnsi" w:hAnsiTheme="minorHAnsi" w:cstheme="minorHAnsi"/>
          <w:szCs w:val="22"/>
        </w:rPr>
        <w:t xml:space="preserve"> </w:t>
      </w:r>
      <w:r w:rsidRPr="00006B8B">
        <w:rPr>
          <w:rFonts w:asciiTheme="minorHAnsi" w:hAnsiTheme="minorHAnsi" w:cstheme="minorHAnsi"/>
          <w:szCs w:val="22"/>
        </w:rPr>
        <w:t>a</w:t>
      </w:r>
      <w:r w:rsidR="00FF2A3A" w:rsidRPr="00006B8B">
        <w:rPr>
          <w:rFonts w:asciiTheme="minorHAnsi" w:hAnsiTheme="minorHAnsi" w:cstheme="minorHAnsi"/>
          <w:szCs w:val="22"/>
        </w:rPr>
        <w:t>ppreciate</w:t>
      </w:r>
      <w:r w:rsidRPr="00006B8B">
        <w:rPr>
          <w:rFonts w:asciiTheme="minorHAnsi" w:hAnsiTheme="minorHAnsi" w:cstheme="minorHAnsi"/>
          <w:szCs w:val="22"/>
        </w:rPr>
        <w:t>d</w:t>
      </w:r>
      <w:r w:rsidR="00FF2A3A" w:rsidRPr="00006B8B">
        <w:rPr>
          <w:rFonts w:asciiTheme="minorHAnsi" w:hAnsiTheme="minorHAnsi" w:cstheme="minorHAnsi"/>
          <w:szCs w:val="22"/>
        </w:rPr>
        <w:t xml:space="preserve"> feedback about NYT opinion piece, will pass this on to the EB later today.</w:t>
      </w:r>
    </w:p>
    <w:p w14:paraId="77D060A0" w14:textId="77777777" w:rsidR="00804D9C" w:rsidRPr="00006B8B" w:rsidRDefault="00804D9C" w:rsidP="00FC740C">
      <w:pPr>
        <w:pStyle w:val="ListParagraph"/>
        <w:rPr>
          <w:rFonts w:asciiTheme="minorHAnsi" w:hAnsiTheme="minorHAnsi" w:cstheme="minorHAnsi"/>
          <w:szCs w:val="22"/>
        </w:rPr>
      </w:pPr>
    </w:p>
    <w:p w14:paraId="6733EDD2" w14:textId="219764D1" w:rsidR="006F297A" w:rsidRPr="00006B8B" w:rsidRDefault="00FC740C" w:rsidP="006F297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Theme="minorHAnsi" w:hAnsiTheme="minorHAnsi" w:cstheme="minorHAnsi"/>
          <w:szCs w:val="22"/>
          <w:u w:val="single"/>
        </w:rPr>
      </w:pPr>
      <w:r w:rsidRPr="00006B8B">
        <w:rPr>
          <w:rFonts w:asciiTheme="minorHAnsi" w:hAnsiTheme="minorHAnsi" w:cstheme="minorHAnsi"/>
          <w:szCs w:val="22"/>
        </w:rPr>
        <w:lastRenderedPageBreak/>
        <w:t xml:space="preserve">PLA Executive Director Report, </w:t>
      </w:r>
      <w:r w:rsidR="008955B0" w:rsidRPr="00006B8B">
        <w:rPr>
          <w:rFonts w:asciiTheme="minorHAnsi" w:hAnsiTheme="minorHAnsi" w:cstheme="minorHAnsi"/>
          <w:i/>
          <w:iCs/>
          <w:szCs w:val="22"/>
        </w:rPr>
        <w:t>Mary</w:t>
      </w:r>
      <w:r w:rsidR="008955B0" w:rsidRPr="00006B8B">
        <w:rPr>
          <w:rFonts w:asciiTheme="minorHAnsi" w:hAnsiTheme="minorHAnsi" w:cstheme="minorHAnsi"/>
          <w:szCs w:val="22"/>
        </w:rPr>
        <w:t xml:space="preserve"> </w:t>
      </w:r>
      <w:r w:rsidRPr="00006B8B">
        <w:rPr>
          <w:rFonts w:asciiTheme="minorHAnsi" w:hAnsiTheme="minorHAnsi" w:cstheme="minorHAnsi"/>
          <w:i/>
          <w:iCs/>
          <w:szCs w:val="22"/>
        </w:rPr>
        <w:t>Davis Fournier</w:t>
      </w:r>
    </w:p>
    <w:p w14:paraId="5D4417C9" w14:textId="351616EC" w:rsidR="005851A2" w:rsidRPr="00006B8B" w:rsidRDefault="00765EA1" w:rsidP="00CD392E">
      <w:pPr>
        <w:pStyle w:val="ListParagraph"/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t>One</w:t>
      </w:r>
      <w:r w:rsidR="005851A2" w:rsidRPr="00006B8B">
        <w:rPr>
          <w:rFonts w:asciiTheme="minorHAnsi" w:hAnsiTheme="minorHAnsi" w:cstheme="minorHAnsi"/>
          <w:szCs w:val="22"/>
        </w:rPr>
        <w:t xml:space="preserve"> month out from PLA Conference</w:t>
      </w:r>
      <w:r w:rsidRPr="00006B8B">
        <w:rPr>
          <w:rFonts w:asciiTheme="minorHAnsi" w:hAnsiTheme="minorHAnsi" w:cstheme="minorHAnsi"/>
          <w:szCs w:val="22"/>
        </w:rPr>
        <w:t>, Davis Fournier is i</w:t>
      </w:r>
      <w:r w:rsidR="005851A2" w:rsidRPr="00006B8B">
        <w:rPr>
          <w:rFonts w:asciiTheme="minorHAnsi" w:hAnsiTheme="minorHAnsi" w:cstheme="minorHAnsi"/>
          <w:szCs w:val="22"/>
        </w:rPr>
        <w:t>mpressed by PLA staff and conference team’s laser focus</w:t>
      </w:r>
      <w:r w:rsidRPr="00006B8B">
        <w:rPr>
          <w:rFonts w:asciiTheme="minorHAnsi" w:hAnsiTheme="minorHAnsi" w:cstheme="minorHAnsi"/>
          <w:szCs w:val="22"/>
        </w:rPr>
        <w:t>.</w:t>
      </w:r>
      <w:r w:rsidR="004F6D2A">
        <w:rPr>
          <w:rFonts w:asciiTheme="minorHAnsi" w:hAnsiTheme="minorHAnsi" w:cstheme="minorHAnsi"/>
          <w:szCs w:val="22"/>
        </w:rPr>
        <w:t xml:space="preserve"> </w:t>
      </w:r>
      <w:r w:rsidRPr="00006B8B">
        <w:rPr>
          <w:rFonts w:asciiTheme="minorHAnsi" w:hAnsiTheme="minorHAnsi" w:cstheme="minorHAnsi"/>
          <w:szCs w:val="22"/>
        </w:rPr>
        <w:t xml:space="preserve">PLA has </w:t>
      </w:r>
      <w:r w:rsidR="007643E7" w:rsidRPr="00006B8B">
        <w:rPr>
          <w:rFonts w:asciiTheme="minorHAnsi" w:hAnsiTheme="minorHAnsi" w:cstheme="minorHAnsi"/>
          <w:szCs w:val="22"/>
        </w:rPr>
        <w:t>five</w:t>
      </w:r>
      <w:r w:rsidR="005851A2" w:rsidRPr="00006B8B">
        <w:rPr>
          <w:rFonts w:asciiTheme="minorHAnsi" w:hAnsiTheme="minorHAnsi" w:cstheme="minorHAnsi"/>
          <w:szCs w:val="22"/>
        </w:rPr>
        <w:t xml:space="preserve"> open positions currently posted</w:t>
      </w:r>
      <w:r w:rsidRPr="00006B8B">
        <w:rPr>
          <w:rFonts w:asciiTheme="minorHAnsi" w:hAnsiTheme="minorHAnsi" w:cstheme="minorHAnsi"/>
          <w:szCs w:val="22"/>
        </w:rPr>
        <w:t>,</w:t>
      </w:r>
      <w:r w:rsidR="005851A2" w:rsidRPr="00006B8B">
        <w:rPr>
          <w:rFonts w:asciiTheme="minorHAnsi" w:hAnsiTheme="minorHAnsi" w:cstheme="minorHAnsi"/>
          <w:szCs w:val="22"/>
        </w:rPr>
        <w:t xml:space="preserve"> </w:t>
      </w:r>
      <w:r w:rsidRPr="00006B8B">
        <w:rPr>
          <w:rFonts w:asciiTheme="minorHAnsi" w:hAnsiTheme="minorHAnsi" w:cstheme="minorHAnsi"/>
          <w:szCs w:val="22"/>
        </w:rPr>
        <w:t>an</w:t>
      </w:r>
      <w:r w:rsidR="005851A2" w:rsidRPr="00006B8B">
        <w:rPr>
          <w:rFonts w:asciiTheme="minorHAnsi" w:hAnsiTheme="minorHAnsi" w:cstheme="minorHAnsi"/>
          <w:szCs w:val="22"/>
        </w:rPr>
        <w:t>ticipating April start dates</w:t>
      </w:r>
      <w:r w:rsidRPr="00006B8B">
        <w:rPr>
          <w:rFonts w:asciiTheme="minorHAnsi" w:hAnsiTheme="minorHAnsi" w:cstheme="minorHAnsi"/>
          <w:szCs w:val="22"/>
        </w:rPr>
        <w:t xml:space="preserve"> for new staff.</w:t>
      </w:r>
      <w:r w:rsidR="004F6D2A">
        <w:rPr>
          <w:rFonts w:asciiTheme="minorHAnsi" w:hAnsiTheme="minorHAnsi" w:cstheme="minorHAnsi"/>
          <w:szCs w:val="22"/>
        </w:rPr>
        <w:t xml:space="preserve"> </w:t>
      </w:r>
      <w:r w:rsidRPr="00006B8B">
        <w:rPr>
          <w:rFonts w:asciiTheme="minorHAnsi" w:hAnsiTheme="minorHAnsi" w:cstheme="minorHAnsi"/>
          <w:szCs w:val="22"/>
        </w:rPr>
        <w:t>Davis Fournier pointed to the m</w:t>
      </w:r>
      <w:r w:rsidR="005851A2" w:rsidRPr="00006B8B">
        <w:rPr>
          <w:rFonts w:asciiTheme="minorHAnsi" w:hAnsiTheme="minorHAnsi" w:cstheme="minorHAnsi"/>
          <w:szCs w:val="22"/>
        </w:rPr>
        <w:t>embership repo</w:t>
      </w:r>
      <w:r w:rsidR="00B33966">
        <w:rPr>
          <w:rFonts w:asciiTheme="minorHAnsi" w:hAnsiTheme="minorHAnsi" w:cstheme="minorHAnsi"/>
          <w:szCs w:val="22"/>
        </w:rPr>
        <w:t>r</w:t>
      </w:r>
      <w:r w:rsidR="005851A2" w:rsidRPr="00006B8B">
        <w:rPr>
          <w:rFonts w:asciiTheme="minorHAnsi" w:hAnsiTheme="minorHAnsi" w:cstheme="minorHAnsi"/>
          <w:szCs w:val="22"/>
        </w:rPr>
        <w:t>t</w:t>
      </w:r>
      <w:r w:rsidRPr="00006B8B">
        <w:rPr>
          <w:rFonts w:asciiTheme="minorHAnsi" w:hAnsiTheme="minorHAnsi" w:cstheme="minorHAnsi"/>
          <w:szCs w:val="22"/>
        </w:rPr>
        <w:t xml:space="preserve"> which</w:t>
      </w:r>
      <w:r w:rsidR="005851A2" w:rsidRPr="00006B8B">
        <w:rPr>
          <w:rFonts w:asciiTheme="minorHAnsi" w:hAnsiTheme="minorHAnsi" w:cstheme="minorHAnsi"/>
          <w:szCs w:val="22"/>
        </w:rPr>
        <w:t xml:space="preserve"> shows clear path in areas for growth, </w:t>
      </w:r>
      <w:r w:rsidR="00063609">
        <w:rPr>
          <w:rFonts w:asciiTheme="minorHAnsi" w:hAnsiTheme="minorHAnsi" w:cstheme="minorHAnsi"/>
          <w:szCs w:val="22"/>
        </w:rPr>
        <w:t xml:space="preserve">with a </w:t>
      </w:r>
      <w:r w:rsidR="005851A2" w:rsidRPr="00006B8B">
        <w:rPr>
          <w:rFonts w:asciiTheme="minorHAnsi" w:hAnsiTheme="minorHAnsi" w:cstheme="minorHAnsi"/>
          <w:szCs w:val="22"/>
        </w:rPr>
        <w:t>focus on retention</w:t>
      </w:r>
      <w:r w:rsidRPr="00006B8B">
        <w:rPr>
          <w:rFonts w:asciiTheme="minorHAnsi" w:hAnsiTheme="minorHAnsi" w:cstheme="minorHAnsi"/>
          <w:szCs w:val="22"/>
        </w:rPr>
        <w:t>.</w:t>
      </w:r>
    </w:p>
    <w:p w14:paraId="7B369C13" w14:textId="77777777" w:rsidR="00744079" w:rsidRPr="00006B8B" w:rsidRDefault="00744079" w:rsidP="00CD392E">
      <w:pPr>
        <w:pStyle w:val="ListParagraph"/>
        <w:rPr>
          <w:rFonts w:asciiTheme="minorHAnsi" w:hAnsiTheme="minorHAnsi" w:cstheme="minorHAnsi"/>
          <w:szCs w:val="22"/>
        </w:rPr>
      </w:pPr>
    </w:p>
    <w:p w14:paraId="4E653C9A" w14:textId="6AA96684" w:rsidR="005851A2" w:rsidRPr="00006B8B" w:rsidRDefault="00765EA1" w:rsidP="00CD392E">
      <w:pPr>
        <w:pStyle w:val="ListParagraph"/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t>ALA has seen a t</w:t>
      </w:r>
      <w:r w:rsidR="005851A2" w:rsidRPr="00006B8B">
        <w:rPr>
          <w:rFonts w:asciiTheme="minorHAnsi" w:hAnsiTheme="minorHAnsi" w:cstheme="minorHAnsi"/>
          <w:szCs w:val="22"/>
        </w:rPr>
        <w:t>remendous acceleration of censorship activity</w:t>
      </w:r>
      <w:r w:rsidR="002F6AAC" w:rsidRPr="00006B8B">
        <w:rPr>
          <w:rFonts w:asciiTheme="minorHAnsi" w:hAnsiTheme="minorHAnsi" w:cstheme="minorHAnsi"/>
          <w:szCs w:val="22"/>
        </w:rPr>
        <w:t>, with many internal conversations</w:t>
      </w:r>
      <w:r w:rsidR="005851A2" w:rsidRPr="00006B8B">
        <w:rPr>
          <w:rFonts w:asciiTheme="minorHAnsi" w:hAnsiTheme="minorHAnsi" w:cstheme="minorHAnsi"/>
          <w:szCs w:val="22"/>
        </w:rPr>
        <w:t xml:space="preserve">. </w:t>
      </w:r>
      <w:r w:rsidR="002F6AAC" w:rsidRPr="00006B8B">
        <w:rPr>
          <w:rFonts w:asciiTheme="minorHAnsi" w:hAnsiTheme="minorHAnsi" w:cstheme="minorHAnsi"/>
          <w:szCs w:val="22"/>
        </w:rPr>
        <w:t>PLA staff</w:t>
      </w:r>
      <w:r w:rsidR="005851A2" w:rsidRPr="00006B8B">
        <w:rPr>
          <w:rFonts w:asciiTheme="minorHAnsi" w:hAnsiTheme="minorHAnsi" w:cstheme="minorHAnsi"/>
          <w:szCs w:val="22"/>
        </w:rPr>
        <w:t xml:space="preserve"> </w:t>
      </w:r>
      <w:r w:rsidR="002F6AAC" w:rsidRPr="00006B8B">
        <w:rPr>
          <w:rFonts w:asciiTheme="minorHAnsi" w:hAnsiTheme="minorHAnsi" w:cstheme="minorHAnsi"/>
          <w:szCs w:val="22"/>
        </w:rPr>
        <w:t>a</w:t>
      </w:r>
      <w:r w:rsidR="005851A2" w:rsidRPr="00006B8B">
        <w:rPr>
          <w:rFonts w:asciiTheme="minorHAnsi" w:hAnsiTheme="minorHAnsi" w:cstheme="minorHAnsi"/>
          <w:szCs w:val="22"/>
        </w:rPr>
        <w:t>gree</w:t>
      </w:r>
      <w:r w:rsidR="002F6AAC" w:rsidRPr="00006B8B">
        <w:rPr>
          <w:rFonts w:asciiTheme="minorHAnsi" w:hAnsiTheme="minorHAnsi" w:cstheme="minorHAnsi"/>
          <w:szCs w:val="22"/>
        </w:rPr>
        <w:t xml:space="preserve"> there is a </w:t>
      </w:r>
      <w:r w:rsidR="005851A2" w:rsidRPr="00006B8B">
        <w:rPr>
          <w:rFonts w:asciiTheme="minorHAnsi" w:hAnsiTheme="minorHAnsi" w:cstheme="minorHAnsi"/>
          <w:szCs w:val="22"/>
        </w:rPr>
        <w:t xml:space="preserve">priority </w:t>
      </w:r>
      <w:r w:rsidR="002F6AAC" w:rsidRPr="00006B8B">
        <w:rPr>
          <w:rFonts w:asciiTheme="minorHAnsi" w:hAnsiTheme="minorHAnsi" w:cstheme="minorHAnsi"/>
          <w:szCs w:val="22"/>
        </w:rPr>
        <w:t xml:space="preserve">need for </w:t>
      </w:r>
      <w:r w:rsidR="005851A2" w:rsidRPr="00006B8B">
        <w:rPr>
          <w:rFonts w:asciiTheme="minorHAnsi" w:hAnsiTheme="minorHAnsi" w:cstheme="minorHAnsi"/>
          <w:szCs w:val="22"/>
        </w:rPr>
        <w:t>practical information and talking points.</w:t>
      </w:r>
      <w:r w:rsidR="002F6AAC" w:rsidRPr="00006B8B">
        <w:rPr>
          <w:rFonts w:asciiTheme="minorHAnsi" w:hAnsiTheme="minorHAnsi" w:cstheme="minorHAnsi"/>
          <w:szCs w:val="22"/>
        </w:rPr>
        <w:t xml:space="preserve"> Davis Fournier</w:t>
      </w:r>
      <w:r w:rsidR="005851A2" w:rsidRPr="00006B8B">
        <w:rPr>
          <w:rFonts w:asciiTheme="minorHAnsi" w:hAnsiTheme="minorHAnsi" w:cstheme="minorHAnsi"/>
          <w:szCs w:val="22"/>
        </w:rPr>
        <w:t xml:space="preserve"> </w:t>
      </w:r>
      <w:r w:rsidR="002F6AAC" w:rsidRPr="00006B8B">
        <w:rPr>
          <w:rFonts w:asciiTheme="minorHAnsi" w:hAnsiTheme="minorHAnsi" w:cstheme="minorHAnsi"/>
          <w:szCs w:val="22"/>
        </w:rPr>
        <w:t>w</w:t>
      </w:r>
      <w:r w:rsidR="005851A2" w:rsidRPr="00006B8B">
        <w:rPr>
          <w:rFonts w:asciiTheme="minorHAnsi" w:hAnsiTheme="minorHAnsi" w:cstheme="minorHAnsi"/>
          <w:szCs w:val="22"/>
        </w:rPr>
        <w:t>ill bring this conversation back to internal leadership</w:t>
      </w:r>
      <w:r w:rsidR="00063609">
        <w:rPr>
          <w:rFonts w:asciiTheme="minorHAnsi" w:hAnsiTheme="minorHAnsi" w:cstheme="minorHAnsi"/>
          <w:szCs w:val="22"/>
        </w:rPr>
        <w:t xml:space="preserve">. </w:t>
      </w:r>
      <w:r w:rsidR="00744079" w:rsidRPr="00006B8B">
        <w:rPr>
          <w:rFonts w:asciiTheme="minorHAnsi" w:hAnsiTheme="minorHAnsi" w:cstheme="minorHAnsi"/>
          <w:szCs w:val="22"/>
        </w:rPr>
        <w:t>PLA is w</w:t>
      </w:r>
      <w:r w:rsidR="005851A2" w:rsidRPr="00006B8B">
        <w:rPr>
          <w:rFonts w:asciiTheme="minorHAnsi" w:hAnsiTheme="minorHAnsi" w:cstheme="minorHAnsi"/>
          <w:szCs w:val="22"/>
        </w:rPr>
        <w:t>orking with CMO, OIF, and PPA</w:t>
      </w:r>
      <w:r w:rsidR="00744079" w:rsidRPr="00006B8B">
        <w:rPr>
          <w:rFonts w:asciiTheme="minorHAnsi" w:hAnsiTheme="minorHAnsi" w:cstheme="minorHAnsi"/>
          <w:szCs w:val="22"/>
        </w:rPr>
        <w:t xml:space="preserve"> on</w:t>
      </w:r>
      <w:r w:rsidR="005851A2" w:rsidRPr="00006B8B">
        <w:rPr>
          <w:rFonts w:asciiTheme="minorHAnsi" w:hAnsiTheme="minorHAnsi" w:cstheme="minorHAnsi"/>
          <w:szCs w:val="22"/>
        </w:rPr>
        <w:t xml:space="preserve"> media </w:t>
      </w:r>
      <w:r w:rsidR="00744079" w:rsidRPr="00006B8B">
        <w:rPr>
          <w:rFonts w:asciiTheme="minorHAnsi" w:hAnsiTheme="minorHAnsi" w:cstheme="minorHAnsi"/>
          <w:szCs w:val="22"/>
        </w:rPr>
        <w:t xml:space="preserve">requests </w:t>
      </w:r>
      <w:r w:rsidR="005851A2" w:rsidRPr="00006B8B">
        <w:rPr>
          <w:rFonts w:asciiTheme="minorHAnsi" w:hAnsiTheme="minorHAnsi" w:cstheme="minorHAnsi"/>
          <w:szCs w:val="22"/>
        </w:rPr>
        <w:t>related to censorship</w:t>
      </w:r>
      <w:r w:rsidR="00744079" w:rsidRPr="00006B8B">
        <w:rPr>
          <w:rFonts w:asciiTheme="minorHAnsi" w:hAnsiTheme="minorHAnsi" w:cstheme="minorHAnsi"/>
          <w:szCs w:val="22"/>
        </w:rPr>
        <w:t>; Huggins</w:t>
      </w:r>
      <w:r w:rsidR="005851A2" w:rsidRPr="00006B8B">
        <w:rPr>
          <w:rFonts w:asciiTheme="minorHAnsi" w:hAnsiTheme="minorHAnsi" w:cstheme="minorHAnsi"/>
          <w:szCs w:val="22"/>
        </w:rPr>
        <w:t xml:space="preserve"> is an excellent spokesperson</w:t>
      </w:r>
      <w:r w:rsidR="007643E7" w:rsidRPr="00006B8B">
        <w:rPr>
          <w:rFonts w:asciiTheme="minorHAnsi" w:hAnsiTheme="minorHAnsi" w:cstheme="minorHAnsi"/>
          <w:szCs w:val="22"/>
        </w:rPr>
        <w:t xml:space="preserve">. </w:t>
      </w:r>
      <w:r w:rsidR="005851A2" w:rsidRPr="00006B8B">
        <w:rPr>
          <w:rFonts w:asciiTheme="minorHAnsi" w:hAnsiTheme="minorHAnsi" w:cstheme="minorHAnsi"/>
          <w:szCs w:val="22"/>
        </w:rPr>
        <w:t>ALA has retained a research firm</w:t>
      </w:r>
      <w:r w:rsidR="0013005F" w:rsidRPr="00006B8B">
        <w:rPr>
          <w:rFonts w:asciiTheme="minorHAnsi" w:hAnsiTheme="minorHAnsi" w:cstheme="minorHAnsi"/>
          <w:szCs w:val="22"/>
        </w:rPr>
        <w:t xml:space="preserve"> to examine attitudes</w:t>
      </w:r>
      <w:r w:rsidR="004F6D2A">
        <w:rPr>
          <w:rFonts w:asciiTheme="minorHAnsi" w:hAnsiTheme="minorHAnsi" w:cstheme="minorHAnsi"/>
          <w:szCs w:val="22"/>
        </w:rPr>
        <w:t xml:space="preserve"> for a public campaign.</w:t>
      </w:r>
    </w:p>
    <w:p w14:paraId="354B7C00" w14:textId="55A08078" w:rsidR="0013005F" w:rsidRPr="00006B8B" w:rsidRDefault="0013005F" w:rsidP="00CD392E">
      <w:pPr>
        <w:pStyle w:val="ListParagraph"/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t xml:space="preserve">PLA has planned a town hall style webinar and conference forum in response to intellectual freedom challenges. </w:t>
      </w:r>
    </w:p>
    <w:p w14:paraId="5AF2B54C" w14:textId="2C21FFF3" w:rsidR="009E09F1" w:rsidRPr="00006B8B" w:rsidRDefault="009E09F1" w:rsidP="00CD392E">
      <w:pPr>
        <w:pStyle w:val="ListParagraph"/>
        <w:rPr>
          <w:rFonts w:asciiTheme="minorHAnsi" w:hAnsiTheme="minorHAnsi" w:cstheme="minorHAnsi"/>
          <w:szCs w:val="22"/>
        </w:rPr>
      </w:pPr>
    </w:p>
    <w:p w14:paraId="2F64D0DD" w14:textId="153D579C" w:rsidR="009E09F1" w:rsidRPr="00006B8B" w:rsidRDefault="0013005F" w:rsidP="00CD392E">
      <w:pPr>
        <w:pStyle w:val="ListParagraph"/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t xml:space="preserve">Davis Fournier will be </w:t>
      </w:r>
      <w:r w:rsidR="009E09F1" w:rsidRPr="00006B8B">
        <w:rPr>
          <w:rFonts w:asciiTheme="minorHAnsi" w:hAnsiTheme="minorHAnsi" w:cstheme="minorHAnsi"/>
          <w:szCs w:val="22"/>
        </w:rPr>
        <w:t>attending</w:t>
      </w:r>
      <w:r w:rsidRPr="00006B8B">
        <w:rPr>
          <w:rFonts w:asciiTheme="minorHAnsi" w:hAnsiTheme="minorHAnsi" w:cstheme="minorHAnsi"/>
          <w:szCs w:val="22"/>
        </w:rPr>
        <w:t xml:space="preserve"> an</w:t>
      </w:r>
      <w:r w:rsidR="009E09F1" w:rsidRPr="00006B8B">
        <w:rPr>
          <w:rFonts w:asciiTheme="minorHAnsi" w:hAnsiTheme="minorHAnsi" w:cstheme="minorHAnsi"/>
          <w:szCs w:val="22"/>
        </w:rPr>
        <w:t xml:space="preserve"> IMLS convening next week about empowering readers. </w:t>
      </w:r>
      <w:r w:rsidRPr="00006B8B">
        <w:rPr>
          <w:rFonts w:asciiTheme="minorHAnsi" w:hAnsiTheme="minorHAnsi" w:cstheme="minorHAnsi"/>
          <w:szCs w:val="22"/>
        </w:rPr>
        <w:t>Michelle Jeske and staff from Richland will also be present</w:t>
      </w:r>
      <w:r w:rsidR="009E09F1" w:rsidRPr="00006B8B">
        <w:rPr>
          <w:rFonts w:asciiTheme="minorHAnsi" w:hAnsiTheme="minorHAnsi" w:cstheme="minorHAnsi"/>
          <w:szCs w:val="22"/>
        </w:rPr>
        <w:t xml:space="preserve">. One of the outputs will be a research agenda that PLA has informed and </w:t>
      </w:r>
      <w:r w:rsidRPr="00006B8B">
        <w:rPr>
          <w:rFonts w:asciiTheme="minorHAnsi" w:hAnsiTheme="minorHAnsi" w:cstheme="minorHAnsi"/>
          <w:szCs w:val="22"/>
        </w:rPr>
        <w:t>could take future action on.</w:t>
      </w:r>
    </w:p>
    <w:p w14:paraId="6287A631" w14:textId="08FF851D" w:rsidR="009E09F1" w:rsidRPr="00006B8B" w:rsidRDefault="009E09F1" w:rsidP="00CD392E">
      <w:pPr>
        <w:pStyle w:val="ListParagraph"/>
        <w:rPr>
          <w:rFonts w:asciiTheme="minorHAnsi" w:hAnsiTheme="minorHAnsi" w:cstheme="minorHAnsi"/>
          <w:szCs w:val="22"/>
        </w:rPr>
      </w:pPr>
    </w:p>
    <w:p w14:paraId="018BEA07" w14:textId="230D0AA4" w:rsidR="009E09F1" w:rsidRPr="00006B8B" w:rsidRDefault="004F6D2A" w:rsidP="00CD392E">
      <w:pPr>
        <w:pStyle w:val="ListParagrap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The s</w:t>
      </w:r>
      <w:r w:rsidR="009E09F1" w:rsidRPr="00006B8B">
        <w:rPr>
          <w:rFonts w:asciiTheme="minorHAnsi" w:hAnsiTheme="minorHAnsi" w:cstheme="minorHAnsi"/>
          <w:szCs w:val="22"/>
        </w:rPr>
        <w:t>trategic plan</w:t>
      </w:r>
      <w:r w:rsidR="0013005F" w:rsidRPr="00006B8B">
        <w:rPr>
          <w:rFonts w:asciiTheme="minorHAnsi" w:hAnsiTheme="minorHAnsi" w:cstheme="minorHAnsi"/>
          <w:szCs w:val="22"/>
        </w:rPr>
        <w:t xml:space="preserve">ning refresh work continues, and the board should have a document to review at its June meeting. </w:t>
      </w:r>
    </w:p>
    <w:p w14:paraId="0BD5FB2A" w14:textId="2B1137C7" w:rsidR="009E09F1" w:rsidRPr="00006B8B" w:rsidRDefault="009E09F1" w:rsidP="00CD392E">
      <w:pPr>
        <w:pStyle w:val="ListParagraph"/>
        <w:rPr>
          <w:rFonts w:asciiTheme="minorHAnsi" w:hAnsiTheme="minorHAnsi" w:cstheme="minorHAnsi"/>
          <w:szCs w:val="22"/>
        </w:rPr>
      </w:pPr>
    </w:p>
    <w:p w14:paraId="4E9585A3" w14:textId="4508E091" w:rsidR="009E09F1" w:rsidRPr="00006B8B" w:rsidRDefault="0013005F" w:rsidP="00CD392E">
      <w:pPr>
        <w:pStyle w:val="ListParagraph"/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t>Davis Fournier indicated ALA has hired a new CFO, filling an important role. She is grateful</w:t>
      </w:r>
      <w:r w:rsidR="009E09F1" w:rsidRPr="00006B8B">
        <w:rPr>
          <w:rFonts w:asciiTheme="minorHAnsi" w:hAnsiTheme="minorHAnsi" w:cstheme="minorHAnsi"/>
          <w:szCs w:val="22"/>
        </w:rPr>
        <w:t xml:space="preserve"> for Clara</w:t>
      </w:r>
      <w:r w:rsidRPr="00006B8B">
        <w:rPr>
          <w:rFonts w:asciiTheme="minorHAnsi" w:hAnsiTheme="minorHAnsi" w:cstheme="minorHAnsi"/>
          <w:szCs w:val="22"/>
        </w:rPr>
        <w:t xml:space="preserve"> Bohrer</w:t>
      </w:r>
      <w:r w:rsidR="00006B8B" w:rsidRPr="00006B8B">
        <w:rPr>
          <w:rFonts w:asciiTheme="minorHAnsi" w:hAnsiTheme="minorHAnsi" w:cstheme="minorHAnsi"/>
          <w:szCs w:val="22"/>
        </w:rPr>
        <w:t>’s</w:t>
      </w:r>
      <w:r w:rsidR="009E09F1" w:rsidRPr="00006B8B">
        <w:rPr>
          <w:rFonts w:asciiTheme="minorHAnsi" w:hAnsiTheme="minorHAnsi" w:cstheme="minorHAnsi"/>
          <w:szCs w:val="22"/>
        </w:rPr>
        <w:t xml:space="preserve"> mentorship and guidance </w:t>
      </w:r>
      <w:r w:rsidRPr="00006B8B">
        <w:rPr>
          <w:rFonts w:asciiTheme="minorHAnsi" w:hAnsiTheme="minorHAnsi" w:cstheme="minorHAnsi"/>
          <w:szCs w:val="22"/>
        </w:rPr>
        <w:t>as she familiarizes herself with PLA</w:t>
      </w:r>
      <w:r w:rsidR="009E09F1" w:rsidRPr="00006B8B">
        <w:rPr>
          <w:rFonts w:asciiTheme="minorHAnsi" w:hAnsiTheme="minorHAnsi" w:cstheme="minorHAnsi"/>
          <w:szCs w:val="22"/>
        </w:rPr>
        <w:t xml:space="preserve"> finance and budgeting</w:t>
      </w:r>
      <w:r w:rsidRPr="00006B8B">
        <w:rPr>
          <w:rFonts w:asciiTheme="minorHAnsi" w:hAnsiTheme="minorHAnsi" w:cstheme="minorHAnsi"/>
          <w:szCs w:val="22"/>
        </w:rPr>
        <w:t xml:space="preserve"> practice</w:t>
      </w:r>
      <w:r w:rsidR="009E09F1" w:rsidRPr="00006B8B">
        <w:rPr>
          <w:rFonts w:asciiTheme="minorHAnsi" w:hAnsiTheme="minorHAnsi" w:cstheme="minorHAnsi"/>
          <w:szCs w:val="22"/>
        </w:rPr>
        <w:t xml:space="preserve">. </w:t>
      </w:r>
    </w:p>
    <w:p w14:paraId="496F3AF5" w14:textId="4B35A64A" w:rsidR="005851A2" w:rsidRPr="00006B8B" w:rsidRDefault="005851A2" w:rsidP="00CD392E">
      <w:pPr>
        <w:pStyle w:val="ListParagraph"/>
        <w:rPr>
          <w:rFonts w:asciiTheme="minorHAnsi" w:hAnsiTheme="minorHAnsi" w:cstheme="minorHAnsi"/>
          <w:szCs w:val="22"/>
          <w:u w:val="single"/>
        </w:rPr>
      </w:pPr>
    </w:p>
    <w:p w14:paraId="64394431" w14:textId="77777777" w:rsidR="005851A2" w:rsidRPr="00006B8B" w:rsidRDefault="005851A2" w:rsidP="00CD392E">
      <w:pPr>
        <w:pStyle w:val="ListParagraph"/>
        <w:rPr>
          <w:rFonts w:asciiTheme="minorHAnsi" w:hAnsiTheme="minorHAnsi" w:cstheme="minorHAnsi"/>
          <w:szCs w:val="22"/>
          <w:u w:val="single"/>
        </w:rPr>
      </w:pPr>
    </w:p>
    <w:p w14:paraId="3384F5F5" w14:textId="2037B557" w:rsidR="00CD392E" w:rsidRPr="00006B8B" w:rsidRDefault="00610ADA" w:rsidP="00804D9C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t>Fiscal Officer Report</w:t>
      </w:r>
      <w:r w:rsidR="00CD392E" w:rsidRPr="00006B8B">
        <w:rPr>
          <w:rFonts w:asciiTheme="minorHAnsi" w:hAnsiTheme="minorHAnsi" w:cstheme="minorHAnsi"/>
          <w:szCs w:val="22"/>
        </w:rPr>
        <w:t xml:space="preserve">, </w:t>
      </w:r>
      <w:r w:rsidR="00CD392E" w:rsidRPr="00006B8B">
        <w:rPr>
          <w:rFonts w:asciiTheme="minorHAnsi" w:hAnsiTheme="minorHAnsi" w:cstheme="minorHAnsi"/>
          <w:i/>
          <w:iCs/>
          <w:szCs w:val="22"/>
        </w:rPr>
        <w:t>Clara Bohrer</w:t>
      </w:r>
    </w:p>
    <w:p w14:paraId="1434844E" w14:textId="64218549" w:rsidR="00804D9C" w:rsidRPr="00006B8B" w:rsidRDefault="0013005F" w:rsidP="00804D9C">
      <w:pPr>
        <w:pStyle w:val="ListParagraph"/>
        <w:tabs>
          <w:tab w:val="right" w:leader="dot" w:pos="9360"/>
        </w:tabs>
        <w:ind w:left="630"/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t xml:space="preserve">PLA </w:t>
      </w:r>
      <w:r w:rsidR="003A5D65" w:rsidRPr="00006B8B">
        <w:rPr>
          <w:rFonts w:asciiTheme="minorHAnsi" w:hAnsiTheme="minorHAnsi" w:cstheme="minorHAnsi"/>
          <w:szCs w:val="22"/>
        </w:rPr>
        <w:t xml:space="preserve">received financials too close to the meeting to have a report ready. </w:t>
      </w:r>
    </w:p>
    <w:p w14:paraId="102C756B" w14:textId="7CDE1B8D" w:rsidR="00804D9C" w:rsidRPr="00006B8B" w:rsidRDefault="00804D9C" w:rsidP="00804D9C">
      <w:pPr>
        <w:pStyle w:val="ListParagraph"/>
        <w:tabs>
          <w:tab w:val="right" w:leader="dot" w:pos="9360"/>
        </w:tabs>
        <w:ind w:left="630"/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t xml:space="preserve">2021 </w:t>
      </w:r>
      <w:r w:rsidR="003A5D65" w:rsidRPr="00006B8B">
        <w:rPr>
          <w:rFonts w:asciiTheme="minorHAnsi" w:hAnsiTheme="minorHAnsi" w:cstheme="minorHAnsi"/>
          <w:szCs w:val="22"/>
        </w:rPr>
        <w:t xml:space="preserve">was </w:t>
      </w:r>
      <w:r w:rsidRPr="00006B8B">
        <w:rPr>
          <w:rFonts w:asciiTheme="minorHAnsi" w:hAnsiTheme="minorHAnsi" w:cstheme="minorHAnsi"/>
          <w:szCs w:val="22"/>
        </w:rPr>
        <w:t>much better than budgeted</w:t>
      </w:r>
      <w:r w:rsidR="003A5D65" w:rsidRPr="00006B8B">
        <w:rPr>
          <w:rFonts w:asciiTheme="minorHAnsi" w:hAnsiTheme="minorHAnsi" w:cstheme="minorHAnsi"/>
          <w:szCs w:val="22"/>
        </w:rPr>
        <w:t xml:space="preserve"> as PLA did</w:t>
      </w:r>
      <w:r w:rsidRPr="00006B8B">
        <w:rPr>
          <w:rFonts w:asciiTheme="minorHAnsi" w:hAnsiTheme="minorHAnsi" w:cstheme="minorHAnsi"/>
          <w:szCs w:val="22"/>
        </w:rPr>
        <w:t xml:space="preserve"> not spend down nearly what was budgeted. </w:t>
      </w:r>
    </w:p>
    <w:p w14:paraId="019851D5" w14:textId="2A074047" w:rsidR="00804D9C" w:rsidRPr="00006B8B" w:rsidRDefault="003A5D65" w:rsidP="00804D9C">
      <w:pPr>
        <w:pStyle w:val="ListParagraph"/>
        <w:tabs>
          <w:tab w:val="right" w:leader="dot" w:pos="9360"/>
        </w:tabs>
        <w:ind w:left="630"/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t xml:space="preserve">There are also some </w:t>
      </w:r>
      <w:r w:rsidR="009833A1" w:rsidRPr="00006B8B">
        <w:rPr>
          <w:rFonts w:asciiTheme="minorHAnsi" w:hAnsiTheme="minorHAnsi" w:cstheme="minorHAnsi"/>
          <w:szCs w:val="22"/>
        </w:rPr>
        <w:t>discrepancies</w:t>
      </w:r>
      <w:r w:rsidRPr="00006B8B">
        <w:rPr>
          <w:rFonts w:asciiTheme="minorHAnsi" w:hAnsiTheme="minorHAnsi" w:cstheme="minorHAnsi"/>
          <w:szCs w:val="22"/>
        </w:rPr>
        <w:t xml:space="preserve"> in </w:t>
      </w:r>
      <w:r w:rsidR="00804D9C" w:rsidRPr="00006B8B">
        <w:rPr>
          <w:rFonts w:asciiTheme="minorHAnsi" w:hAnsiTheme="minorHAnsi" w:cstheme="minorHAnsi"/>
          <w:szCs w:val="22"/>
        </w:rPr>
        <w:t xml:space="preserve">Q1 2022 </w:t>
      </w:r>
      <w:r w:rsidRPr="00006B8B">
        <w:rPr>
          <w:rFonts w:asciiTheme="minorHAnsi" w:hAnsiTheme="minorHAnsi" w:cstheme="minorHAnsi"/>
          <w:szCs w:val="22"/>
        </w:rPr>
        <w:t>that need to be investigated. Bohrer does not anticipate there will be an overall change in PLA’s financial position based on the results.</w:t>
      </w:r>
    </w:p>
    <w:p w14:paraId="7C5CD62B" w14:textId="11431F02" w:rsidR="00804D9C" w:rsidRPr="00006B8B" w:rsidRDefault="009833A1" w:rsidP="00804D9C">
      <w:pPr>
        <w:pStyle w:val="ListParagraph"/>
        <w:tabs>
          <w:tab w:val="right" w:leader="dot" w:pos="9360"/>
        </w:tabs>
        <w:ind w:left="630"/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t>Bohrer and Davis Fournier h</w:t>
      </w:r>
      <w:r w:rsidR="00804D9C" w:rsidRPr="00006B8B">
        <w:rPr>
          <w:rFonts w:asciiTheme="minorHAnsi" w:hAnsiTheme="minorHAnsi" w:cstheme="minorHAnsi"/>
          <w:szCs w:val="22"/>
        </w:rPr>
        <w:t xml:space="preserve">ave asked for </w:t>
      </w:r>
      <w:r w:rsidRPr="00006B8B">
        <w:rPr>
          <w:rFonts w:asciiTheme="minorHAnsi" w:hAnsiTheme="minorHAnsi" w:cstheme="minorHAnsi"/>
          <w:szCs w:val="22"/>
        </w:rPr>
        <w:t xml:space="preserve">the </w:t>
      </w:r>
      <w:r w:rsidR="00804D9C" w:rsidRPr="00006B8B">
        <w:rPr>
          <w:rFonts w:asciiTheme="minorHAnsi" w:hAnsiTheme="minorHAnsi" w:cstheme="minorHAnsi"/>
          <w:szCs w:val="22"/>
        </w:rPr>
        <w:t xml:space="preserve">ALA financial report schedule so we can build </w:t>
      </w:r>
      <w:r w:rsidRPr="00006B8B">
        <w:rPr>
          <w:rFonts w:asciiTheme="minorHAnsi" w:hAnsiTheme="minorHAnsi" w:cstheme="minorHAnsi"/>
          <w:szCs w:val="22"/>
        </w:rPr>
        <w:t xml:space="preserve">PLA </w:t>
      </w:r>
      <w:r w:rsidR="00804D9C" w:rsidRPr="00006B8B">
        <w:rPr>
          <w:rFonts w:asciiTheme="minorHAnsi" w:hAnsiTheme="minorHAnsi" w:cstheme="minorHAnsi"/>
          <w:szCs w:val="22"/>
        </w:rPr>
        <w:t xml:space="preserve">board meetings around </w:t>
      </w:r>
      <w:r w:rsidRPr="00006B8B">
        <w:rPr>
          <w:rFonts w:asciiTheme="minorHAnsi" w:hAnsiTheme="minorHAnsi" w:cstheme="minorHAnsi"/>
          <w:szCs w:val="22"/>
        </w:rPr>
        <w:t>report availability.</w:t>
      </w:r>
    </w:p>
    <w:p w14:paraId="5AB0F675" w14:textId="77777777" w:rsidR="00804D9C" w:rsidRPr="00006B8B" w:rsidRDefault="00804D9C" w:rsidP="00804D9C">
      <w:pPr>
        <w:pStyle w:val="ListParagraph"/>
        <w:tabs>
          <w:tab w:val="right" w:leader="dot" w:pos="9360"/>
        </w:tabs>
        <w:ind w:left="630"/>
        <w:rPr>
          <w:rFonts w:asciiTheme="minorHAnsi" w:hAnsiTheme="minorHAnsi" w:cstheme="minorHAnsi"/>
          <w:szCs w:val="22"/>
        </w:rPr>
      </w:pPr>
    </w:p>
    <w:p w14:paraId="3C724316" w14:textId="441F0F5D" w:rsidR="00CD392E" w:rsidRPr="00006B8B" w:rsidRDefault="00CD392E" w:rsidP="00CD392E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t xml:space="preserve">Operating Agreement Discussion, </w:t>
      </w:r>
      <w:r w:rsidRPr="00006B8B">
        <w:rPr>
          <w:rFonts w:asciiTheme="minorHAnsi" w:hAnsiTheme="minorHAnsi" w:cstheme="minorHAnsi"/>
          <w:i/>
          <w:iCs/>
          <w:szCs w:val="22"/>
        </w:rPr>
        <w:t>Bohrer</w:t>
      </w:r>
    </w:p>
    <w:p w14:paraId="2DF7E498" w14:textId="0A2556F5" w:rsidR="00804D9C" w:rsidRPr="00006B8B" w:rsidRDefault="0095148D" w:rsidP="006F297A">
      <w:pPr>
        <w:pStyle w:val="ListParagraph"/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t>Bohrer t</w:t>
      </w:r>
      <w:r w:rsidR="00804D9C" w:rsidRPr="00006B8B">
        <w:rPr>
          <w:rFonts w:asciiTheme="minorHAnsi" w:hAnsiTheme="minorHAnsi" w:cstheme="minorHAnsi"/>
          <w:szCs w:val="22"/>
        </w:rPr>
        <w:t>hank</w:t>
      </w:r>
      <w:r w:rsidRPr="00006B8B">
        <w:rPr>
          <w:rFonts w:asciiTheme="minorHAnsi" w:hAnsiTheme="minorHAnsi" w:cstheme="minorHAnsi"/>
          <w:szCs w:val="22"/>
        </w:rPr>
        <w:t xml:space="preserve">ed PLA Board members for attending recent operating agreement workgroup meeting. </w:t>
      </w:r>
      <w:r w:rsidR="00804D9C" w:rsidRPr="00006B8B">
        <w:rPr>
          <w:rFonts w:asciiTheme="minorHAnsi" w:hAnsiTheme="minorHAnsi" w:cstheme="minorHAnsi"/>
          <w:szCs w:val="22"/>
        </w:rPr>
        <w:t>Divisions have been asked to provide feedback to operating agreement committee</w:t>
      </w:r>
      <w:r w:rsidR="004B4A25" w:rsidRPr="00006B8B">
        <w:rPr>
          <w:rFonts w:asciiTheme="minorHAnsi" w:hAnsiTheme="minorHAnsi" w:cstheme="minorHAnsi"/>
          <w:szCs w:val="22"/>
        </w:rPr>
        <w:t>. There are two</w:t>
      </w:r>
      <w:r w:rsidR="00804D9C" w:rsidRPr="00006B8B">
        <w:rPr>
          <w:rFonts w:asciiTheme="minorHAnsi" w:hAnsiTheme="minorHAnsi" w:cstheme="minorHAnsi"/>
          <w:szCs w:val="22"/>
        </w:rPr>
        <w:t xml:space="preserve"> parts to </w:t>
      </w:r>
      <w:r w:rsidR="004B4A25" w:rsidRPr="00006B8B">
        <w:rPr>
          <w:rFonts w:asciiTheme="minorHAnsi" w:hAnsiTheme="minorHAnsi" w:cstheme="minorHAnsi"/>
          <w:szCs w:val="22"/>
        </w:rPr>
        <w:t>discuss</w:t>
      </w:r>
      <w:r w:rsidR="00804D9C" w:rsidRPr="00006B8B">
        <w:rPr>
          <w:rFonts w:asciiTheme="minorHAnsi" w:hAnsiTheme="minorHAnsi" w:cstheme="minorHAnsi"/>
          <w:szCs w:val="22"/>
        </w:rPr>
        <w:t>:</w:t>
      </w:r>
      <w:r w:rsidR="004B4A25" w:rsidRPr="00006B8B">
        <w:rPr>
          <w:rFonts w:asciiTheme="minorHAnsi" w:hAnsiTheme="minorHAnsi" w:cstheme="minorHAnsi"/>
          <w:szCs w:val="22"/>
        </w:rPr>
        <w:t xml:space="preserve"> First, the</w:t>
      </w:r>
      <w:r w:rsidR="00804D9C" w:rsidRPr="00006B8B">
        <w:rPr>
          <w:rFonts w:asciiTheme="minorHAnsi" w:hAnsiTheme="minorHAnsi" w:cstheme="minorHAnsi"/>
          <w:szCs w:val="22"/>
        </w:rPr>
        <w:t xml:space="preserve"> </w:t>
      </w:r>
      <w:r w:rsidR="004B4A25" w:rsidRPr="00006B8B">
        <w:rPr>
          <w:rFonts w:asciiTheme="minorHAnsi" w:hAnsiTheme="minorHAnsi" w:cstheme="minorHAnsi"/>
          <w:szCs w:val="22"/>
        </w:rPr>
        <w:t>f</w:t>
      </w:r>
      <w:r w:rsidR="00804D9C" w:rsidRPr="00006B8B">
        <w:rPr>
          <w:rFonts w:asciiTheme="minorHAnsi" w:hAnsiTheme="minorHAnsi" w:cstheme="minorHAnsi"/>
          <w:szCs w:val="22"/>
        </w:rPr>
        <w:t xml:space="preserve">inancial </w:t>
      </w:r>
      <w:r w:rsidR="004B4A25" w:rsidRPr="00006B8B">
        <w:rPr>
          <w:rFonts w:asciiTheme="minorHAnsi" w:hAnsiTheme="minorHAnsi" w:cstheme="minorHAnsi"/>
          <w:szCs w:val="22"/>
        </w:rPr>
        <w:t>m</w:t>
      </w:r>
      <w:r w:rsidR="00804D9C" w:rsidRPr="00006B8B">
        <w:rPr>
          <w:rFonts w:asciiTheme="minorHAnsi" w:hAnsiTheme="minorHAnsi" w:cstheme="minorHAnsi"/>
          <w:szCs w:val="22"/>
        </w:rPr>
        <w:t>odel</w:t>
      </w:r>
      <w:r w:rsidR="004B4A25" w:rsidRPr="00006B8B">
        <w:rPr>
          <w:rFonts w:asciiTheme="minorHAnsi" w:hAnsiTheme="minorHAnsi" w:cstheme="minorHAnsi"/>
          <w:szCs w:val="22"/>
        </w:rPr>
        <w:t xml:space="preserve"> followed by e</w:t>
      </w:r>
      <w:r w:rsidR="00804D9C" w:rsidRPr="00006B8B">
        <w:rPr>
          <w:rFonts w:asciiTheme="minorHAnsi" w:hAnsiTheme="minorHAnsi" w:cstheme="minorHAnsi"/>
          <w:szCs w:val="22"/>
        </w:rPr>
        <w:t>verything else we want to see</w:t>
      </w:r>
      <w:r w:rsidR="004B4A25" w:rsidRPr="00006B8B">
        <w:rPr>
          <w:rFonts w:asciiTheme="minorHAnsi" w:hAnsiTheme="minorHAnsi" w:cstheme="minorHAnsi"/>
          <w:szCs w:val="22"/>
        </w:rPr>
        <w:t>.</w:t>
      </w:r>
      <w:r w:rsidR="004F6D2A">
        <w:rPr>
          <w:rFonts w:asciiTheme="minorHAnsi" w:hAnsiTheme="minorHAnsi" w:cstheme="minorHAnsi"/>
          <w:szCs w:val="22"/>
        </w:rPr>
        <w:t xml:space="preserve"> </w:t>
      </w:r>
      <w:r w:rsidR="004B4A25" w:rsidRPr="00006B8B">
        <w:rPr>
          <w:rFonts w:asciiTheme="minorHAnsi" w:hAnsiTheme="minorHAnsi" w:cstheme="minorHAnsi"/>
          <w:szCs w:val="22"/>
        </w:rPr>
        <w:t xml:space="preserve">For the work group, the </w:t>
      </w:r>
      <w:r w:rsidR="00006B8B" w:rsidRPr="00006B8B">
        <w:rPr>
          <w:rFonts w:asciiTheme="minorHAnsi" w:hAnsiTheme="minorHAnsi" w:cstheme="minorHAnsi"/>
          <w:szCs w:val="22"/>
        </w:rPr>
        <w:t>next</w:t>
      </w:r>
      <w:r w:rsidR="00804D9C" w:rsidRPr="00006B8B">
        <w:rPr>
          <w:rFonts w:asciiTheme="minorHAnsi" w:hAnsiTheme="minorHAnsi" w:cstheme="minorHAnsi"/>
          <w:szCs w:val="22"/>
        </w:rPr>
        <w:t xml:space="preserve"> step is writing actual policy and relationship document</w:t>
      </w:r>
      <w:r w:rsidR="004F6D2A">
        <w:rPr>
          <w:rFonts w:asciiTheme="minorHAnsi" w:hAnsiTheme="minorHAnsi" w:cstheme="minorHAnsi"/>
          <w:szCs w:val="22"/>
        </w:rPr>
        <w:t>. The operating agreement work group unanimously puts forth the proposal for No Overhead.</w:t>
      </w:r>
    </w:p>
    <w:p w14:paraId="022C957D" w14:textId="036F8A92" w:rsidR="00804D9C" w:rsidRPr="00006B8B" w:rsidRDefault="00804D9C" w:rsidP="006F297A">
      <w:pPr>
        <w:pStyle w:val="ListParagraph"/>
        <w:rPr>
          <w:rFonts w:asciiTheme="minorHAnsi" w:hAnsiTheme="minorHAnsi" w:cstheme="minorHAnsi"/>
          <w:szCs w:val="22"/>
        </w:rPr>
      </w:pPr>
    </w:p>
    <w:p w14:paraId="652540EC" w14:textId="4231F202" w:rsidR="00804D9C" w:rsidRPr="00006B8B" w:rsidRDefault="00804D9C" w:rsidP="006F297A">
      <w:pPr>
        <w:pStyle w:val="ListParagraph"/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t>Proposed Financial Model with No Overhead</w:t>
      </w:r>
    </w:p>
    <w:p w14:paraId="111E094D" w14:textId="367DA59F" w:rsidR="00804D9C" w:rsidRPr="00006B8B" w:rsidRDefault="004B4A25" w:rsidP="006F297A">
      <w:pPr>
        <w:pStyle w:val="ListParagraph"/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t>If this passes, t</w:t>
      </w:r>
      <w:r w:rsidR="00804D9C" w:rsidRPr="00006B8B">
        <w:rPr>
          <w:rFonts w:asciiTheme="minorHAnsi" w:hAnsiTheme="minorHAnsi" w:cstheme="minorHAnsi"/>
          <w:szCs w:val="22"/>
        </w:rPr>
        <w:t xml:space="preserve">here will not be net asset balances </w:t>
      </w:r>
      <w:r w:rsidRPr="00006B8B">
        <w:rPr>
          <w:rFonts w:asciiTheme="minorHAnsi" w:hAnsiTheme="minorHAnsi" w:cstheme="minorHAnsi"/>
          <w:szCs w:val="22"/>
        </w:rPr>
        <w:t>for divisions</w:t>
      </w:r>
      <w:r w:rsidR="00804D9C" w:rsidRPr="00006B8B">
        <w:rPr>
          <w:rFonts w:asciiTheme="minorHAnsi" w:hAnsiTheme="minorHAnsi" w:cstheme="minorHAnsi"/>
          <w:szCs w:val="22"/>
        </w:rPr>
        <w:t xml:space="preserve">. </w:t>
      </w:r>
      <w:r w:rsidRPr="00006B8B">
        <w:rPr>
          <w:rFonts w:asciiTheme="minorHAnsi" w:hAnsiTheme="minorHAnsi" w:cstheme="minorHAnsi"/>
          <w:szCs w:val="22"/>
        </w:rPr>
        <w:t>This c</w:t>
      </w:r>
      <w:r w:rsidR="00804D9C" w:rsidRPr="00006B8B">
        <w:rPr>
          <w:rFonts w:asciiTheme="minorHAnsi" w:hAnsiTheme="minorHAnsi" w:cstheme="minorHAnsi"/>
          <w:szCs w:val="22"/>
        </w:rPr>
        <w:t xml:space="preserve">hange </w:t>
      </w:r>
      <w:r w:rsidRPr="00006B8B">
        <w:rPr>
          <w:rFonts w:asciiTheme="minorHAnsi" w:hAnsiTheme="minorHAnsi" w:cstheme="minorHAnsi"/>
          <w:szCs w:val="22"/>
        </w:rPr>
        <w:t>will</w:t>
      </w:r>
      <w:r w:rsidR="00804D9C" w:rsidRPr="00006B8B">
        <w:rPr>
          <w:rFonts w:asciiTheme="minorHAnsi" w:hAnsiTheme="minorHAnsi" w:cstheme="minorHAnsi"/>
          <w:szCs w:val="22"/>
        </w:rPr>
        <w:t xml:space="preserve"> use finances to support entire organization.</w:t>
      </w:r>
    </w:p>
    <w:p w14:paraId="3E7C69AD" w14:textId="39877B5C" w:rsidR="00C71CFD" w:rsidRPr="00006B8B" w:rsidRDefault="00804D9C" w:rsidP="006F297A">
      <w:pPr>
        <w:pStyle w:val="ListParagraph"/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t xml:space="preserve">PLA </w:t>
      </w:r>
      <w:r w:rsidR="007643E7" w:rsidRPr="00006B8B">
        <w:rPr>
          <w:rFonts w:asciiTheme="minorHAnsi" w:hAnsiTheme="minorHAnsi" w:cstheme="minorHAnsi"/>
          <w:szCs w:val="22"/>
        </w:rPr>
        <w:t>has not</w:t>
      </w:r>
      <w:r w:rsidRPr="00006B8B">
        <w:rPr>
          <w:rFonts w:asciiTheme="minorHAnsi" w:hAnsiTheme="minorHAnsi" w:cstheme="minorHAnsi"/>
          <w:szCs w:val="22"/>
        </w:rPr>
        <w:t xml:space="preserve"> used </w:t>
      </w:r>
      <w:r w:rsidR="004B4A25" w:rsidRPr="00006B8B">
        <w:rPr>
          <w:rFonts w:asciiTheme="minorHAnsi" w:hAnsiTheme="minorHAnsi" w:cstheme="minorHAnsi"/>
          <w:szCs w:val="22"/>
        </w:rPr>
        <w:t xml:space="preserve">its </w:t>
      </w:r>
      <w:r w:rsidRPr="00006B8B">
        <w:rPr>
          <w:rFonts w:asciiTheme="minorHAnsi" w:hAnsiTheme="minorHAnsi" w:cstheme="minorHAnsi"/>
          <w:szCs w:val="22"/>
        </w:rPr>
        <w:t>NAB in over a decade</w:t>
      </w:r>
      <w:r w:rsidR="00B92FBB">
        <w:rPr>
          <w:rFonts w:asciiTheme="minorHAnsi" w:hAnsiTheme="minorHAnsi" w:cstheme="minorHAnsi"/>
          <w:szCs w:val="22"/>
        </w:rPr>
        <w:t xml:space="preserve"> as </w:t>
      </w:r>
      <w:r w:rsidR="004B4A25" w:rsidRPr="00006B8B">
        <w:rPr>
          <w:rFonts w:asciiTheme="minorHAnsi" w:hAnsiTheme="minorHAnsi" w:cstheme="minorHAnsi"/>
          <w:szCs w:val="22"/>
        </w:rPr>
        <w:t>PLA</w:t>
      </w:r>
      <w:r w:rsidRPr="00006B8B">
        <w:rPr>
          <w:rFonts w:asciiTheme="minorHAnsi" w:hAnsiTheme="minorHAnsi" w:cstheme="minorHAnsi"/>
          <w:szCs w:val="22"/>
        </w:rPr>
        <w:t xml:space="preserve"> </w:t>
      </w:r>
      <w:r w:rsidR="004B4A25" w:rsidRPr="00006B8B">
        <w:rPr>
          <w:rFonts w:asciiTheme="minorHAnsi" w:hAnsiTheme="minorHAnsi" w:cstheme="minorHAnsi"/>
          <w:szCs w:val="22"/>
        </w:rPr>
        <w:t xml:space="preserve">is </w:t>
      </w:r>
      <w:r w:rsidRPr="00006B8B">
        <w:rPr>
          <w:rFonts w:asciiTheme="minorHAnsi" w:hAnsiTheme="minorHAnsi" w:cstheme="minorHAnsi"/>
          <w:szCs w:val="22"/>
        </w:rPr>
        <w:t xml:space="preserve">fiscally responsible </w:t>
      </w:r>
      <w:r w:rsidR="004B4A25" w:rsidRPr="00006B8B">
        <w:rPr>
          <w:rFonts w:asciiTheme="minorHAnsi" w:hAnsiTheme="minorHAnsi" w:cstheme="minorHAnsi"/>
          <w:szCs w:val="22"/>
        </w:rPr>
        <w:t xml:space="preserve">and </w:t>
      </w:r>
      <w:r w:rsidRPr="00006B8B">
        <w:rPr>
          <w:rFonts w:asciiTheme="minorHAnsi" w:hAnsiTheme="minorHAnsi" w:cstheme="minorHAnsi"/>
          <w:szCs w:val="22"/>
        </w:rPr>
        <w:t>bring</w:t>
      </w:r>
      <w:r w:rsidR="004B4A25" w:rsidRPr="00006B8B">
        <w:rPr>
          <w:rFonts w:asciiTheme="minorHAnsi" w:hAnsiTheme="minorHAnsi" w:cstheme="minorHAnsi"/>
          <w:szCs w:val="22"/>
        </w:rPr>
        <w:t>s</w:t>
      </w:r>
      <w:r w:rsidRPr="00006B8B">
        <w:rPr>
          <w:rFonts w:asciiTheme="minorHAnsi" w:hAnsiTheme="minorHAnsi" w:cstheme="minorHAnsi"/>
          <w:szCs w:val="22"/>
        </w:rPr>
        <w:t xml:space="preserve"> in revenue to cover expenses. Right now</w:t>
      </w:r>
      <w:r w:rsidR="004B4A25" w:rsidRPr="00006B8B">
        <w:rPr>
          <w:rFonts w:asciiTheme="minorHAnsi" w:hAnsiTheme="minorHAnsi" w:cstheme="minorHAnsi"/>
          <w:szCs w:val="22"/>
        </w:rPr>
        <w:t>,</w:t>
      </w:r>
      <w:r w:rsidRPr="00006B8B">
        <w:rPr>
          <w:rFonts w:asciiTheme="minorHAnsi" w:hAnsiTheme="minorHAnsi" w:cstheme="minorHAnsi"/>
          <w:szCs w:val="22"/>
        </w:rPr>
        <w:t xml:space="preserve"> NAB is on paper only, </w:t>
      </w:r>
      <w:r w:rsidR="004B4A25" w:rsidRPr="00006B8B">
        <w:rPr>
          <w:rFonts w:asciiTheme="minorHAnsi" w:hAnsiTheme="minorHAnsi" w:cstheme="minorHAnsi"/>
          <w:szCs w:val="22"/>
        </w:rPr>
        <w:t>and ALA does not</w:t>
      </w:r>
      <w:r w:rsidRPr="00006B8B">
        <w:rPr>
          <w:rFonts w:asciiTheme="minorHAnsi" w:hAnsiTheme="minorHAnsi" w:cstheme="minorHAnsi"/>
          <w:szCs w:val="22"/>
        </w:rPr>
        <w:t xml:space="preserve"> have the cash flow to pay it </w:t>
      </w:r>
      <w:r w:rsidRPr="00006B8B">
        <w:rPr>
          <w:rFonts w:asciiTheme="minorHAnsi" w:hAnsiTheme="minorHAnsi" w:cstheme="minorHAnsi"/>
          <w:szCs w:val="22"/>
        </w:rPr>
        <w:lastRenderedPageBreak/>
        <w:t xml:space="preserve">out. </w:t>
      </w:r>
      <w:r w:rsidR="00B92FBB">
        <w:rPr>
          <w:rFonts w:asciiTheme="minorHAnsi" w:hAnsiTheme="minorHAnsi" w:cstheme="minorHAnsi"/>
          <w:szCs w:val="22"/>
        </w:rPr>
        <w:t xml:space="preserve"> </w:t>
      </w:r>
      <w:r w:rsidR="00C71CFD" w:rsidRPr="00006B8B">
        <w:rPr>
          <w:rFonts w:asciiTheme="minorHAnsi" w:hAnsiTheme="minorHAnsi" w:cstheme="minorHAnsi"/>
          <w:szCs w:val="22"/>
        </w:rPr>
        <w:t xml:space="preserve">The key </w:t>
      </w:r>
      <w:r w:rsidR="004B4A25" w:rsidRPr="00006B8B">
        <w:rPr>
          <w:rFonts w:asciiTheme="minorHAnsi" w:hAnsiTheme="minorHAnsi" w:cstheme="minorHAnsi"/>
          <w:szCs w:val="22"/>
        </w:rPr>
        <w:t>change</w:t>
      </w:r>
      <w:r w:rsidR="00C71CFD" w:rsidRPr="00006B8B">
        <w:rPr>
          <w:rFonts w:asciiTheme="minorHAnsi" w:hAnsiTheme="minorHAnsi" w:cstheme="minorHAnsi"/>
          <w:szCs w:val="22"/>
        </w:rPr>
        <w:t xml:space="preserve"> will be getting the budget we want for special projects, based on our track record of success. </w:t>
      </w:r>
      <w:r w:rsidR="004B4A25" w:rsidRPr="00006B8B">
        <w:rPr>
          <w:rFonts w:asciiTheme="minorHAnsi" w:hAnsiTheme="minorHAnsi" w:cstheme="minorHAnsi"/>
          <w:szCs w:val="22"/>
        </w:rPr>
        <w:t>This will have to be based on trust.</w:t>
      </w:r>
    </w:p>
    <w:p w14:paraId="6060181C" w14:textId="6189D70A" w:rsidR="00C71CFD" w:rsidRPr="00006B8B" w:rsidRDefault="00C71CFD" w:rsidP="006F297A">
      <w:pPr>
        <w:pStyle w:val="ListParagraph"/>
        <w:rPr>
          <w:rFonts w:asciiTheme="minorHAnsi" w:hAnsiTheme="minorHAnsi" w:cstheme="minorHAnsi"/>
          <w:szCs w:val="22"/>
        </w:rPr>
      </w:pPr>
    </w:p>
    <w:p w14:paraId="6C0026A3" w14:textId="1FF6A19B" w:rsidR="00C71CFD" w:rsidRPr="00006B8B" w:rsidRDefault="004B4A25" w:rsidP="006F297A">
      <w:pPr>
        <w:pStyle w:val="ListParagraph"/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t>There are questions about how divisions get funded, especially with regards to special projects or new investments for innovations</w:t>
      </w:r>
      <w:r w:rsidR="00FB12DE">
        <w:rPr>
          <w:rFonts w:asciiTheme="minorHAnsi" w:hAnsiTheme="minorHAnsi" w:cstheme="minorHAnsi"/>
          <w:szCs w:val="22"/>
        </w:rPr>
        <w:t xml:space="preserve">, fundraising, and staffing. </w:t>
      </w:r>
    </w:p>
    <w:p w14:paraId="04157B95" w14:textId="797B0754" w:rsidR="00804D9C" w:rsidRPr="00006B8B" w:rsidRDefault="00804D9C" w:rsidP="006F297A">
      <w:pPr>
        <w:pStyle w:val="ListParagraph"/>
        <w:rPr>
          <w:rFonts w:asciiTheme="minorHAnsi" w:hAnsiTheme="minorHAnsi" w:cstheme="minorHAnsi"/>
          <w:szCs w:val="22"/>
        </w:rPr>
      </w:pPr>
    </w:p>
    <w:p w14:paraId="1A6D2439" w14:textId="3DAA0CAB" w:rsidR="00C71CFD" w:rsidRPr="00006B8B" w:rsidRDefault="000E6973" w:rsidP="006F297A">
      <w:pPr>
        <w:pStyle w:val="ListParagrap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There are addition questions regarding using endowment interest to fund projects, as well as transferring funds to the endowment. Bohrer believes there should be a mechanism for this, with funds available to support special projects.</w:t>
      </w:r>
    </w:p>
    <w:p w14:paraId="1492A8AC" w14:textId="595D822F" w:rsidR="008F5FD3" w:rsidRPr="00006B8B" w:rsidRDefault="008F5FD3" w:rsidP="006F297A">
      <w:pPr>
        <w:pStyle w:val="ListParagraph"/>
        <w:rPr>
          <w:rFonts w:asciiTheme="minorHAnsi" w:hAnsiTheme="minorHAnsi" w:cstheme="minorHAnsi"/>
          <w:szCs w:val="22"/>
        </w:rPr>
      </w:pPr>
    </w:p>
    <w:p w14:paraId="79524E5D" w14:textId="0A71E086" w:rsidR="008F5FD3" w:rsidRPr="00006B8B" w:rsidRDefault="000312C1" w:rsidP="006F297A">
      <w:pPr>
        <w:pStyle w:val="ListParagraph"/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t>Huggins reiterate</w:t>
      </w:r>
      <w:r w:rsidR="000E6973">
        <w:rPr>
          <w:rFonts w:asciiTheme="minorHAnsi" w:hAnsiTheme="minorHAnsi" w:cstheme="minorHAnsi"/>
          <w:szCs w:val="22"/>
        </w:rPr>
        <w:t>d</w:t>
      </w:r>
      <w:r w:rsidRPr="00006B8B">
        <w:rPr>
          <w:rFonts w:asciiTheme="minorHAnsi" w:hAnsiTheme="minorHAnsi" w:cstheme="minorHAnsi"/>
          <w:szCs w:val="22"/>
        </w:rPr>
        <w:t xml:space="preserve"> the </w:t>
      </w:r>
      <w:r w:rsidR="00006B8B" w:rsidRPr="00006B8B">
        <w:rPr>
          <w:rFonts w:asciiTheme="minorHAnsi" w:hAnsiTheme="minorHAnsi" w:cstheme="minorHAnsi"/>
          <w:szCs w:val="22"/>
        </w:rPr>
        <w:t>importance</w:t>
      </w:r>
      <w:r w:rsidRPr="00006B8B">
        <w:rPr>
          <w:rFonts w:asciiTheme="minorHAnsi" w:hAnsiTheme="minorHAnsi" w:cstheme="minorHAnsi"/>
          <w:szCs w:val="22"/>
        </w:rPr>
        <w:t xml:space="preserve"> of h</w:t>
      </w:r>
      <w:r w:rsidR="008F5FD3" w:rsidRPr="00006B8B">
        <w:rPr>
          <w:rFonts w:asciiTheme="minorHAnsi" w:hAnsiTheme="minorHAnsi" w:cstheme="minorHAnsi"/>
          <w:szCs w:val="22"/>
        </w:rPr>
        <w:t>olding core service provision</w:t>
      </w:r>
      <w:r w:rsidRPr="00006B8B">
        <w:rPr>
          <w:rFonts w:asciiTheme="minorHAnsi" w:hAnsiTheme="minorHAnsi" w:cstheme="minorHAnsi"/>
          <w:szCs w:val="22"/>
        </w:rPr>
        <w:t xml:space="preserve"> units accountable</w:t>
      </w:r>
      <w:r w:rsidR="008F5FD3" w:rsidRPr="00006B8B">
        <w:rPr>
          <w:rFonts w:asciiTheme="minorHAnsi" w:hAnsiTheme="minorHAnsi" w:cstheme="minorHAnsi"/>
          <w:szCs w:val="22"/>
        </w:rPr>
        <w:t xml:space="preserve">. </w:t>
      </w:r>
      <w:r w:rsidRPr="00006B8B">
        <w:rPr>
          <w:rFonts w:asciiTheme="minorHAnsi" w:hAnsiTheme="minorHAnsi" w:cstheme="minorHAnsi"/>
          <w:szCs w:val="22"/>
        </w:rPr>
        <w:t>Units have e</w:t>
      </w:r>
      <w:r w:rsidR="008F5FD3" w:rsidRPr="00006B8B">
        <w:rPr>
          <w:rFonts w:asciiTheme="minorHAnsi" w:hAnsiTheme="minorHAnsi" w:cstheme="minorHAnsi"/>
          <w:szCs w:val="22"/>
        </w:rPr>
        <w:t>ngaged outside services to fill gaps,</w:t>
      </w:r>
      <w:r w:rsidRPr="00006B8B">
        <w:rPr>
          <w:rFonts w:asciiTheme="minorHAnsi" w:hAnsiTheme="minorHAnsi" w:cstheme="minorHAnsi"/>
          <w:szCs w:val="22"/>
        </w:rPr>
        <w:t xml:space="preserve"> which</w:t>
      </w:r>
      <w:r w:rsidR="008F5FD3" w:rsidRPr="00006B8B">
        <w:rPr>
          <w:rFonts w:asciiTheme="minorHAnsi" w:hAnsiTheme="minorHAnsi" w:cstheme="minorHAnsi"/>
          <w:szCs w:val="22"/>
        </w:rPr>
        <w:t xml:space="preserve"> led to over-complications. </w:t>
      </w:r>
      <w:r w:rsidRPr="00006B8B">
        <w:rPr>
          <w:rFonts w:asciiTheme="minorHAnsi" w:hAnsiTheme="minorHAnsi" w:cstheme="minorHAnsi"/>
          <w:szCs w:val="22"/>
        </w:rPr>
        <w:t>Huggins would like to see s</w:t>
      </w:r>
      <w:r w:rsidR="008F5FD3" w:rsidRPr="00006B8B">
        <w:rPr>
          <w:rFonts w:asciiTheme="minorHAnsi" w:hAnsiTheme="minorHAnsi" w:cstheme="minorHAnsi"/>
          <w:szCs w:val="22"/>
        </w:rPr>
        <w:t>ervice level agreements</w:t>
      </w:r>
      <w:r w:rsidRPr="00006B8B">
        <w:rPr>
          <w:rFonts w:asciiTheme="minorHAnsi" w:hAnsiTheme="minorHAnsi" w:cstheme="minorHAnsi"/>
          <w:szCs w:val="22"/>
        </w:rPr>
        <w:t xml:space="preserve"> with core service units. </w:t>
      </w:r>
      <w:r w:rsidR="000E6973">
        <w:rPr>
          <w:rFonts w:asciiTheme="minorHAnsi" w:hAnsiTheme="minorHAnsi" w:cstheme="minorHAnsi"/>
          <w:szCs w:val="22"/>
        </w:rPr>
        <w:t xml:space="preserve"> She questioned if </w:t>
      </w:r>
      <w:r w:rsidR="008F5FD3" w:rsidRPr="00006B8B">
        <w:rPr>
          <w:rFonts w:asciiTheme="minorHAnsi" w:hAnsiTheme="minorHAnsi" w:cstheme="minorHAnsi"/>
          <w:szCs w:val="22"/>
        </w:rPr>
        <w:t xml:space="preserve">PLA’s approval </w:t>
      </w:r>
      <w:r w:rsidRPr="00006B8B">
        <w:rPr>
          <w:rFonts w:asciiTheme="minorHAnsi" w:hAnsiTheme="minorHAnsi" w:cstheme="minorHAnsi"/>
          <w:szCs w:val="22"/>
        </w:rPr>
        <w:t xml:space="preserve">of a new operating agreement </w:t>
      </w:r>
      <w:r w:rsidR="000E6973">
        <w:rPr>
          <w:rFonts w:asciiTheme="minorHAnsi" w:hAnsiTheme="minorHAnsi" w:cstheme="minorHAnsi"/>
          <w:szCs w:val="22"/>
        </w:rPr>
        <w:t xml:space="preserve">is </w:t>
      </w:r>
      <w:r w:rsidR="008F5FD3" w:rsidRPr="00006B8B">
        <w:rPr>
          <w:rFonts w:asciiTheme="minorHAnsi" w:hAnsiTheme="minorHAnsi" w:cstheme="minorHAnsi"/>
          <w:szCs w:val="22"/>
        </w:rPr>
        <w:t>contingent on accountability</w:t>
      </w:r>
      <w:r w:rsidR="000E6973">
        <w:rPr>
          <w:rFonts w:asciiTheme="minorHAnsi" w:hAnsiTheme="minorHAnsi" w:cstheme="minorHAnsi"/>
          <w:szCs w:val="22"/>
        </w:rPr>
        <w:t>.</w:t>
      </w:r>
    </w:p>
    <w:p w14:paraId="4B68CA4C" w14:textId="0E25A5AC" w:rsidR="008F5FD3" w:rsidRPr="00006B8B" w:rsidRDefault="008F5FD3" w:rsidP="006F297A">
      <w:pPr>
        <w:pStyle w:val="ListParagraph"/>
        <w:rPr>
          <w:rFonts w:asciiTheme="minorHAnsi" w:hAnsiTheme="minorHAnsi" w:cstheme="minorHAnsi"/>
          <w:szCs w:val="22"/>
        </w:rPr>
      </w:pPr>
    </w:p>
    <w:p w14:paraId="42EC3D15" w14:textId="77777777" w:rsidR="000312C1" w:rsidRPr="00006B8B" w:rsidRDefault="000312C1" w:rsidP="006F297A">
      <w:pPr>
        <w:pStyle w:val="ListParagraph"/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t xml:space="preserve">Other observations include: </w:t>
      </w:r>
    </w:p>
    <w:p w14:paraId="3C56BF2D" w14:textId="540FE1F7" w:rsidR="008F5FD3" w:rsidRPr="00006B8B" w:rsidRDefault="000312C1" w:rsidP="006F297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t>G</w:t>
      </w:r>
      <w:r w:rsidR="008F5FD3" w:rsidRPr="00006B8B">
        <w:rPr>
          <w:rFonts w:asciiTheme="minorHAnsi" w:hAnsiTheme="minorHAnsi" w:cstheme="minorHAnsi"/>
          <w:szCs w:val="22"/>
        </w:rPr>
        <w:t>eneral fund and mission driven units will all benefit from this</w:t>
      </w:r>
      <w:r w:rsidRPr="00006B8B">
        <w:rPr>
          <w:rFonts w:asciiTheme="minorHAnsi" w:hAnsiTheme="minorHAnsi" w:cstheme="minorHAnsi"/>
          <w:szCs w:val="22"/>
        </w:rPr>
        <w:t xml:space="preserve"> which </w:t>
      </w:r>
      <w:r w:rsidR="00006B8B" w:rsidRPr="00006B8B">
        <w:rPr>
          <w:rFonts w:asciiTheme="minorHAnsi" w:hAnsiTheme="minorHAnsi" w:cstheme="minorHAnsi"/>
          <w:szCs w:val="22"/>
        </w:rPr>
        <w:t>could</w:t>
      </w:r>
      <w:r w:rsidR="008F5FD3" w:rsidRPr="00006B8B">
        <w:rPr>
          <w:rFonts w:asciiTheme="minorHAnsi" w:hAnsiTheme="minorHAnsi" w:cstheme="minorHAnsi"/>
          <w:szCs w:val="22"/>
        </w:rPr>
        <w:t xml:space="preserve"> lead to better collaboration. </w:t>
      </w:r>
    </w:p>
    <w:p w14:paraId="0E62062B" w14:textId="460DC966" w:rsidR="004F3B75" w:rsidRPr="00006B8B" w:rsidRDefault="008F5FD3" w:rsidP="006F297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t xml:space="preserve">Calling for </w:t>
      </w:r>
      <w:r w:rsidR="007643E7" w:rsidRPr="00006B8B">
        <w:rPr>
          <w:rFonts w:asciiTheme="minorHAnsi" w:hAnsiTheme="minorHAnsi" w:cstheme="minorHAnsi"/>
          <w:szCs w:val="22"/>
        </w:rPr>
        <w:t>two-year</w:t>
      </w:r>
      <w:r w:rsidRPr="00006B8B">
        <w:rPr>
          <w:rFonts w:asciiTheme="minorHAnsi" w:hAnsiTheme="minorHAnsi" w:cstheme="minorHAnsi"/>
          <w:szCs w:val="22"/>
        </w:rPr>
        <w:t xml:space="preserve"> </w:t>
      </w:r>
      <w:r w:rsidR="007643E7" w:rsidRPr="00006B8B">
        <w:rPr>
          <w:rFonts w:asciiTheme="minorHAnsi" w:hAnsiTheme="minorHAnsi" w:cstheme="minorHAnsi"/>
          <w:szCs w:val="22"/>
        </w:rPr>
        <w:t>budget and</w:t>
      </w:r>
      <w:r w:rsidR="000312C1" w:rsidRPr="00006B8B">
        <w:rPr>
          <w:rFonts w:asciiTheme="minorHAnsi" w:hAnsiTheme="minorHAnsi" w:cstheme="minorHAnsi"/>
          <w:szCs w:val="22"/>
        </w:rPr>
        <w:t xml:space="preserve"> suggesting </w:t>
      </w:r>
      <w:r w:rsidR="007643E7" w:rsidRPr="00006B8B">
        <w:rPr>
          <w:rFonts w:asciiTheme="minorHAnsi" w:hAnsiTheme="minorHAnsi" w:cstheme="minorHAnsi"/>
          <w:szCs w:val="22"/>
        </w:rPr>
        <w:t>considering</w:t>
      </w:r>
      <w:r w:rsidR="004F3B75" w:rsidRPr="00006B8B">
        <w:rPr>
          <w:rFonts w:asciiTheme="minorHAnsi" w:hAnsiTheme="minorHAnsi" w:cstheme="minorHAnsi"/>
          <w:szCs w:val="22"/>
        </w:rPr>
        <w:t xml:space="preserve"> three</w:t>
      </w:r>
      <w:r w:rsidR="000312C1" w:rsidRPr="00006B8B">
        <w:rPr>
          <w:rFonts w:asciiTheme="minorHAnsi" w:hAnsiTheme="minorHAnsi" w:cstheme="minorHAnsi"/>
          <w:szCs w:val="22"/>
        </w:rPr>
        <w:t>-</w:t>
      </w:r>
      <w:r w:rsidR="004F3B75" w:rsidRPr="00006B8B">
        <w:rPr>
          <w:rFonts w:asciiTheme="minorHAnsi" w:hAnsiTheme="minorHAnsi" w:cstheme="minorHAnsi"/>
          <w:szCs w:val="22"/>
        </w:rPr>
        <w:t>year rolling budget to collaborate on off years.</w:t>
      </w:r>
    </w:p>
    <w:p w14:paraId="6A8347CA" w14:textId="5BEA2301" w:rsidR="004F3B75" w:rsidRPr="00006B8B" w:rsidRDefault="004F3B75" w:rsidP="000312C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t xml:space="preserve">Ability to determine our own staffing is a very important question to ask. </w:t>
      </w:r>
    </w:p>
    <w:p w14:paraId="2F74F5E3" w14:textId="1CF752A2" w:rsidR="000312C1" w:rsidRPr="00006B8B" w:rsidRDefault="004F3B75" w:rsidP="000312C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t>Need super clear expectation about member experience</w:t>
      </w:r>
    </w:p>
    <w:p w14:paraId="631ECB95" w14:textId="5BD1DBDD" w:rsidR="000312C1" w:rsidRPr="00006B8B" w:rsidRDefault="000312C1" w:rsidP="000312C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2"/>
          <w:u w:val="single"/>
        </w:rPr>
      </w:pPr>
      <w:r w:rsidRPr="00006B8B">
        <w:rPr>
          <w:rFonts w:asciiTheme="minorHAnsi" w:hAnsiTheme="minorHAnsi" w:cstheme="minorHAnsi"/>
          <w:szCs w:val="22"/>
        </w:rPr>
        <w:t>ALA should put together process for budgeting that supports Pivot Plan</w:t>
      </w:r>
      <w:r w:rsidR="004A6BFB" w:rsidRPr="00006B8B">
        <w:rPr>
          <w:rFonts w:asciiTheme="minorHAnsi" w:hAnsiTheme="minorHAnsi" w:cstheme="minorHAnsi"/>
          <w:szCs w:val="22"/>
        </w:rPr>
        <w:t xml:space="preserve"> </w:t>
      </w:r>
      <w:r w:rsidRPr="00006B8B">
        <w:rPr>
          <w:rFonts w:asciiTheme="minorHAnsi" w:hAnsiTheme="minorHAnsi" w:cstheme="minorHAnsi"/>
          <w:szCs w:val="22"/>
        </w:rPr>
        <w:t>and move backward from there.</w:t>
      </w:r>
    </w:p>
    <w:p w14:paraId="4AA2C32E" w14:textId="49811E68" w:rsidR="004F3B75" w:rsidRPr="00006B8B" w:rsidRDefault="004F3B75" w:rsidP="006F297A">
      <w:pPr>
        <w:pStyle w:val="ListParagraph"/>
        <w:rPr>
          <w:rFonts w:asciiTheme="minorHAnsi" w:hAnsiTheme="minorHAnsi" w:cstheme="minorHAnsi"/>
          <w:szCs w:val="22"/>
        </w:rPr>
      </w:pPr>
    </w:p>
    <w:p w14:paraId="79784B47" w14:textId="4DBF2B87" w:rsidR="004F3B75" w:rsidRPr="00006B8B" w:rsidRDefault="004A6BFB" w:rsidP="006F297A">
      <w:pPr>
        <w:pStyle w:val="ListParagraph"/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t>As a n</w:t>
      </w:r>
      <w:r w:rsidR="004F3B75" w:rsidRPr="00006B8B">
        <w:rPr>
          <w:rFonts w:asciiTheme="minorHAnsi" w:hAnsiTheme="minorHAnsi" w:cstheme="minorHAnsi"/>
          <w:szCs w:val="22"/>
        </w:rPr>
        <w:t>ext step</w:t>
      </w:r>
      <w:r w:rsidRPr="00006B8B">
        <w:rPr>
          <w:rFonts w:asciiTheme="minorHAnsi" w:hAnsiTheme="minorHAnsi" w:cstheme="minorHAnsi"/>
          <w:szCs w:val="22"/>
        </w:rPr>
        <w:t xml:space="preserve">, this conversation will be condensed into a memo for the two operating </w:t>
      </w:r>
      <w:r w:rsidR="007643E7" w:rsidRPr="00006B8B">
        <w:rPr>
          <w:rFonts w:asciiTheme="minorHAnsi" w:hAnsiTheme="minorHAnsi" w:cstheme="minorHAnsi"/>
          <w:szCs w:val="22"/>
        </w:rPr>
        <w:t>agreements</w:t>
      </w:r>
      <w:r w:rsidRPr="00006B8B">
        <w:rPr>
          <w:rFonts w:asciiTheme="minorHAnsi" w:hAnsiTheme="minorHAnsi" w:cstheme="minorHAnsi"/>
          <w:szCs w:val="22"/>
        </w:rPr>
        <w:t xml:space="preserve"> work group chairs</w:t>
      </w:r>
      <w:r w:rsidR="004F3B75" w:rsidRPr="00006B8B">
        <w:rPr>
          <w:rFonts w:asciiTheme="minorHAnsi" w:hAnsiTheme="minorHAnsi" w:cstheme="minorHAnsi"/>
          <w:szCs w:val="22"/>
        </w:rPr>
        <w:t xml:space="preserve">. </w:t>
      </w:r>
      <w:r w:rsidRPr="00006B8B">
        <w:rPr>
          <w:rFonts w:asciiTheme="minorHAnsi" w:hAnsiTheme="minorHAnsi" w:cstheme="minorHAnsi"/>
          <w:szCs w:val="22"/>
        </w:rPr>
        <w:t>The chairs will be</w:t>
      </w:r>
      <w:r w:rsidR="004F3B75" w:rsidRPr="00006B8B">
        <w:rPr>
          <w:rFonts w:asciiTheme="minorHAnsi" w:hAnsiTheme="minorHAnsi" w:cstheme="minorHAnsi"/>
          <w:szCs w:val="22"/>
        </w:rPr>
        <w:t xml:space="preserve"> invite</w:t>
      </w:r>
      <w:r w:rsidRPr="00006B8B">
        <w:rPr>
          <w:rFonts w:asciiTheme="minorHAnsi" w:hAnsiTheme="minorHAnsi" w:cstheme="minorHAnsi"/>
          <w:szCs w:val="22"/>
        </w:rPr>
        <w:t>d</w:t>
      </w:r>
      <w:r w:rsidR="004F3B75" w:rsidRPr="00006B8B">
        <w:rPr>
          <w:rFonts w:asciiTheme="minorHAnsi" w:hAnsiTheme="minorHAnsi" w:cstheme="minorHAnsi"/>
          <w:szCs w:val="22"/>
        </w:rPr>
        <w:t xml:space="preserve"> to speak to board in April. Ultimately </w:t>
      </w:r>
      <w:r w:rsidRPr="00006B8B">
        <w:rPr>
          <w:rFonts w:asciiTheme="minorHAnsi" w:hAnsiTheme="minorHAnsi" w:cstheme="minorHAnsi"/>
          <w:szCs w:val="22"/>
        </w:rPr>
        <w:t>the executive board</w:t>
      </w:r>
      <w:r w:rsidR="004F3B75" w:rsidRPr="00006B8B">
        <w:rPr>
          <w:rFonts w:asciiTheme="minorHAnsi" w:hAnsiTheme="minorHAnsi" w:cstheme="minorHAnsi"/>
          <w:szCs w:val="22"/>
        </w:rPr>
        <w:t xml:space="preserve"> approves </w:t>
      </w:r>
      <w:r w:rsidRPr="00006B8B">
        <w:rPr>
          <w:rFonts w:asciiTheme="minorHAnsi" w:hAnsiTheme="minorHAnsi" w:cstheme="minorHAnsi"/>
          <w:szCs w:val="22"/>
        </w:rPr>
        <w:t xml:space="preserve">the </w:t>
      </w:r>
      <w:r w:rsidR="004F3B75" w:rsidRPr="00006B8B">
        <w:rPr>
          <w:rFonts w:asciiTheme="minorHAnsi" w:hAnsiTheme="minorHAnsi" w:cstheme="minorHAnsi"/>
          <w:szCs w:val="22"/>
        </w:rPr>
        <w:t>fiscal aspect, policy</w:t>
      </w:r>
      <w:r w:rsidRPr="00006B8B">
        <w:rPr>
          <w:rFonts w:asciiTheme="minorHAnsi" w:hAnsiTheme="minorHAnsi" w:cstheme="minorHAnsi"/>
          <w:szCs w:val="22"/>
        </w:rPr>
        <w:t xml:space="preserve"> changes</w:t>
      </w:r>
      <w:r w:rsidR="004F3B75" w:rsidRPr="00006B8B">
        <w:rPr>
          <w:rFonts w:asciiTheme="minorHAnsi" w:hAnsiTheme="minorHAnsi" w:cstheme="minorHAnsi"/>
          <w:szCs w:val="22"/>
        </w:rPr>
        <w:t xml:space="preserve"> go </w:t>
      </w:r>
      <w:r w:rsidRPr="00006B8B">
        <w:rPr>
          <w:rFonts w:asciiTheme="minorHAnsi" w:hAnsiTheme="minorHAnsi" w:cstheme="minorHAnsi"/>
          <w:szCs w:val="22"/>
        </w:rPr>
        <w:t>before a vote of</w:t>
      </w:r>
      <w:r w:rsidR="004F3B75" w:rsidRPr="00006B8B">
        <w:rPr>
          <w:rFonts w:asciiTheme="minorHAnsi" w:hAnsiTheme="minorHAnsi" w:cstheme="minorHAnsi"/>
          <w:szCs w:val="22"/>
        </w:rPr>
        <w:t xml:space="preserve"> council</w:t>
      </w:r>
      <w:r w:rsidRPr="00006B8B">
        <w:rPr>
          <w:rFonts w:asciiTheme="minorHAnsi" w:hAnsiTheme="minorHAnsi" w:cstheme="minorHAnsi"/>
          <w:szCs w:val="22"/>
        </w:rPr>
        <w:t>.</w:t>
      </w:r>
    </w:p>
    <w:p w14:paraId="7E831643" w14:textId="05FA0FF7" w:rsidR="00804D9C" w:rsidRPr="00006B8B" w:rsidRDefault="00804D9C" w:rsidP="006F297A">
      <w:pPr>
        <w:pStyle w:val="ListParagraph"/>
        <w:rPr>
          <w:rFonts w:asciiTheme="minorHAnsi" w:hAnsiTheme="minorHAnsi" w:cstheme="minorHAnsi"/>
          <w:szCs w:val="22"/>
          <w:u w:val="single"/>
        </w:rPr>
      </w:pPr>
    </w:p>
    <w:p w14:paraId="759EA1F1" w14:textId="77777777" w:rsidR="009E09F1" w:rsidRPr="00006B8B" w:rsidRDefault="009E09F1" w:rsidP="006F297A">
      <w:pPr>
        <w:pStyle w:val="ListParagraph"/>
        <w:rPr>
          <w:rFonts w:asciiTheme="minorHAnsi" w:hAnsiTheme="minorHAnsi" w:cstheme="minorHAnsi"/>
          <w:szCs w:val="22"/>
          <w:u w:val="single"/>
        </w:rPr>
      </w:pPr>
    </w:p>
    <w:p w14:paraId="6981F406" w14:textId="769D4C0E" w:rsidR="006F297A" w:rsidRPr="00006B8B" w:rsidRDefault="006F297A" w:rsidP="006F297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t xml:space="preserve">PLA 2022 </w:t>
      </w:r>
      <w:r w:rsidR="0007464B" w:rsidRPr="00006B8B">
        <w:rPr>
          <w:rFonts w:asciiTheme="minorHAnsi" w:hAnsiTheme="minorHAnsi" w:cstheme="minorHAnsi"/>
          <w:szCs w:val="22"/>
        </w:rPr>
        <w:t xml:space="preserve">Conference </w:t>
      </w:r>
      <w:r w:rsidRPr="00006B8B">
        <w:rPr>
          <w:rFonts w:asciiTheme="minorHAnsi" w:hAnsiTheme="minorHAnsi" w:cstheme="minorHAnsi"/>
          <w:szCs w:val="22"/>
        </w:rPr>
        <w:t>Update</w:t>
      </w:r>
      <w:r w:rsidR="0064472B" w:rsidRPr="00006B8B">
        <w:rPr>
          <w:rFonts w:asciiTheme="minorHAnsi" w:hAnsiTheme="minorHAnsi" w:cstheme="minorHAnsi"/>
          <w:szCs w:val="22"/>
        </w:rPr>
        <w:t xml:space="preserve">, </w:t>
      </w:r>
      <w:r w:rsidR="008955B0" w:rsidRPr="00006B8B">
        <w:rPr>
          <w:rFonts w:asciiTheme="minorHAnsi" w:hAnsiTheme="minorHAnsi" w:cstheme="minorHAnsi"/>
          <w:i/>
          <w:iCs/>
          <w:szCs w:val="22"/>
        </w:rPr>
        <w:t>Melissa</w:t>
      </w:r>
      <w:r w:rsidR="008955B0" w:rsidRPr="00006B8B">
        <w:rPr>
          <w:rFonts w:asciiTheme="minorHAnsi" w:hAnsiTheme="minorHAnsi" w:cstheme="minorHAnsi"/>
          <w:szCs w:val="22"/>
        </w:rPr>
        <w:t xml:space="preserve"> </w:t>
      </w:r>
      <w:r w:rsidR="0064472B" w:rsidRPr="00006B8B">
        <w:rPr>
          <w:rFonts w:asciiTheme="minorHAnsi" w:hAnsiTheme="minorHAnsi" w:cstheme="minorHAnsi"/>
          <w:i/>
          <w:iCs/>
          <w:szCs w:val="22"/>
        </w:rPr>
        <w:t>Johnson</w:t>
      </w:r>
    </w:p>
    <w:p w14:paraId="3B085147" w14:textId="77777777" w:rsidR="004A6BFB" w:rsidRPr="00006B8B" w:rsidRDefault="004A6BFB" w:rsidP="0007464B">
      <w:pPr>
        <w:tabs>
          <w:tab w:val="right" w:leader="dot" w:pos="9360"/>
        </w:tabs>
        <w:rPr>
          <w:rFonts w:asciiTheme="minorHAnsi" w:hAnsiTheme="minorHAnsi" w:cstheme="minorHAnsi"/>
          <w:szCs w:val="22"/>
        </w:rPr>
      </w:pPr>
    </w:p>
    <w:p w14:paraId="0372C3DF" w14:textId="7D44044B" w:rsidR="006F297A" w:rsidRPr="00006B8B" w:rsidRDefault="004A6BFB" w:rsidP="0007464B">
      <w:pPr>
        <w:tabs>
          <w:tab w:val="right" w:leader="dot" w:pos="9360"/>
        </w:tabs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t>Johnson is</w:t>
      </w:r>
      <w:r w:rsidR="009E09F1" w:rsidRPr="00006B8B">
        <w:rPr>
          <w:rFonts w:asciiTheme="minorHAnsi" w:hAnsiTheme="minorHAnsi" w:cstheme="minorHAnsi"/>
          <w:szCs w:val="22"/>
        </w:rPr>
        <w:t xml:space="preserve"> excited to share t</w:t>
      </w:r>
      <w:r w:rsidRPr="00006B8B">
        <w:rPr>
          <w:rFonts w:asciiTheme="minorHAnsi" w:hAnsiTheme="minorHAnsi" w:cstheme="minorHAnsi"/>
          <w:szCs w:val="22"/>
        </w:rPr>
        <w:t>hat there are o</w:t>
      </w:r>
      <w:r w:rsidR="009E09F1" w:rsidRPr="00006B8B">
        <w:rPr>
          <w:rFonts w:asciiTheme="minorHAnsi" w:hAnsiTheme="minorHAnsi" w:cstheme="minorHAnsi"/>
          <w:szCs w:val="22"/>
        </w:rPr>
        <w:t>ver 3200 full conference registrants</w:t>
      </w:r>
      <w:r w:rsidRPr="00006B8B">
        <w:rPr>
          <w:rFonts w:asciiTheme="minorHAnsi" w:hAnsiTheme="minorHAnsi" w:cstheme="minorHAnsi"/>
          <w:szCs w:val="22"/>
        </w:rPr>
        <w:t xml:space="preserve">, </w:t>
      </w:r>
      <w:r w:rsidR="000E6973">
        <w:rPr>
          <w:rFonts w:asciiTheme="minorHAnsi" w:hAnsiTheme="minorHAnsi" w:cstheme="minorHAnsi"/>
          <w:szCs w:val="22"/>
        </w:rPr>
        <w:t>and housing is on track to not incur any attrition</w:t>
      </w:r>
      <w:r w:rsidR="009E09F1" w:rsidRPr="00006B8B">
        <w:rPr>
          <w:rFonts w:asciiTheme="minorHAnsi" w:hAnsiTheme="minorHAnsi" w:cstheme="minorHAnsi"/>
          <w:szCs w:val="22"/>
        </w:rPr>
        <w:t xml:space="preserve">. </w:t>
      </w:r>
      <w:r w:rsidR="0011682E" w:rsidRPr="00006B8B">
        <w:rPr>
          <w:rFonts w:asciiTheme="minorHAnsi" w:hAnsiTheme="minorHAnsi" w:cstheme="minorHAnsi"/>
          <w:szCs w:val="22"/>
        </w:rPr>
        <w:t xml:space="preserve">Exhibits </w:t>
      </w:r>
      <w:r w:rsidRPr="00006B8B">
        <w:rPr>
          <w:rFonts w:asciiTheme="minorHAnsi" w:hAnsiTheme="minorHAnsi" w:cstheme="minorHAnsi"/>
          <w:szCs w:val="22"/>
        </w:rPr>
        <w:t xml:space="preserve">are </w:t>
      </w:r>
      <w:r w:rsidR="000E6973">
        <w:rPr>
          <w:rFonts w:asciiTheme="minorHAnsi" w:hAnsiTheme="minorHAnsi" w:cstheme="minorHAnsi"/>
          <w:szCs w:val="22"/>
        </w:rPr>
        <w:t>also tracking on budget despite</w:t>
      </w:r>
      <w:r w:rsidRPr="00006B8B">
        <w:rPr>
          <w:rFonts w:asciiTheme="minorHAnsi" w:hAnsiTheme="minorHAnsi" w:cstheme="minorHAnsi"/>
          <w:szCs w:val="22"/>
        </w:rPr>
        <w:t xml:space="preserve"> </w:t>
      </w:r>
      <w:r w:rsidR="0011682E" w:rsidRPr="00006B8B">
        <w:rPr>
          <w:rFonts w:asciiTheme="minorHAnsi" w:hAnsiTheme="minorHAnsi" w:cstheme="minorHAnsi"/>
          <w:szCs w:val="22"/>
        </w:rPr>
        <w:t xml:space="preserve">a few big publishers </w:t>
      </w:r>
      <w:r w:rsidR="000E6973">
        <w:rPr>
          <w:rFonts w:asciiTheme="minorHAnsi" w:hAnsiTheme="minorHAnsi" w:cstheme="minorHAnsi"/>
          <w:szCs w:val="22"/>
        </w:rPr>
        <w:t>dropping</w:t>
      </w:r>
      <w:r w:rsidR="0011682E" w:rsidRPr="00006B8B">
        <w:rPr>
          <w:rFonts w:asciiTheme="minorHAnsi" w:hAnsiTheme="minorHAnsi" w:cstheme="minorHAnsi"/>
          <w:szCs w:val="22"/>
        </w:rPr>
        <w:t xml:space="preserve"> out due to ongoing staff travel limitations</w:t>
      </w:r>
      <w:r w:rsidR="000E6973">
        <w:rPr>
          <w:rFonts w:asciiTheme="minorHAnsi" w:hAnsiTheme="minorHAnsi" w:cstheme="minorHAnsi"/>
          <w:szCs w:val="22"/>
        </w:rPr>
        <w:t>.</w:t>
      </w:r>
    </w:p>
    <w:p w14:paraId="7E45B6F4" w14:textId="5388BC8E" w:rsidR="0011682E" w:rsidRPr="00006B8B" w:rsidRDefault="0011682E" w:rsidP="0007464B">
      <w:pPr>
        <w:tabs>
          <w:tab w:val="right" w:leader="dot" w:pos="9360"/>
        </w:tabs>
        <w:rPr>
          <w:rFonts w:asciiTheme="minorHAnsi" w:hAnsiTheme="minorHAnsi" w:cstheme="minorHAnsi"/>
          <w:szCs w:val="22"/>
        </w:rPr>
      </w:pPr>
    </w:p>
    <w:p w14:paraId="3FB66EA0" w14:textId="06BECFAA" w:rsidR="0011682E" w:rsidRPr="00006B8B" w:rsidRDefault="0011682E" w:rsidP="0007464B">
      <w:pPr>
        <w:tabs>
          <w:tab w:val="right" w:leader="dot" w:pos="9360"/>
        </w:tabs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t>Covid safety measures</w:t>
      </w:r>
      <w:r w:rsidR="004A6BFB" w:rsidRPr="00006B8B">
        <w:rPr>
          <w:rFonts w:asciiTheme="minorHAnsi" w:hAnsiTheme="minorHAnsi" w:cstheme="minorHAnsi"/>
          <w:szCs w:val="22"/>
        </w:rPr>
        <w:t xml:space="preserve"> including</w:t>
      </w:r>
      <w:r w:rsidRPr="00006B8B">
        <w:rPr>
          <w:rFonts w:asciiTheme="minorHAnsi" w:hAnsiTheme="minorHAnsi" w:cstheme="minorHAnsi"/>
          <w:szCs w:val="22"/>
        </w:rPr>
        <w:t xml:space="preserve"> </w:t>
      </w:r>
      <w:r w:rsidR="004A6BFB" w:rsidRPr="00006B8B">
        <w:rPr>
          <w:rFonts w:asciiTheme="minorHAnsi" w:hAnsiTheme="minorHAnsi" w:cstheme="minorHAnsi"/>
          <w:szCs w:val="22"/>
        </w:rPr>
        <w:t>r</w:t>
      </w:r>
      <w:r w:rsidRPr="00006B8B">
        <w:rPr>
          <w:rFonts w:asciiTheme="minorHAnsi" w:hAnsiTheme="minorHAnsi" w:cstheme="minorHAnsi"/>
          <w:szCs w:val="22"/>
        </w:rPr>
        <w:t xml:space="preserve">equiring </w:t>
      </w:r>
      <w:r w:rsidR="004A6BFB" w:rsidRPr="00006B8B">
        <w:rPr>
          <w:rFonts w:asciiTheme="minorHAnsi" w:hAnsiTheme="minorHAnsi" w:cstheme="minorHAnsi"/>
          <w:szCs w:val="22"/>
        </w:rPr>
        <w:t xml:space="preserve"> proof of </w:t>
      </w:r>
      <w:r w:rsidRPr="00006B8B">
        <w:rPr>
          <w:rFonts w:asciiTheme="minorHAnsi" w:hAnsiTheme="minorHAnsi" w:cstheme="minorHAnsi"/>
          <w:szCs w:val="22"/>
        </w:rPr>
        <w:t>vaccination or negative test</w:t>
      </w:r>
      <w:r w:rsidR="004A6BFB" w:rsidRPr="00006B8B">
        <w:rPr>
          <w:rFonts w:asciiTheme="minorHAnsi" w:hAnsiTheme="minorHAnsi" w:cstheme="minorHAnsi"/>
          <w:szCs w:val="22"/>
        </w:rPr>
        <w:t xml:space="preserve"> will be in place, along with mandatory indoor masking</w:t>
      </w:r>
      <w:r w:rsidRPr="00006B8B">
        <w:rPr>
          <w:rFonts w:asciiTheme="minorHAnsi" w:hAnsiTheme="minorHAnsi" w:cstheme="minorHAnsi"/>
          <w:szCs w:val="22"/>
        </w:rPr>
        <w:t xml:space="preserve">. </w:t>
      </w:r>
      <w:r w:rsidR="004A6BFB" w:rsidRPr="00006B8B">
        <w:rPr>
          <w:rFonts w:asciiTheme="minorHAnsi" w:hAnsiTheme="minorHAnsi" w:cstheme="minorHAnsi"/>
          <w:szCs w:val="22"/>
        </w:rPr>
        <w:t>PLA</w:t>
      </w:r>
      <w:r w:rsidRPr="00006B8B">
        <w:rPr>
          <w:rFonts w:asciiTheme="minorHAnsi" w:hAnsiTheme="minorHAnsi" w:cstheme="minorHAnsi"/>
          <w:szCs w:val="22"/>
        </w:rPr>
        <w:t xml:space="preserve"> Hired Safe Expo to verify, contract getting finalized now</w:t>
      </w:r>
      <w:r w:rsidR="000E6973">
        <w:rPr>
          <w:rFonts w:asciiTheme="minorHAnsi" w:hAnsiTheme="minorHAnsi" w:cstheme="minorHAnsi"/>
          <w:szCs w:val="22"/>
        </w:rPr>
        <w:t xml:space="preserve">, and </w:t>
      </w:r>
      <w:r w:rsidRPr="00006B8B">
        <w:rPr>
          <w:rFonts w:asciiTheme="minorHAnsi" w:hAnsiTheme="minorHAnsi" w:cstheme="minorHAnsi"/>
          <w:szCs w:val="22"/>
        </w:rPr>
        <w:t>Safe Expo staff</w:t>
      </w:r>
      <w:r w:rsidR="004A6BFB" w:rsidRPr="00006B8B">
        <w:rPr>
          <w:rFonts w:asciiTheme="minorHAnsi" w:hAnsiTheme="minorHAnsi" w:cstheme="minorHAnsi"/>
          <w:szCs w:val="22"/>
        </w:rPr>
        <w:t xml:space="preserve"> will be</w:t>
      </w:r>
      <w:r w:rsidRPr="00006B8B">
        <w:rPr>
          <w:rFonts w:asciiTheme="minorHAnsi" w:hAnsiTheme="minorHAnsi" w:cstheme="minorHAnsi"/>
          <w:szCs w:val="22"/>
        </w:rPr>
        <w:t xml:space="preserve"> on hand for onsite vaccination and negative tests. </w:t>
      </w:r>
      <w:r w:rsidR="004A6BFB" w:rsidRPr="00006B8B">
        <w:rPr>
          <w:rFonts w:asciiTheme="minorHAnsi" w:hAnsiTheme="minorHAnsi" w:cstheme="minorHAnsi"/>
          <w:szCs w:val="22"/>
        </w:rPr>
        <w:t>PLA believes are attendance numbers are strong because of these safety measures.</w:t>
      </w:r>
      <w:r w:rsidRPr="00006B8B">
        <w:rPr>
          <w:rFonts w:asciiTheme="minorHAnsi" w:hAnsiTheme="minorHAnsi" w:cstheme="minorHAnsi"/>
          <w:szCs w:val="22"/>
        </w:rPr>
        <w:t xml:space="preserve"> </w:t>
      </w:r>
      <w:r w:rsidR="004A6BFB" w:rsidRPr="00006B8B">
        <w:rPr>
          <w:rFonts w:asciiTheme="minorHAnsi" w:hAnsiTheme="minorHAnsi" w:cstheme="minorHAnsi"/>
          <w:szCs w:val="22"/>
        </w:rPr>
        <w:t>This</w:t>
      </w:r>
      <w:r w:rsidRPr="00006B8B">
        <w:rPr>
          <w:rFonts w:asciiTheme="minorHAnsi" w:hAnsiTheme="minorHAnsi" w:cstheme="minorHAnsi"/>
          <w:szCs w:val="22"/>
        </w:rPr>
        <w:t xml:space="preserve"> approach aligns with conference best practice</w:t>
      </w:r>
      <w:r w:rsidR="004A6BFB" w:rsidRPr="00006B8B">
        <w:rPr>
          <w:rFonts w:asciiTheme="minorHAnsi" w:hAnsiTheme="minorHAnsi" w:cstheme="minorHAnsi"/>
          <w:szCs w:val="22"/>
        </w:rPr>
        <w:t xml:space="preserve"> and has gone</w:t>
      </w:r>
      <w:r w:rsidRPr="00006B8B">
        <w:rPr>
          <w:rFonts w:asciiTheme="minorHAnsi" w:hAnsiTheme="minorHAnsi" w:cstheme="minorHAnsi"/>
          <w:szCs w:val="22"/>
        </w:rPr>
        <w:t xml:space="preserve"> through rigorous legal review</w:t>
      </w:r>
    </w:p>
    <w:p w14:paraId="5A7C7E16" w14:textId="03665C75" w:rsidR="009E09F1" w:rsidRPr="00006B8B" w:rsidRDefault="009E09F1" w:rsidP="0007464B">
      <w:pPr>
        <w:tabs>
          <w:tab w:val="right" w:leader="dot" w:pos="9360"/>
        </w:tabs>
        <w:rPr>
          <w:rFonts w:asciiTheme="minorHAnsi" w:hAnsiTheme="minorHAnsi" w:cstheme="minorHAnsi"/>
          <w:szCs w:val="22"/>
        </w:rPr>
      </w:pPr>
    </w:p>
    <w:p w14:paraId="76A0F22B" w14:textId="3232492E" w:rsidR="0011682E" w:rsidRPr="00006B8B" w:rsidRDefault="004A6BFB" w:rsidP="004F6D2A">
      <w:pPr>
        <w:tabs>
          <w:tab w:val="right" w:leader="dot" w:pos="9360"/>
        </w:tabs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t>The b</w:t>
      </w:r>
      <w:r w:rsidR="0011682E" w:rsidRPr="00006B8B">
        <w:rPr>
          <w:rFonts w:asciiTheme="minorHAnsi" w:hAnsiTheme="minorHAnsi" w:cstheme="minorHAnsi"/>
          <w:szCs w:val="22"/>
        </w:rPr>
        <w:t>udget</w:t>
      </w:r>
      <w:r w:rsidRPr="00006B8B">
        <w:rPr>
          <w:rFonts w:asciiTheme="minorHAnsi" w:hAnsiTheme="minorHAnsi" w:cstheme="minorHAnsi"/>
          <w:szCs w:val="22"/>
        </w:rPr>
        <w:t xml:space="preserve"> is on </w:t>
      </w:r>
      <w:r w:rsidR="007643E7" w:rsidRPr="00006B8B">
        <w:rPr>
          <w:rFonts w:asciiTheme="minorHAnsi" w:hAnsiTheme="minorHAnsi" w:cstheme="minorHAnsi"/>
          <w:szCs w:val="22"/>
        </w:rPr>
        <w:t>track,</w:t>
      </w:r>
      <w:r w:rsidRPr="00006B8B">
        <w:rPr>
          <w:rFonts w:asciiTheme="minorHAnsi" w:hAnsiTheme="minorHAnsi" w:cstheme="minorHAnsi"/>
          <w:szCs w:val="22"/>
        </w:rPr>
        <w:t xml:space="preserve"> and we</w:t>
      </w:r>
      <w:r w:rsidR="0011682E" w:rsidRPr="00006B8B">
        <w:rPr>
          <w:rFonts w:asciiTheme="minorHAnsi" w:hAnsiTheme="minorHAnsi" w:cstheme="minorHAnsi"/>
          <w:szCs w:val="22"/>
        </w:rPr>
        <w:t xml:space="preserve"> </w:t>
      </w:r>
      <w:r w:rsidRPr="00006B8B">
        <w:rPr>
          <w:rFonts w:asciiTheme="minorHAnsi" w:hAnsiTheme="minorHAnsi" w:cstheme="minorHAnsi"/>
          <w:szCs w:val="22"/>
        </w:rPr>
        <w:t>w</w:t>
      </w:r>
      <w:r w:rsidR="0011682E" w:rsidRPr="00006B8B">
        <w:rPr>
          <w:rFonts w:asciiTheme="minorHAnsi" w:hAnsiTheme="minorHAnsi" w:cstheme="minorHAnsi"/>
          <w:szCs w:val="22"/>
        </w:rPr>
        <w:t>ill continue to see increase reg</w:t>
      </w:r>
      <w:r w:rsidR="004F6D2A">
        <w:rPr>
          <w:rFonts w:asciiTheme="minorHAnsi" w:hAnsiTheme="minorHAnsi" w:cstheme="minorHAnsi"/>
          <w:szCs w:val="22"/>
        </w:rPr>
        <w:t>istration</w:t>
      </w:r>
      <w:r w:rsidR="0011682E" w:rsidRPr="00006B8B">
        <w:rPr>
          <w:rFonts w:asciiTheme="minorHAnsi" w:hAnsiTheme="minorHAnsi" w:cstheme="minorHAnsi"/>
          <w:szCs w:val="22"/>
        </w:rPr>
        <w:t xml:space="preserve"> revenue. </w:t>
      </w:r>
      <w:r w:rsidRPr="00006B8B">
        <w:rPr>
          <w:rFonts w:asciiTheme="minorHAnsi" w:hAnsiTheme="minorHAnsi" w:cstheme="minorHAnsi"/>
          <w:szCs w:val="22"/>
        </w:rPr>
        <w:t xml:space="preserve">Virtual Conference registration is </w:t>
      </w:r>
      <w:r w:rsidR="0011682E" w:rsidRPr="00006B8B">
        <w:rPr>
          <w:rFonts w:asciiTheme="minorHAnsi" w:hAnsiTheme="minorHAnsi" w:cstheme="minorHAnsi"/>
          <w:szCs w:val="22"/>
        </w:rPr>
        <w:t xml:space="preserve">doing </w:t>
      </w:r>
      <w:r w:rsidRPr="00006B8B">
        <w:rPr>
          <w:rFonts w:asciiTheme="minorHAnsi" w:hAnsiTheme="minorHAnsi" w:cstheme="minorHAnsi"/>
          <w:szCs w:val="22"/>
        </w:rPr>
        <w:t>extremely</w:t>
      </w:r>
      <w:r w:rsidR="0011682E" w:rsidRPr="00006B8B">
        <w:rPr>
          <w:rFonts w:asciiTheme="minorHAnsi" w:hAnsiTheme="minorHAnsi" w:cstheme="minorHAnsi"/>
          <w:szCs w:val="22"/>
        </w:rPr>
        <w:t xml:space="preserve"> well</w:t>
      </w:r>
      <w:r w:rsidR="004F6D2A">
        <w:rPr>
          <w:rFonts w:asciiTheme="minorHAnsi" w:hAnsiTheme="minorHAnsi" w:cstheme="minorHAnsi"/>
          <w:szCs w:val="22"/>
        </w:rPr>
        <w:t xml:space="preserve">. </w:t>
      </w:r>
    </w:p>
    <w:p w14:paraId="42D1310C" w14:textId="6E536602" w:rsidR="0011682E" w:rsidRPr="00006B8B" w:rsidRDefault="0011682E" w:rsidP="0007464B">
      <w:pPr>
        <w:tabs>
          <w:tab w:val="right" w:leader="dot" w:pos="9360"/>
        </w:tabs>
        <w:rPr>
          <w:rFonts w:asciiTheme="minorHAnsi" w:hAnsiTheme="minorHAnsi" w:cstheme="minorHAnsi"/>
          <w:szCs w:val="22"/>
        </w:rPr>
      </w:pPr>
    </w:p>
    <w:p w14:paraId="107D53F7" w14:textId="304870B5" w:rsidR="0011682E" w:rsidRPr="00006B8B" w:rsidRDefault="0011682E" w:rsidP="0007464B">
      <w:pPr>
        <w:tabs>
          <w:tab w:val="right" w:leader="dot" w:pos="9360"/>
        </w:tabs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lastRenderedPageBreak/>
        <w:t>All the exciting aspects of conference will still be there</w:t>
      </w:r>
      <w:r w:rsidR="00AC27B2" w:rsidRPr="00006B8B">
        <w:rPr>
          <w:rFonts w:asciiTheme="minorHAnsi" w:hAnsiTheme="minorHAnsi" w:cstheme="minorHAnsi"/>
          <w:szCs w:val="22"/>
        </w:rPr>
        <w:t>, including Career center, giving back, Big Ideas, pop up shops and other things on exhibit floor</w:t>
      </w:r>
      <w:r w:rsidRPr="00006B8B">
        <w:rPr>
          <w:rFonts w:asciiTheme="minorHAnsi" w:hAnsiTheme="minorHAnsi" w:cstheme="minorHAnsi"/>
          <w:szCs w:val="22"/>
        </w:rPr>
        <w:t>. This is not</w:t>
      </w:r>
      <w:r w:rsidR="00AC27B2" w:rsidRPr="00006B8B">
        <w:rPr>
          <w:rFonts w:asciiTheme="minorHAnsi" w:hAnsiTheme="minorHAnsi" w:cstheme="minorHAnsi"/>
          <w:szCs w:val="22"/>
        </w:rPr>
        <w:t xml:space="preserve"> a</w:t>
      </w:r>
      <w:r w:rsidRPr="00006B8B">
        <w:rPr>
          <w:rFonts w:asciiTheme="minorHAnsi" w:hAnsiTheme="minorHAnsi" w:cstheme="minorHAnsi"/>
          <w:szCs w:val="22"/>
        </w:rPr>
        <w:t xml:space="preserve"> pared down</w:t>
      </w:r>
      <w:r w:rsidR="00AC27B2" w:rsidRPr="00006B8B">
        <w:rPr>
          <w:rFonts w:asciiTheme="minorHAnsi" w:hAnsiTheme="minorHAnsi" w:cstheme="minorHAnsi"/>
          <w:szCs w:val="22"/>
        </w:rPr>
        <w:t xml:space="preserve"> event.</w:t>
      </w:r>
      <w:r w:rsidR="00BD2F83" w:rsidRPr="00006B8B">
        <w:rPr>
          <w:rFonts w:asciiTheme="minorHAnsi" w:hAnsiTheme="minorHAnsi" w:cstheme="minorHAnsi"/>
          <w:szCs w:val="22"/>
        </w:rPr>
        <w:t xml:space="preserve"> </w:t>
      </w:r>
      <w:r w:rsidR="007643E7" w:rsidRPr="00006B8B">
        <w:rPr>
          <w:rFonts w:asciiTheme="minorHAnsi" w:hAnsiTheme="minorHAnsi" w:cstheme="minorHAnsi"/>
          <w:szCs w:val="22"/>
        </w:rPr>
        <w:t>Three</w:t>
      </w:r>
      <w:r w:rsidR="00BD2F83" w:rsidRPr="00006B8B">
        <w:rPr>
          <w:rFonts w:asciiTheme="minorHAnsi" w:hAnsiTheme="minorHAnsi" w:cstheme="minorHAnsi"/>
          <w:szCs w:val="22"/>
        </w:rPr>
        <w:t xml:space="preserve"> libraries</w:t>
      </w:r>
      <w:r w:rsidR="004F6D2A">
        <w:rPr>
          <w:rFonts w:asciiTheme="minorHAnsi" w:hAnsiTheme="minorHAnsi" w:cstheme="minorHAnsi"/>
          <w:szCs w:val="22"/>
        </w:rPr>
        <w:t xml:space="preserve"> are </w:t>
      </w:r>
      <w:r w:rsidR="00BD2F83" w:rsidRPr="00006B8B">
        <w:rPr>
          <w:rFonts w:asciiTheme="minorHAnsi" w:hAnsiTheme="minorHAnsi" w:cstheme="minorHAnsi"/>
          <w:szCs w:val="22"/>
        </w:rPr>
        <w:t>hosting library experience</w:t>
      </w:r>
      <w:r w:rsidR="00AC27B2" w:rsidRPr="00006B8B">
        <w:rPr>
          <w:rFonts w:asciiTheme="minorHAnsi" w:hAnsiTheme="minorHAnsi" w:cstheme="minorHAnsi"/>
          <w:szCs w:val="22"/>
        </w:rPr>
        <w:t>s</w:t>
      </w:r>
      <w:r w:rsidR="004F6D2A">
        <w:rPr>
          <w:rFonts w:asciiTheme="minorHAnsi" w:hAnsiTheme="minorHAnsi" w:cstheme="minorHAnsi"/>
          <w:szCs w:val="22"/>
        </w:rPr>
        <w:t>, including</w:t>
      </w:r>
      <w:r w:rsidR="00BD2F83" w:rsidRPr="00006B8B">
        <w:rPr>
          <w:rFonts w:asciiTheme="minorHAnsi" w:hAnsiTheme="minorHAnsi" w:cstheme="minorHAnsi"/>
          <w:szCs w:val="22"/>
        </w:rPr>
        <w:t xml:space="preserve"> Anything, Richland, Multnomah</w:t>
      </w:r>
      <w:r w:rsidR="004F6D2A">
        <w:rPr>
          <w:rFonts w:asciiTheme="minorHAnsi" w:hAnsiTheme="minorHAnsi" w:cstheme="minorHAnsi"/>
          <w:szCs w:val="22"/>
        </w:rPr>
        <w:t>.</w:t>
      </w:r>
    </w:p>
    <w:p w14:paraId="6132C508" w14:textId="73BDA157" w:rsidR="00BD2F83" w:rsidRPr="00006B8B" w:rsidRDefault="00BD2F83" w:rsidP="0007464B">
      <w:pPr>
        <w:tabs>
          <w:tab w:val="right" w:leader="dot" w:pos="9360"/>
        </w:tabs>
        <w:rPr>
          <w:rFonts w:asciiTheme="minorHAnsi" w:hAnsiTheme="minorHAnsi" w:cstheme="minorHAnsi"/>
          <w:szCs w:val="22"/>
        </w:rPr>
      </w:pPr>
    </w:p>
    <w:p w14:paraId="06EA8FCC" w14:textId="1896D9C9" w:rsidR="00AC27B2" w:rsidRPr="00006B8B" w:rsidRDefault="00AC27B2" w:rsidP="0007464B">
      <w:pPr>
        <w:tabs>
          <w:tab w:val="right" w:leader="dot" w:pos="9360"/>
        </w:tabs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t xml:space="preserve">The board encourages PLA staff to consider future Virtual Conference plans, </w:t>
      </w:r>
      <w:r w:rsidR="004F6D2A">
        <w:rPr>
          <w:rFonts w:asciiTheme="minorHAnsi" w:hAnsiTheme="minorHAnsi" w:cstheme="minorHAnsi"/>
          <w:szCs w:val="22"/>
        </w:rPr>
        <w:t>keeping the 2022 robust offerings into 2024 and beyond.</w:t>
      </w:r>
      <w:r w:rsidRPr="00006B8B">
        <w:rPr>
          <w:rFonts w:asciiTheme="minorHAnsi" w:hAnsiTheme="minorHAnsi" w:cstheme="minorHAnsi"/>
          <w:szCs w:val="22"/>
        </w:rPr>
        <w:t xml:space="preserve"> The board also encouraged PLA staff to consider how to engage rural libraries around the host city in 2024.</w:t>
      </w:r>
    </w:p>
    <w:p w14:paraId="518EAADC" w14:textId="693DA7D7" w:rsidR="00233FAF" w:rsidRPr="00006B8B" w:rsidRDefault="00233FAF" w:rsidP="0007464B">
      <w:pPr>
        <w:tabs>
          <w:tab w:val="right" w:leader="dot" w:pos="9360"/>
        </w:tabs>
        <w:rPr>
          <w:rFonts w:asciiTheme="minorHAnsi" w:hAnsiTheme="minorHAnsi" w:cstheme="minorHAnsi"/>
          <w:szCs w:val="22"/>
        </w:rPr>
      </w:pPr>
    </w:p>
    <w:p w14:paraId="7D5CCED9" w14:textId="7C9C009F" w:rsidR="00233FAF" w:rsidRPr="00006B8B" w:rsidRDefault="00AC27B2" w:rsidP="0007464B">
      <w:pPr>
        <w:tabs>
          <w:tab w:val="right" w:leader="dot" w:pos="9360"/>
        </w:tabs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t xml:space="preserve">PLA staff will </w:t>
      </w:r>
      <w:proofErr w:type="gramStart"/>
      <w:r w:rsidRPr="00006B8B">
        <w:rPr>
          <w:rFonts w:asciiTheme="minorHAnsi" w:hAnsiTheme="minorHAnsi" w:cstheme="minorHAnsi"/>
          <w:szCs w:val="22"/>
        </w:rPr>
        <w:t>provide</w:t>
      </w:r>
      <w:r w:rsidR="004F6D2A">
        <w:rPr>
          <w:rFonts w:asciiTheme="minorHAnsi" w:hAnsiTheme="minorHAnsi" w:cstheme="minorHAnsi"/>
          <w:szCs w:val="22"/>
        </w:rPr>
        <w:t>d</w:t>
      </w:r>
      <w:proofErr w:type="gramEnd"/>
      <w:r w:rsidR="004F6D2A">
        <w:rPr>
          <w:rFonts w:asciiTheme="minorHAnsi" w:hAnsiTheme="minorHAnsi" w:cstheme="minorHAnsi"/>
          <w:szCs w:val="22"/>
        </w:rPr>
        <w:t xml:space="preserve"> a high level day-by-day schedule for Board members and</w:t>
      </w:r>
      <w:r w:rsidRPr="00006B8B">
        <w:rPr>
          <w:rFonts w:asciiTheme="minorHAnsi" w:hAnsiTheme="minorHAnsi" w:cstheme="minorHAnsi"/>
          <w:szCs w:val="22"/>
        </w:rPr>
        <w:t xml:space="preserve"> exhibit floor plan and assignments for </w:t>
      </w:r>
      <w:r w:rsidR="00233FAF" w:rsidRPr="00006B8B">
        <w:rPr>
          <w:rFonts w:asciiTheme="minorHAnsi" w:hAnsiTheme="minorHAnsi" w:cstheme="minorHAnsi"/>
          <w:szCs w:val="22"/>
        </w:rPr>
        <w:t>Board</w:t>
      </w:r>
      <w:r w:rsidRPr="00006B8B">
        <w:rPr>
          <w:rFonts w:asciiTheme="minorHAnsi" w:hAnsiTheme="minorHAnsi" w:cstheme="minorHAnsi"/>
          <w:szCs w:val="22"/>
        </w:rPr>
        <w:t xml:space="preserve"> members to</w:t>
      </w:r>
      <w:r w:rsidR="00233FAF" w:rsidRPr="00006B8B">
        <w:rPr>
          <w:rFonts w:asciiTheme="minorHAnsi" w:hAnsiTheme="minorHAnsi" w:cstheme="minorHAnsi"/>
          <w:szCs w:val="22"/>
        </w:rPr>
        <w:t xml:space="preserve"> thank exhibitors</w:t>
      </w:r>
      <w:r w:rsidRPr="00006B8B">
        <w:rPr>
          <w:rFonts w:asciiTheme="minorHAnsi" w:hAnsiTheme="minorHAnsi" w:cstheme="minorHAnsi"/>
          <w:szCs w:val="22"/>
        </w:rPr>
        <w:t>.</w:t>
      </w:r>
    </w:p>
    <w:p w14:paraId="4C38FCF5" w14:textId="414D12F4" w:rsidR="009E09F1" w:rsidRPr="00006B8B" w:rsidRDefault="009E09F1" w:rsidP="0007464B">
      <w:pPr>
        <w:tabs>
          <w:tab w:val="right" w:leader="dot" w:pos="9360"/>
        </w:tabs>
        <w:rPr>
          <w:rFonts w:asciiTheme="minorHAnsi" w:hAnsiTheme="minorHAnsi" w:cstheme="minorHAnsi"/>
          <w:szCs w:val="22"/>
          <w:u w:val="single"/>
        </w:rPr>
      </w:pPr>
    </w:p>
    <w:p w14:paraId="44DCED36" w14:textId="77777777" w:rsidR="009E09F1" w:rsidRPr="00006B8B" w:rsidRDefault="009E09F1" w:rsidP="0007464B">
      <w:pPr>
        <w:tabs>
          <w:tab w:val="right" w:leader="dot" w:pos="9360"/>
        </w:tabs>
        <w:rPr>
          <w:rFonts w:asciiTheme="minorHAnsi" w:hAnsiTheme="minorHAnsi" w:cstheme="minorHAnsi"/>
          <w:szCs w:val="22"/>
          <w:u w:val="single"/>
        </w:rPr>
      </w:pPr>
    </w:p>
    <w:p w14:paraId="64D0E53A" w14:textId="25147BFA" w:rsidR="006F297A" w:rsidRPr="00006B8B" w:rsidRDefault="006F297A" w:rsidP="006F297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Theme="minorHAnsi" w:hAnsiTheme="minorHAnsi" w:cstheme="minorHAnsi"/>
          <w:szCs w:val="22"/>
          <w:u w:val="single"/>
        </w:rPr>
      </w:pPr>
      <w:r w:rsidRPr="00006B8B">
        <w:rPr>
          <w:rFonts w:asciiTheme="minorHAnsi" w:hAnsiTheme="minorHAnsi" w:cstheme="minorHAnsi"/>
          <w:szCs w:val="22"/>
        </w:rPr>
        <w:t xml:space="preserve">New Business, </w:t>
      </w:r>
      <w:r w:rsidRPr="00006B8B">
        <w:rPr>
          <w:rFonts w:asciiTheme="minorHAnsi" w:hAnsiTheme="minorHAnsi" w:cstheme="minorHAnsi"/>
          <w:i/>
          <w:szCs w:val="22"/>
        </w:rPr>
        <w:t>all</w:t>
      </w:r>
    </w:p>
    <w:p w14:paraId="4897DC45" w14:textId="05A7478B" w:rsidR="009024AE" w:rsidRPr="00006B8B" w:rsidRDefault="00AC27B2">
      <w:pPr>
        <w:rPr>
          <w:rFonts w:asciiTheme="minorHAnsi" w:hAnsiTheme="minorHAnsi" w:cstheme="minorHAnsi"/>
          <w:szCs w:val="22"/>
        </w:rPr>
      </w:pPr>
      <w:r w:rsidRPr="00006B8B">
        <w:rPr>
          <w:rFonts w:asciiTheme="minorHAnsi" w:hAnsiTheme="minorHAnsi" w:cstheme="minorHAnsi"/>
          <w:szCs w:val="22"/>
        </w:rPr>
        <w:t xml:space="preserve">Huggins </w:t>
      </w:r>
      <w:r w:rsidR="00233FAF" w:rsidRPr="00006B8B">
        <w:rPr>
          <w:rFonts w:asciiTheme="minorHAnsi" w:hAnsiTheme="minorHAnsi" w:cstheme="minorHAnsi"/>
          <w:szCs w:val="22"/>
        </w:rPr>
        <w:t xml:space="preserve">enjoys writing columns for </w:t>
      </w:r>
      <w:r w:rsidRPr="00006B8B">
        <w:rPr>
          <w:rFonts w:asciiTheme="minorHAnsi" w:hAnsiTheme="minorHAnsi" w:cstheme="minorHAnsi"/>
          <w:i/>
          <w:iCs/>
          <w:szCs w:val="22"/>
        </w:rPr>
        <w:t>Public Libraries</w:t>
      </w:r>
      <w:r w:rsidR="00233FAF" w:rsidRPr="00006B8B">
        <w:rPr>
          <w:rFonts w:asciiTheme="minorHAnsi" w:hAnsiTheme="minorHAnsi" w:cstheme="minorHAnsi"/>
          <w:szCs w:val="22"/>
        </w:rPr>
        <w:t xml:space="preserve">. </w:t>
      </w:r>
      <w:r w:rsidRPr="00006B8B">
        <w:rPr>
          <w:rFonts w:asciiTheme="minorHAnsi" w:hAnsiTheme="minorHAnsi" w:cstheme="minorHAnsi"/>
          <w:szCs w:val="22"/>
        </w:rPr>
        <w:t xml:space="preserve">The </w:t>
      </w:r>
      <w:r w:rsidR="00233FAF" w:rsidRPr="00006B8B">
        <w:rPr>
          <w:rFonts w:asciiTheme="minorHAnsi" w:hAnsiTheme="minorHAnsi" w:cstheme="minorHAnsi"/>
          <w:szCs w:val="22"/>
        </w:rPr>
        <w:t xml:space="preserve">March-April </w:t>
      </w:r>
      <w:r w:rsidRPr="00006B8B">
        <w:rPr>
          <w:rFonts w:asciiTheme="minorHAnsi" w:hAnsiTheme="minorHAnsi" w:cstheme="minorHAnsi"/>
          <w:szCs w:val="22"/>
        </w:rPr>
        <w:t xml:space="preserve">column </w:t>
      </w:r>
      <w:r w:rsidR="00233FAF" w:rsidRPr="00006B8B">
        <w:rPr>
          <w:rFonts w:asciiTheme="minorHAnsi" w:hAnsiTheme="minorHAnsi" w:cstheme="minorHAnsi"/>
          <w:szCs w:val="22"/>
        </w:rPr>
        <w:t xml:space="preserve">is about 2 years of Covid. </w:t>
      </w:r>
    </w:p>
    <w:p w14:paraId="04C8D418" w14:textId="277D4FE6" w:rsidR="009833A1" w:rsidRPr="00006B8B" w:rsidRDefault="009833A1">
      <w:pPr>
        <w:rPr>
          <w:rFonts w:asciiTheme="minorHAnsi" w:hAnsiTheme="minorHAnsi" w:cstheme="minorHAnsi"/>
          <w:szCs w:val="22"/>
        </w:rPr>
      </w:pPr>
    </w:p>
    <w:p w14:paraId="0D6EE05B" w14:textId="71A1C691" w:rsidR="009833A1" w:rsidRPr="00006B8B" w:rsidRDefault="009833A1">
      <w:pPr>
        <w:rPr>
          <w:rFonts w:asciiTheme="minorHAnsi" w:hAnsiTheme="minorHAnsi" w:cstheme="minorHAnsi"/>
          <w:szCs w:val="22"/>
        </w:rPr>
      </w:pPr>
    </w:p>
    <w:p w14:paraId="664B9BC3" w14:textId="112B5E81" w:rsidR="009833A1" w:rsidRPr="00006B8B" w:rsidRDefault="009833A1">
      <w:pPr>
        <w:rPr>
          <w:rFonts w:asciiTheme="minorHAnsi" w:hAnsiTheme="minorHAnsi" w:cstheme="minorHAnsi"/>
          <w:szCs w:val="22"/>
        </w:rPr>
      </w:pPr>
    </w:p>
    <w:sectPr w:rsidR="009833A1" w:rsidRPr="00006B8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0BE60" w14:textId="77777777" w:rsidR="007E0D77" w:rsidRDefault="007E0D77" w:rsidP="00AA1E80">
      <w:r>
        <w:separator/>
      </w:r>
    </w:p>
  </w:endnote>
  <w:endnote w:type="continuationSeparator" w:id="0">
    <w:p w14:paraId="7D32C727" w14:textId="77777777" w:rsidR="007E0D77" w:rsidRDefault="007E0D77" w:rsidP="00AA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00C3D" w14:textId="77777777" w:rsidR="007E0D77" w:rsidRDefault="007E0D77" w:rsidP="00AA1E80">
      <w:r>
        <w:separator/>
      </w:r>
    </w:p>
  </w:footnote>
  <w:footnote w:type="continuationSeparator" w:id="0">
    <w:p w14:paraId="3B98D797" w14:textId="77777777" w:rsidR="007E0D77" w:rsidRDefault="007E0D77" w:rsidP="00AA1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02D3" w14:textId="77777777" w:rsidR="005F1E1C" w:rsidRPr="005F1E1C" w:rsidRDefault="005F1E1C" w:rsidP="005F1E1C">
    <w:pPr>
      <w:pStyle w:val="Header"/>
      <w:jc w:val="right"/>
      <w:rPr>
        <w:rFonts w:asciiTheme="minorHAnsi" w:hAnsiTheme="minorHAnsi" w:cstheme="minorHAnsi"/>
        <w:szCs w:val="22"/>
      </w:rPr>
    </w:pPr>
    <w:r w:rsidRPr="005F1E1C">
      <w:rPr>
        <w:rFonts w:asciiTheme="minorHAnsi" w:hAnsiTheme="minorHAnsi" w:cstheme="minorHAnsi"/>
        <w:szCs w:val="22"/>
      </w:rPr>
      <w:t>PLA Board of Directors</w:t>
    </w:r>
  </w:p>
  <w:p w14:paraId="30AD18DE" w14:textId="5938889B" w:rsidR="005F1E1C" w:rsidRPr="005F1E1C" w:rsidRDefault="005F1E1C" w:rsidP="005F1E1C">
    <w:pPr>
      <w:pStyle w:val="Header"/>
      <w:jc w:val="right"/>
      <w:rPr>
        <w:rFonts w:asciiTheme="minorHAnsi" w:hAnsiTheme="minorHAnsi" w:cstheme="minorHAnsi"/>
        <w:szCs w:val="22"/>
      </w:rPr>
    </w:pPr>
    <w:r>
      <w:rPr>
        <w:rFonts w:asciiTheme="minorHAnsi" w:hAnsiTheme="minorHAnsi" w:cstheme="minorHAnsi"/>
        <w:szCs w:val="22"/>
      </w:rPr>
      <w:t xml:space="preserve">April </w:t>
    </w:r>
    <w:r w:rsidRPr="005F1E1C">
      <w:rPr>
        <w:rFonts w:asciiTheme="minorHAnsi" w:hAnsiTheme="minorHAnsi" w:cstheme="minorHAnsi"/>
        <w:szCs w:val="22"/>
      </w:rPr>
      <w:t xml:space="preserve">15, </w:t>
    </w:r>
    <w:proofErr w:type="gramStart"/>
    <w:r w:rsidRPr="005F1E1C">
      <w:rPr>
        <w:rFonts w:asciiTheme="minorHAnsi" w:hAnsiTheme="minorHAnsi" w:cstheme="minorHAnsi"/>
        <w:szCs w:val="22"/>
      </w:rPr>
      <w:t>202</w:t>
    </w:r>
    <w:r>
      <w:rPr>
        <w:rFonts w:asciiTheme="minorHAnsi" w:hAnsiTheme="minorHAnsi" w:cstheme="minorHAnsi"/>
        <w:szCs w:val="22"/>
      </w:rPr>
      <w:t>2</w:t>
    </w:r>
    <w:proofErr w:type="gramEnd"/>
    <w:r w:rsidRPr="005F1E1C">
      <w:rPr>
        <w:rFonts w:asciiTheme="minorHAnsi" w:hAnsiTheme="minorHAnsi" w:cstheme="minorHAnsi"/>
        <w:szCs w:val="22"/>
      </w:rPr>
      <w:t xml:space="preserve"> Virtual Meeting </w:t>
    </w:r>
  </w:p>
  <w:p w14:paraId="7B9FC9AC" w14:textId="7342D011" w:rsidR="005F1E1C" w:rsidRPr="005F1E1C" w:rsidRDefault="005F1E1C" w:rsidP="005F1E1C">
    <w:pPr>
      <w:pStyle w:val="Header"/>
      <w:jc w:val="right"/>
      <w:rPr>
        <w:rFonts w:asciiTheme="minorHAnsi" w:hAnsiTheme="minorHAnsi" w:cstheme="minorHAnsi"/>
        <w:szCs w:val="22"/>
      </w:rPr>
    </w:pPr>
    <w:r w:rsidRPr="005F1E1C">
      <w:rPr>
        <w:rFonts w:asciiTheme="minorHAnsi" w:hAnsiTheme="minorHAnsi" w:cstheme="minorHAnsi"/>
        <w:szCs w:val="22"/>
      </w:rPr>
      <w:t>Document no.: 2022.</w:t>
    </w:r>
    <w:r>
      <w:rPr>
        <w:rFonts w:asciiTheme="minorHAnsi" w:hAnsiTheme="minorHAnsi" w:cstheme="minorHAnsi"/>
        <w:szCs w:val="22"/>
      </w:rPr>
      <w:t>24</w:t>
    </w:r>
  </w:p>
  <w:p w14:paraId="1B221DB3" w14:textId="77777777" w:rsidR="005F1E1C" w:rsidRDefault="005F1E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26FB4"/>
    <w:multiLevelType w:val="hybridMultilevel"/>
    <w:tmpl w:val="2C089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07383"/>
    <w:multiLevelType w:val="hybridMultilevel"/>
    <w:tmpl w:val="364A4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FD1C1D"/>
    <w:multiLevelType w:val="hybridMultilevel"/>
    <w:tmpl w:val="D200D6CA"/>
    <w:lvl w:ilvl="0" w:tplc="BFD62CFC">
      <w:start w:val="1"/>
      <w:numFmt w:val="decimal"/>
      <w:lvlText w:val="%1."/>
      <w:lvlJc w:val="left"/>
      <w:pPr>
        <w:ind w:left="630" w:hanging="360"/>
      </w:pPr>
      <w:rPr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86C11"/>
    <w:multiLevelType w:val="hybridMultilevel"/>
    <w:tmpl w:val="4142D408"/>
    <w:lvl w:ilvl="0" w:tplc="D7D8096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90E4C"/>
    <w:multiLevelType w:val="hybridMultilevel"/>
    <w:tmpl w:val="5B1EF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70225191">
    <w:abstractNumId w:val="2"/>
  </w:num>
  <w:num w:numId="2" w16cid:durableId="415131321">
    <w:abstractNumId w:val="3"/>
  </w:num>
  <w:num w:numId="3" w16cid:durableId="1583173126">
    <w:abstractNumId w:val="1"/>
  </w:num>
  <w:num w:numId="4" w16cid:durableId="393354543">
    <w:abstractNumId w:val="4"/>
  </w:num>
  <w:num w:numId="5" w16cid:durableId="2098489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7A"/>
    <w:rsid w:val="00006B8B"/>
    <w:rsid w:val="0001092E"/>
    <w:rsid w:val="000312C1"/>
    <w:rsid w:val="00036F40"/>
    <w:rsid w:val="00063609"/>
    <w:rsid w:val="0007464B"/>
    <w:rsid w:val="000E1E0E"/>
    <w:rsid w:val="000E6973"/>
    <w:rsid w:val="0011682E"/>
    <w:rsid w:val="0013005F"/>
    <w:rsid w:val="00153240"/>
    <w:rsid w:val="001A2D1F"/>
    <w:rsid w:val="001A41E9"/>
    <w:rsid w:val="001D134D"/>
    <w:rsid w:val="001E5479"/>
    <w:rsid w:val="00233FAF"/>
    <w:rsid w:val="00234E8C"/>
    <w:rsid w:val="002645F7"/>
    <w:rsid w:val="00274E27"/>
    <w:rsid w:val="002A68D3"/>
    <w:rsid w:val="002F6AAC"/>
    <w:rsid w:val="0038645B"/>
    <w:rsid w:val="003A4A24"/>
    <w:rsid w:val="003A5D65"/>
    <w:rsid w:val="00420441"/>
    <w:rsid w:val="00435EDC"/>
    <w:rsid w:val="004A6BFB"/>
    <w:rsid w:val="004B4A25"/>
    <w:rsid w:val="004B7698"/>
    <w:rsid w:val="004F3B75"/>
    <w:rsid w:val="004F6D2A"/>
    <w:rsid w:val="00514414"/>
    <w:rsid w:val="00541D92"/>
    <w:rsid w:val="00542616"/>
    <w:rsid w:val="00563F89"/>
    <w:rsid w:val="005851A2"/>
    <w:rsid w:val="00591C3D"/>
    <w:rsid w:val="005E5BFC"/>
    <w:rsid w:val="005F1E1C"/>
    <w:rsid w:val="00610ADA"/>
    <w:rsid w:val="00634CBE"/>
    <w:rsid w:val="0064472B"/>
    <w:rsid w:val="00681DD9"/>
    <w:rsid w:val="006B1D7D"/>
    <w:rsid w:val="006B5C9D"/>
    <w:rsid w:val="006F297A"/>
    <w:rsid w:val="00711688"/>
    <w:rsid w:val="007123B7"/>
    <w:rsid w:val="00714D64"/>
    <w:rsid w:val="00744079"/>
    <w:rsid w:val="007643E7"/>
    <w:rsid w:val="00765EA1"/>
    <w:rsid w:val="007D4A77"/>
    <w:rsid w:val="007D50B9"/>
    <w:rsid w:val="007E0D77"/>
    <w:rsid w:val="00804D9C"/>
    <w:rsid w:val="00856370"/>
    <w:rsid w:val="008624BB"/>
    <w:rsid w:val="008823A0"/>
    <w:rsid w:val="008955B0"/>
    <w:rsid w:val="008F5FD3"/>
    <w:rsid w:val="00902F51"/>
    <w:rsid w:val="009067B7"/>
    <w:rsid w:val="009078BF"/>
    <w:rsid w:val="0095148D"/>
    <w:rsid w:val="00957826"/>
    <w:rsid w:val="00981867"/>
    <w:rsid w:val="009833A1"/>
    <w:rsid w:val="009E09F1"/>
    <w:rsid w:val="00AA1E80"/>
    <w:rsid w:val="00AC27B2"/>
    <w:rsid w:val="00AD51F4"/>
    <w:rsid w:val="00B1006A"/>
    <w:rsid w:val="00B15FEB"/>
    <w:rsid w:val="00B240E5"/>
    <w:rsid w:val="00B31B86"/>
    <w:rsid w:val="00B33966"/>
    <w:rsid w:val="00B5013A"/>
    <w:rsid w:val="00B8165C"/>
    <w:rsid w:val="00B92FBB"/>
    <w:rsid w:val="00BD2F83"/>
    <w:rsid w:val="00C464CD"/>
    <w:rsid w:val="00C47F8A"/>
    <w:rsid w:val="00C71CFD"/>
    <w:rsid w:val="00CD392E"/>
    <w:rsid w:val="00D1080C"/>
    <w:rsid w:val="00D365DD"/>
    <w:rsid w:val="00D36AD8"/>
    <w:rsid w:val="00D829B4"/>
    <w:rsid w:val="00DE34FF"/>
    <w:rsid w:val="00E208F0"/>
    <w:rsid w:val="00E51364"/>
    <w:rsid w:val="00EB5325"/>
    <w:rsid w:val="00EB5F66"/>
    <w:rsid w:val="00FB12DE"/>
    <w:rsid w:val="00FB443C"/>
    <w:rsid w:val="00FC740C"/>
    <w:rsid w:val="00FF2A3A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F1C14"/>
  <w15:chartTrackingRefBased/>
  <w15:docId w15:val="{25D717AD-6A46-4D9D-8657-7976778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97A"/>
    <w:pPr>
      <w:spacing w:after="0" w:line="240" w:lineRule="auto"/>
    </w:pPr>
    <w:rPr>
      <w:rFonts w:ascii="Verdana" w:eastAsia="Times New Roman" w:hAnsi="Verdan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29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2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29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297A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4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40C"/>
    <w:rPr>
      <w:rFonts w:ascii="Verdana" w:eastAsia="Times New Roman" w:hAnsi="Verdana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1E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E80"/>
    <w:rPr>
      <w:rFonts w:ascii="Verdana" w:eastAsia="Times New Roman" w:hAnsi="Verdan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A1E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E80"/>
    <w:rPr>
      <w:rFonts w:ascii="Verdana" w:eastAsia="Times New Roman" w:hAnsi="Verdana" w:cs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955B0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55B0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8955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5B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108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.org/advocacy/statement-regarding-censorshi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la.org/pla/about/people/election/perale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a.org/pla/about/people/election/colf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Hirsh</dc:creator>
  <cp:keywords/>
  <dc:description/>
  <cp:lastModifiedBy>Megan Stewart</cp:lastModifiedBy>
  <cp:revision>3</cp:revision>
  <dcterms:created xsi:type="dcterms:W3CDTF">2022-04-07T17:54:00Z</dcterms:created>
  <dcterms:modified xsi:type="dcterms:W3CDTF">2022-04-08T19:40:00Z</dcterms:modified>
</cp:coreProperties>
</file>