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D935C7D" w:rsidR="00B47802" w:rsidRDefault="0028626C">
      <w:pPr>
        <w:jc w:val="right"/>
        <w:rPr>
          <w:rFonts w:ascii="Lucida Sans" w:eastAsia="Lucida Sans" w:hAnsi="Lucida Sans" w:cs="Lucida Sans"/>
          <w:sz w:val="16"/>
          <w:szCs w:val="16"/>
        </w:rPr>
      </w:pPr>
      <w:r>
        <w:rPr>
          <w:rFonts w:ascii="Lucida Sans" w:eastAsia="Lucida Sans" w:hAnsi="Lucida Sans" w:cs="Lucida Sans"/>
          <w:b/>
          <w:sz w:val="24"/>
          <w:szCs w:val="24"/>
        </w:rPr>
        <w:t xml:space="preserve"> 2019 ALA CD#20.1</w:t>
      </w:r>
      <w:bookmarkStart w:id="0" w:name="_GoBack"/>
      <w:bookmarkEnd w:id="0"/>
      <w:r>
        <w:rPr>
          <w:rFonts w:ascii="Lucida Sans" w:eastAsia="Lucida Sans" w:hAnsi="Lucida Sans" w:cs="Lucida Sans"/>
          <w:sz w:val="16"/>
          <w:szCs w:val="16"/>
        </w:rPr>
        <w:t xml:space="preserve"> </w:t>
      </w:r>
    </w:p>
    <w:p w14:paraId="00000002" w14:textId="77777777" w:rsidR="00B47802" w:rsidRDefault="0028626C">
      <w:pPr>
        <w:jc w:val="right"/>
        <w:rPr>
          <w:rFonts w:ascii="Lucida Sans" w:eastAsia="Lucida Sans" w:hAnsi="Lucida Sans" w:cs="Lucida Sans"/>
          <w:b/>
          <w:sz w:val="24"/>
          <w:szCs w:val="24"/>
        </w:rPr>
      </w:pPr>
      <w:r>
        <w:rPr>
          <w:rFonts w:ascii="Lucida Sans" w:eastAsia="Lucida Sans" w:hAnsi="Lucida Sans" w:cs="Lucida Sans"/>
          <w:b/>
          <w:sz w:val="24"/>
          <w:szCs w:val="24"/>
        </w:rPr>
        <w:t>2019 ALA Annual Conference</w:t>
      </w:r>
    </w:p>
    <w:p w14:paraId="00000003" w14:textId="77777777" w:rsidR="00B47802" w:rsidRDefault="0028626C">
      <w:pPr>
        <w:rPr>
          <w:rFonts w:ascii="Lucida Sans" w:eastAsia="Lucida Sans" w:hAnsi="Lucida Sans" w:cs="Lucida Sans"/>
          <w:sz w:val="24"/>
          <w:szCs w:val="24"/>
        </w:rPr>
      </w:pPr>
      <w:r>
        <w:rPr>
          <w:rFonts w:ascii="Lucida Sans" w:eastAsia="Lucida Sans" w:hAnsi="Lucida Sans" w:cs="Lucida Sans"/>
          <w:sz w:val="24"/>
          <w:szCs w:val="24"/>
        </w:rPr>
        <w:t xml:space="preserve"> </w:t>
      </w:r>
    </w:p>
    <w:p w14:paraId="00000004" w14:textId="77777777" w:rsidR="00B47802" w:rsidRDefault="0028626C">
      <w:pPr>
        <w:jc w:val="center"/>
        <w:rPr>
          <w:rFonts w:ascii="Lucida Sans" w:eastAsia="Lucida Sans" w:hAnsi="Lucida Sans" w:cs="Lucida Sans"/>
          <w:b/>
          <w:sz w:val="24"/>
          <w:szCs w:val="24"/>
        </w:rPr>
      </w:pPr>
      <w:r>
        <w:rPr>
          <w:rFonts w:ascii="Lucida Sans" w:eastAsia="Lucida Sans" w:hAnsi="Lucida Sans" w:cs="Lucida Sans"/>
          <w:b/>
          <w:sz w:val="24"/>
          <w:szCs w:val="24"/>
        </w:rPr>
        <w:t>ALA Committee on Legislation</w:t>
      </w:r>
    </w:p>
    <w:p w14:paraId="00000005" w14:textId="77777777" w:rsidR="00B47802" w:rsidRDefault="0028626C">
      <w:pPr>
        <w:jc w:val="center"/>
        <w:rPr>
          <w:rFonts w:ascii="Lucida Sans" w:eastAsia="Lucida Sans" w:hAnsi="Lucida Sans" w:cs="Lucida Sans"/>
          <w:b/>
          <w:sz w:val="24"/>
          <w:szCs w:val="24"/>
        </w:rPr>
      </w:pPr>
      <w:r>
        <w:rPr>
          <w:rFonts w:ascii="Lucida Sans" w:eastAsia="Lucida Sans" w:hAnsi="Lucida Sans" w:cs="Lucida Sans"/>
          <w:b/>
          <w:sz w:val="24"/>
          <w:szCs w:val="24"/>
        </w:rPr>
        <w:t>Report to Council</w:t>
      </w:r>
    </w:p>
    <w:p w14:paraId="00000006" w14:textId="77777777" w:rsidR="00B47802" w:rsidRDefault="0028626C">
      <w:pPr>
        <w:jc w:val="center"/>
        <w:rPr>
          <w:rFonts w:ascii="Lucida Sans" w:eastAsia="Lucida Sans" w:hAnsi="Lucida Sans" w:cs="Lucida Sans"/>
          <w:b/>
          <w:sz w:val="24"/>
          <w:szCs w:val="24"/>
        </w:rPr>
      </w:pPr>
      <w:r>
        <w:rPr>
          <w:rFonts w:ascii="Lucida Sans" w:eastAsia="Lucida Sans" w:hAnsi="Lucida Sans" w:cs="Lucida Sans"/>
          <w:b/>
          <w:sz w:val="24"/>
          <w:szCs w:val="24"/>
        </w:rPr>
        <w:t>2019 Annual Meeting – Washington, DC</w:t>
      </w:r>
    </w:p>
    <w:p w14:paraId="00000007" w14:textId="77777777" w:rsidR="00B47802" w:rsidRDefault="0028626C">
      <w:pPr>
        <w:jc w:val="center"/>
        <w:rPr>
          <w:rFonts w:ascii="Lucida Sans" w:eastAsia="Lucida Sans" w:hAnsi="Lucida Sans" w:cs="Lucida Sans"/>
          <w:b/>
          <w:sz w:val="24"/>
          <w:szCs w:val="24"/>
        </w:rPr>
      </w:pPr>
      <w:r>
        <w:rPr>
          <w:rFonts w:ascii="Lucida Sans" w:eastAsia="Lucida Sans" w:hAnsi="Lucida Sans" w:cs="Lucida Sans"/>
          <w:b/>
          <w:sz w:val="24"/>
          <w:szCs w:val="24"/>
        </w:rPr>
        <w:t xml:space="preserve">Mario </w:t>
      </w:r>
      <w:proofErr w:type="spellStart"/>
      <w:r>
        <w:rPr>
          <w:rFonts w:ascii="Lucida Sans" w:eastAsia="Lucida Sans" w:hAnsi="Lucida Sans" w:cs="Lucida Sans"/>
          <w:b/>
          <w:sz w:val="24"/>
          <w:szCs w:val="24"/>
        </w:rPr>
        <w:t>Ascencio</w:t>
      </w:r>
      <w:proofErr w:type="spellEnd"/>
    </w:p>
    <w:p w14:paraId="00000008" w14:textId="77777777" w:rsidR="00B47802" w:rsidRDefault="0028626C">
      <w:pPr>
        <w:jc w:val="center"/>
        <w:rPr>
          <w:rFonts w:ascii="Lucida Sans" w:eastAsia="Lucida Sans" w:hAnsi="Lucida Sans" w:cs="Lucida Sans"/>
          <w:b/>
          <w:sz w:val="24"/>
          <w:szCs w:val="24"/>
        </w:rPr>
      </w:pPr>
      <w:r>
        <w:rPr>
          <w:rFonts w:ascii="Lucida Sans" w:eastAsia="Lucida Sans" w:hAnsi="Lucida Sans" w:cs="Lucida Sans"/>
          <w:b/>
          <w:sz w:val="24"/>
          <w:szCs w:val="24"/>
        </w:rPr>
        <w:t>Chair, ALA Committee on Legislation</w:t>
      </w:r>
    </w:p>
    <w:p w14:paraId="00000009" w14:textId="77777777" w:rsidR="00B47802" w:rsidRDefault="0028626C">
      <w:pPr>
        <w:jc w:val="center"/>
        <w:rPr>
          <w:rFonts w:ascii="Lucida Sans" w:eastAsia="Lucida Sans" w:hAnsi="Lucida Sans" w:cs="Lucida Sans"/>
          <w:b/>
          <w:sz w:val="24"/>
          <w:szCs w:val="24"/>
        </w:rPr>
      </w:pPr>
      <w:r>
        <w:rPr>
          <w:rFonts w:ascii="Lucida Sans" w:eastAsia="Lucida Sans" w:hAnsi="Lucida Sans" w:cs="Lucida Sans"/>
          <w:b/>
          <w:sz w:val="24"/>
          <w:szCs w:val="24"/>
        </w:rPr>
        <w:t>June 25, 2019</w:t>
      </w:r>
    </w:p>
    <w:p w14:paraId="0000000A" w14:textId="77777777" w:rsidR="00B47802" w:rsidRDefault="0028626C">
      <w:pPr>
        <w:rPr>
          <w:rFonts w:ascii="Lucida Sans" w:eastAsia="Lucida Sans" w:hAnsi="Lucida Sans" w:cs="Lucida Sans"/>
          <w:sz w:val="24"/>
          <w:szCs w:val="24"/>
        </w:rPr>
      </w:pPr>
      <w:r>
        <w:rPr>
          <w:rFonts w:ascii="Lucida Sans" w:eastAsia="Lucida Sans" w:hAnsi="Lucida Sans" w:cs="Lucida Sans"/>
          <w:sz w:val="24"/>
          <w:szCs w:val="24"/>
        </w:rPr>
        <w:t xml:space="preserve"> </w:t>
      </w:r>
    </w:p>
    <w:p w14:paraId="0000000B" w14:textId="77777777" w:rsidR="00B47802" w:rsidRDefault="00B47802">
      <w:pPr>
        <w:rPr>
          <w:rFonts w:ascii="Lucida Sans" w:eastAsia="Lucida Sans" w:hAnsi="Lucida Sans" w:cs="Lucida Sans"/>
          <w:sz w:val="24"/>
          <w:szCs w:val="24"/>
        </w:rPr>
      </w:pPr>
    </w:p>
    <w:p w14:paraId="0000000C" w14:textId="77777777" w:rsidR="00B47802" w:rsidRDefault="00B47802">
      <w:pPr>
        <w:rPr>
          <w:rFonts w:ascii="Lucida Sans" w:eastAsia="Lucida Sans" w:hAnsi="Lucida Sans" w:cs="Lucida Sans"/>
          <w:sz w:val="24"/>
          <w:szCs w:val="24"/>
        </w:rPr>
      </w:pPr>
    </w:p>
    <w:p w14:paraId="0000000D" w14:textId="77777777" w:rsidR="00B47802" w:rsidRDefault="0028626C">
      <w:pPr>
        <w:jc w:val="both"/>
        <w:rPr>
          <w:rFonts w:ascii="Lucida Sans" w:eastAsia="Lucida Sans" w:hAnsi="Lucida Sans" w:cs="Lucida Sans"/>
          <w:sz w:val="16"/>
          <w:szCs w:val="16"/>
        </w:rPr>
      </w:pPr>
      <w:r>
        <w:rPr>
          <w:rFonts w:ascii="Lucida Sans" w:eastAsia="Lucida Sans" w:hAnsi="Lucida Sans" w:cs="Lucida Sans"/>
          <w:b/>
          <w:sz w:val="24"/>
          <w:szCs w:val="24"/>
        </w:rPr>
        <w:t>Public Policy Highlights</w:t>
      </w:r>
      <w:r>
        <w:rPr>
          <w:rFonts w:ascii="Lucida Sans" w:eastAsia="Lucida Sans" w:hAnsi="Lucida Sans" w:cs="Lucida Sans"/>
          <w:sz w:val="16"/>
          <w:szCs w:val="16"/>
        </w:rPr>
        <w:t xml:space="preserve"> </w:t>
      </w:r>
    </w:p>
    <w:p w14:paraId="0000000E" w14:textId="77777777" w:rsidR="00B47802" w:rsidRDefault="0028626C">
      <w:pPr>
        <w:jc w:val="both"/>
        <w:rPr>
          <w:rFonts w:ascii="Lucida Sans" w:eastAsia="Lucida Sans" w:hAnsi="Lucida Sans" w:cs="Lucida Sans"/>
          <w:sz w:val="24"/>
          <w:szCs w:val="24"/>
        </w:rPr>
      </w:pPr>
      <w:r>
        <w:rPr>
          <w:rFonts w:ascii="Lucida Sans" w:eastAsia="Lucida Sans" w:hAnsi="Lucida Sans" w:cs="Lucida Sans"/>
          <w:sz w:val="24"/>
          <w:szCs w:val="24"/>
        </w:rPr>
        <w:t>At the midpoint of 2019, the Committee on Legislation (COL) would like to pause and reflect on what we accomplished so far this year in public policy and advocacy.</w:t>
      </w:r>
    </w:p>
    <w:p w14:paraId="0000000F" w14:textId="77777777" w:rsidR="00B47802" w:rsidRDefault="0028626C">
      <w:pPr>
        <w:rPr>
          <w:rFonts w:ascii="Lucida Sans" w:eastAsia="Lucida Sans" w:hAnsi="Lucida Sans" w:cs="Lucida Sans"/>
          <w:sz w:val="24"/>
          <w:szCs w:val="24"/>
        </w:rPr>
      </w:pPr>
      <w:r>
        <w:rPr>
          <w:rFonts w:ascii="Lucida Sans" w:eastAsia="Lucida Sans" w:hAnsi="Lucida Sans" w:cs="Lucida Sans"/>
          <w:sz w:val="24"/>
          <w:szCs w:val="24"/>
        </w:rPr>
        <w:t xml:space="preserve"> </w:t>
      </w:r>
    </w:p>
    <w:p w14:paraId="00000010" w14:textId="77777777" w:rsidR="00B47802" w:rsidRDefault="0028626C">
      <w:pPr>
        <w:jc w:val="both"/>
        <w:rPr>
          <w:rFonts w:ascii="Lucida Sans" w:eastAsia="Lucida Sans" w:hAnsi="Lucida Sans" w:cs="Lucida Sans"/>
          <w:b/>
          <w:sz w:val="24"/>
          <w:szCs w:val="24"/>
        </w:rPr>
      </w:pPr>
      <w:r>
        <w:rPr>
          <w:rFonts w:ascii="Lucida Sans" w:eastAsia="Lucida Sans" w:hAnsi="Lucida Sans" w:cs="Lucida Sans"/>
          <w:b/>
          <w:sz w:val="24"/>
          <w:szCs w:val="24"/>
        </w:rPr>
        <w:t>2019 Fiscal Year Funding Campaign:</w:t>
      </w:r>
    </w:p>
    <w:p w14:paraId="00000011" w14:textId="77777777" w:rsidR="00B47802" w:rsidRDefault="0028626C">
      <w:pPr>
        <w:jc w:val="both"/>
        <w:rPr>
          <w:rFonts w:ascii="Lucida Sans" w:eastAsia="Lucida Sans" w:hAnsi="Lucida Sans" w:cs="Lucida Sans"/>
          <w:sz w:val="24"/>
          <w:szCs w:val="24"/>
        </w:rPr>
      </w:pPr>
      <w:r>
        <w:rPr>
          <w:rFonts w:ascii="Lucida Sans" w:eastAsia="Lucida Sans" w:hAnsi="Lucida Sans" w:cs="Lucida Sans"/>
          <w:sz w:val="24"/>
          <w:szCs w:val="24"/>
        </w:rPr>
        <w:t>The change in party control in the House of Representat</w:t>
      </w:r>
      <w:r>
        <w:rPr>
          <w:rFonts w:ascii="Lucida Sans" w:eastAsia="Lucida Sans" w:hAnsi="Lucida Sans" w:cs="Lucida Sans"/>
          <w:sz w:val="24"/>
          <w:szCs w:val="24"/>
        </w:rPr>
        <w:t>ives has been good news for library funding. This past week, the House passed its first spending bills which included increases for the Institute of Museum and Library Services, IMLS (+$25 million); the Library Services and Technology Act, LSTA (+$17 milli</w:t>
      </w:r>
      <w:r>
        <w:rPr>
          <w:rFonts w:ascii="Lucida Sans" w:eastAsia="Lucida Sans" w:hAnsi="Lucida Sans" w:cs="Lucida Sans"/>
          <w:sz w:val="24"/>
          <w:szCs w:val="24"/>
        </w:rPr>
        <w:t>on); the Innovative Approaches to Literacy program, IAL (+$2 million); Title IV Well Rounded Schools (+$130 million); the National Library of Medicine, NLM (+$22 million); Title II Teacher Preparation (+$500 million); Career and Technical Education, CTE St</w:t>
      </w:r>
      <w:r>
        <w:rPr>
          <w:rFonts w:ascii="Lucida Sans" w:eastAsia="Lucida Sans" w:hAnsi="Lucida Sans" w:cs="Lucida Sans"/>
          <w:sz w:val="24"/>
          <w:szCs w:val="24"/>
        </w:rPr>
        <w:t>ate Grants (+$700 million). Much work remains to be done. The Senate is likely to produce spending bills with level or reduced funding for many programs. Leaders from Congress and the White House have begun discussions of a budget deal which may drag on th</w:t>
      </w:r>
      <w:r>
        <w:rPr>
          <w:rFonts w:ascii="Lucida Sans" w:eastAsia="Lucida Sans" w:hAnsi="Lucida Sans" w:cs="Lucida Sans"/>
          <w:sz w:val="24"/>
          <w:szCs w:val="24"/>
        </w:rPr>
        <w:t>rough the summer.</w:t>
      </w:r>
    </w:p>
    <w:p w14:paraId="00000012" w14:textId="77777777" w:rsidR="00B47802" w:rsidRDefault="0028626C">
      <w:pPr>
        <w:jc w:val="both"/>
        <w:rPr>
          <w:rFonts w:ascii="Lucida Sans" w:eastAsia="Lucida Sans" w:hAnsi="Lucida Sans" w:cs="Lucida Sans"/>
          <w:sz w:val="24"/>
          <w:szCs w:val="24"/>
        </w:rPr>
      </w:pPr>
      <w:r>
        <w:rPr>
          <w:rFonts w:ascii="Lucida Sans" w:eastAsia="Lucida Sans" w:hAnsi="Lucida Sans" w:cs="Lucida Sans"/>
          <w:sz w:val="24"/>
          <w:szCs w:val="24"/>
        </w:rPr>
        <w:t xml:space="preserve"> </w:t>
      </w:r>
    </w:p>
    <w:p w14:paraId="00000013" w14:textId="77777777" w:rsidR="00B47802" w:rsidRDefault="0028626C">
      <w:pPr>
        <w:jc w:val="both"/>
        <w:rPr>
          <w:rFonts w:ascii="Lucida Sans" w:eastAsia="Lucida Sans" w:hAnsi="Lucida Sans" w:cs="Lucida Sans"/>
          <w:sz w:val="24"/>
          <w:szCs w:val="24"/>
        </w:rPr>
      </w:pPr>
      <w:r>
        <w:rPr>
          <w:rFonts w:ascii="Lucida Sans" w:eastAsia="Lucida Sans" w:hAnsi="Lucida Sans" w:cs="Lucida Sans"/>
          <w:sz w:val="24"/>
          <w:szCs w:val="24"/>
        </w:rPr>
        <w:t>The Dear Appropriator letter campaign was successful thanks to the work of advocates across the country and the well-timed ALA Fly-in. The LSTA letters were signed by 150 Representatives and 45 Senators. The IAL letters were signed by 1</w:t>
      </w:r>
      <w:r>
        <w:rPr>
          <w:rFonts w:ascii="Lucida Sans" w:eastAsia="Lucida Sans" w:hAnsi="Lucida Sans" w:cs="Lucida Sans"/>
          <w:sz w:val="24"/>
          <w:szCs w:val="24"/>
        </w:rPr>
        <w:t>28 Representatives and 36 Senators. Overall numbers on these letters increased over last year. State Chapters were called on to send letters endorsing these letters and nearly ½ of state chapters responded with letters.</w:t>
      </w:r>
    </w:p>
    <w:p w14:paraId="00000014" w14:textId="77777777" w:rsidR="00B47802" w:rsidRDefault="0028626C">
      <w:pPr>
        <w:jc w:val="both"/>
        <w:rPr>
          <w:rFonts w:ascii="Lucida Sans" w:eastAsia="Lucida Sans" w:hAnsi="Lucida Sans" w:cs="Lucida Sans"/>
          <w:sz w:val="24"/>
          <w:szCs w:val="24"/>
        </w:rPr>
      </w:pPr>
      <w:r>
        <w:rPr>
          <w:rFonts w:ascii="Lucida Sans" w:eastAsia="Lucida Sans" w:hAnsi="Lucida Sans" w:cs="Lucida Sans"/>
          <w:sz w:val="24"/>
          <w:szCs w:val="24"/>
        </w:rPr>
        <w:t xml:space="preserve"> </w:t>
      </w:r>
    </w:p>
    <w:p w14:paraId="00000015" w14:textId="02E0CF4E" w:rsidR="00B47802" w:rsidRDefault="0028626C">
      <w:pPr>
        <w:jc w:val="both"/>
        <w:rPr>
          <w:rFonts w:ascii="Lucida Sans" w:eastAsia="Lucida Sans" w:hAnsi="Lucida Sans" w:cs="Lucida Sans"/>
          <w:sz w:val="24"/>
          <w:szCs w:val="24"/>
        </w:rPr>
      </w:pPr>
      <w:r>
        <w:rPr>
          <w:rFonts w:ascii="Lucida Sans" w:eastAsia="Lucida Sans" w:hAnsi="Lucida Sans" w:cs="Lucida Sans"/>
          <w:sz w:val="24"/>
          <w:szCs w:val="24"/>
        </w:rPr>
        <w:t xml:space="preserve"> </w:t>
      </w:r>
    </w:p>
    <w:p w14:paraId="057D8FB3" w14:textId="3CFE6786" w:rsidR="001419C8" w:rsidRDefault="001419C8">
      <w:pPr>
        <w:jc w:val="both"/>
        <w:rPr>
          <w:rFonts w:ascii="Lucida Sans" w:eastAsia="Lucida Sans" w:hAnsi="Lucida Sans" w:cs="Lucida Sans"/>
          <w:sz w:val="24"/>
          <w:szCs w:val="24"/>
        </w:rPr>
      </w:pPr>
    </w:p>
    <w:p w14:paraId="06D65192" w14:textId="77777777" w:rsidR="001419C8" w:rsidRDefault="001419C8">
      <w:pPr>
        <w:jc w:val="both"/>
        <w:rPr>
          <w:rFonts w:ascii="Lucida Sans" w:eastAsia="Lucida Sans" w:hAnsi="Lucida Sans" w:cs="Lucida Sans"/>
          <w:sz w:val="24"/>
          <w:szCs w:val="24"/>
        </w:rPr>
      </w:pPr>
    </w:p>
    <w:p w14:paraId="00000016" w14:textId="77777777" w:rsidR="00B47802" w:rsidRDefault="0028626C">
      <w:pPr>
        <w:jc w:val="both"/>
        <w:rPr>
          <w:rFonts w:ascii="Lucida Sans" w:eastAsia="Lucida Sans" w:hAnsi="Lucida Sans" w:cs="Lucida Sans"/>
          <w:b/>
          <w:sz w:val="24"/>
          <w:szCs w:val="24"/>
        </w:rPr>
      </w:pPr>
      <w:r>
        <w:rPr>
          <w:rFonts w:ascii="Lucida Sans" w:eastAsia="Lucida Sans" w:hAnsi="Lucida Sans" w:cs="Lucida Sans"/>
          <w:b/>
          <w:sz w:val="24"/>
          <w:szCs w:val="24"/>
        </w:rPr>
        <w:t xml:space="preserve">ALA Increases its Visibility in </w:t>
      </w:r>
      <w:r>
        <w:rPr>
          <w:rFonts w:ascii="Lucida Sans" w:eastAsia="Lucida Sans" w:hAnsi="Lucida Sans" w:cs="Lucida Sans"/>
          <w:b/>
          <w:sz w:val="24"/>
          <w:szCs w:val="24"/>
        </w:rPr>
        <w:t>Congress:</w:t>
      </w:r>
    </w:p>
    <w:p w14:paraId="00000017" w14:textId="77777777" w:rsidR="00B47802" w:rsidRDefault="0028626C">
      <w:pPr>
        <w:jc w:val="both"/>
        <w:rPr>
          <w:rFonts w:ascii="Lucida Sans" w:eastAsia="Lucida Sans" w:hAnsi="Lucida Sans" w:cs="Lucida Sans"/>
          <w:sz w:val="24"/>
          <w:szCs w:val="24"/>
        </w:rPr>
      </w:pPr>
      <w:r>
        <w:rPr>
          <w:rFonts w:ascii="Lucida Sans" w:eastAsia="Lucida Sans" w:hAnsi="Lucida Sans" w:cs="Lucida Sans"/>
          <w:sz w:val="24"/>
          <w:szCs w:val="24"/>
        </w:rPr>
        <w:lastRenderedPageBreak/>
        <w:t>ALA held several events during the first half of 2019 and were intended to increase the visibility of ALA and libraries on Capitol Hill. In lieu of National Library Legislative Day this year, ALA brought around 100 experienced advocates represent</w:t>
      </w:r>
      <w:r>
        <w:rPr>
          <w:rFonts w:ascii="Lucida Sans" w:eastAsia="Lucida Sans" w:hAnsi="Lucida Sans" w:cs="Lucida Sans"/>
          <w:sz w:val="24"/>
          <w:szCs w:val="24"/>
        </w:rPr>
        <w:t>ing an array of libraries to Washington, D.C. for a congressional Fly-in. The Fly-In was a smaller, more strategic event held at the onset of the FY2020 appropriations cycle focusing on federal library funding priorities. Attendees followed up with the sta</w:t>
      </w:r>
      <w:r>
        <w:rPr>
          <w:rFonts w:ascii="Lucida Sans" w:eastAsia="Lucida Sans" w:hAnsi="Lucida Sans" w:cs="Lucida Sans"/>
          <w:sz w:val="24"/>
          <w:szCs w:val="24"/>
        </w:rPr>
        <w:t xml:space="preserve">ff they met, requesting their member of Congress sign on to the “Dear Appropriator” letters. In February, ALA partnered with the D.C. Public Library to hold the first ever library card sign up event. Over 100 congressional staff attended the event to sign </w:t>
      </w:r>
      <w:r>
        <w:rPr>
          <w:rFonts w:ascii="Lucida Sans" w:eastAsia="Lucida Sans" w:hAnsi="Lucida Sans" w:cs="Lucida Sans"/>
          <w:sz w:val="24"/>
          <w:szCs w:val="24"/>
        </w:rPr>
        <w:t>up for a card. In May, AASL President Kathryn Roots Lewis participated in an education panel to discuss the impact of the president’s budget proposal which would eliminate nearly all federal library support. In June, ALA organized a House briefing: Librari</w:t>
      </w:r>
      <w:r>
        <w:rPr>
          <w:rFonts w:ascii="Lucida Sans" w:eastAsia="Lucida Sans" w:hAnsi="Lucida Sans" w:cs="Lucida Sans"/>
          <w:sz w:val="24"/>
          <w:szCs w:val="24"/>
        </w:rPr>
        <w:t>es Advance Literacy and Prevent the Summer Slide. A panel of library leaders and congressional staff discussed the role of libraries in literacy. Also in May, ALA organized the second “Digital Fab” event bringing together ALA and leaders in STEM technologi</w:t>
      </w:r>
      <w:r>
        <w:rPr>
          <w:rFonts w:ascii="Lucida Sans" w:eastAsia="Lucida Sans" w:hAnsi="Lucida Sans" w:cs="Lucida Sans"/>
          <w:sz w:val="24"/>
          <w:szCs w:val="24"/>
        </w:rPr>
        <w:t>es to educate congressional staff on the range of technologies available at the local library.</w:t>
      </w:r>
    </w:p>
    <w:p w14:paraId="00000018" w14:textId="77777777" w:rsidR="00B47802" w:rsidRDefault="0028626C">
      <w:pPr>
        <w:rPr>
          <w:rFonts w:ascii="Lucida Sans" w:eastAsia="Lucida Sans" w:hAnsi="Lucida Sans" w:cs="Lucida Sans"/>
          <w:sz w:val="24"/>
          <w:szCs w:val="24"/>
        </w:rPr>
      </w:pPr>
      <w:r>
        <w:rPr>
          <w:rFonts w:ascii="Lucida Sans" w:eastAsia="Lucida Sans" w:hAnsi="Lucida Sans" w:cs="Lucida Sans"/>
          <w:sz w:val="24"/>
          <w:szCs w:val="24"/>
        </w:rPr>
        <w:t xml:space="preserve"> </w:t>
      </w:r>
    </w:p>
    <w:p w14:paraId="00000019" w14:textId="77777777" w:rsidR="00B47802" w:rsidRDefault="0028626C">
      <w:pPr>
        <w:jc w:val="both"/>
        <w:rPr>
          <w:rFonts w:ascii="Lucida Sans" w:eastAsia="Lucida Sans" w:hAnsi="Lucida Sans" w:cs="Lucida Sans"/>
          <w:b/>
          <w:sz w:val="24"/>
          <w:szCs w:val="24"/>
        </w:rPr>
      </w:pPr>
      <w:r>
        <w:rPr>
          <w:rFonts w:ascii="Lucida Sans" w:eastAsia="Lucida Sans" w:hAnsi="Lucida Sans" w:cs="Lucida Sans"/>
          <w:b/>
          <w:sz w:val="24"/>
          <w:szCs w:val="24"/>
        </w:rPr>
        <w:t>COL Convenes LSTA Funding Task Force:</w:t>
      </w:r>
    </w:p>
    <w:p w14:paraId="0000001A" w14:textId="77777777" w:rsidR="00B47802" w:rsidRDefault="0028626C">
      <w:pPr>
        <w:jc w:val="both"/>
        <w:rPr>
          <w:rFonts w:ascii="Lucida Sans" w:eastAsia="Lucida Sans" w:hAnsi="Lucida Sans" w:cs="Lucida Sans"/>
          <w:sz w:val="24"/>
          <w:szCs w:val="24"/>
        </w:rPr>
      </w:pPr>
      <w:r>
        <w:rPr>
          <w:rFonts w:ascii="Lucida Sans" w:eastAsia="Lucida Sans" w:hAnsi="Lucida Sans" w:cs="Lucida Sans"/>
          <w:sz w:val="24"/>
          <w:szCs w:val="24"/>
        </w:rPr>
        <w:t>At Mid-Winter, COL moved to create a Library Services and Technology Act (LSTA) Task Force to focus on the resolution ado</w:t>
      </w:r>
      <w:r>
        <w:rPr>
          <w:rFonts w:ascii="Lucida Sans" w:eastAsia="Lucida Sans" w:hAnsi="Lucida Sans" w:cs="Lucida Sans"/>
          <w:sz w:val="24"/>
          <w:szCs w:val="24"/>
        </w:rPr>
        <w:t xml:space="preserve">pted by the Chief Officers of State Library Agencies (COSLA) in December 2018 in support of future funding for the Institute of Museum and Library Services (IMLS) Grants to States Program. Since Mid-Winter, the Task Force was active on a number of fronts. </w:t>
      </w:r>
      <w:r>
        <w:rPr>
          <w:rFonts w:ascii="Lucida Sans" w:eastAsia="Lucida Sans" w:hAnsi="Lucida Sans" w:cs="Lucida Sans"/>
          <w:sz w:val="24"/>
          <w:szCs w:val="24"/>
        </w:rPr>
        <w:t>The group held several conference calls, drafted a mission statement and white papers, and created four subcommittees. At Annual, the Task Force invited representatives from IMLS to meet and outline all LSTA funding programs for libraries and librarians. T</w:t>
      </w:r>
      <w:r>
        <w:rPr>
          <w:rFonts w:ascii="Lucida Sans" w:eastAsia="Lucida Sans" w:hAnsi="Lucida Sans" w:cs="Lucida Sans"/>
          <w:sz w:val="24"/>
          <w:szCs w:val="24"/>
        </w:rPr>
        <w:t>he Task Force applauds the House increase of $17 million for LSTA though recognizes that this increase if far from guaranteed. The Task Force will continue its work with a goal of developing strong, collaborative, long-term strategies and tactics for futur</w:t>
      </w:r>
      <w:r>
        <w:rPr>
          <w:rFonts w:ascii="Lucida Sans" w:eastAsia="Lucida Sans" w:hAnsi="Lucida Sans" w:cs="Lucida Sans"/>
          <w:sz w:val="24"/>
          <w:szCs w:val="24"/>
        </w:rPr>
        <w:t>e increases in IMLS funding.</w:t>
      </w:r>
    </w:p>
    <w:p w14:paraId="0000001B" w14:textId="77777777" w:rsidR="00B47802" w:rsidRDefault="0028626C">
      <w:pPr>
        <w:rPr>
          <w:rFonts w:ascii="Lucida Sans" w:eastAsia="Lucida Sans" w:hAnsi="Lucida Sans" w:cs="Lucida Sans"/>
          <w:sz w:val="24"/>
          <w:szCs w:val="24"/>
        </w:rPr>
      </w:pPr>
      <w:r>
        <w:rPr>
          <w:rFonts w:ascii="Lucida Sans" w:eastAsia="Lucida Sans" w:hAnsi="Lucida Sans" w:cs="Lucida Sans"/>
          <w:sz w:val="24"/>
          <w:szCs w:val="24"/>
        </w:rPr>
        <w:t xml:space="preserve">  </w:t>
      </w:r>
    </w:p>
    <w:p w14:paraId="0000001C" w14:textId="77777777" w:rsidR="00B47802" w:rsidRDefault="0028626C">
      <w:pPr>
        <w:rPr>
          <w:rFonts w:ascii="Lucida Sans" w:eastAsia="Lucida Sans" w:hAnsi="Lucida Sans" w:cs="Lucida Sans"/>
          <w:sz w:val="24"/>
          <w:szCs w:val="24"/>
          <w:shd w:val="clear" w:color="auto" w:fill="FFFFFD"/>
        </w:rPr>
      </w:pPr>
      <w:r>
        <w:rPr>
          <w:rFonts w:ascii="Lucida Sans" w:eastAsia="Lucida Sans" w:hAnsi="Lucida Sans" w:cs="Lucida Sans"/>
          <w:b/>
          <w:sz w:val="24"/>
          <w:szCs w:val="24"/>
        </w:rPr>
        <w:t>New resources for advocacy</w:t>
      </w:r>
      <w:r>
        <w:rPr>
          <w:rFonts w:ascii="Lucida Sans" w:eastAsia="Lucida Sans" w:hAnsi="Lucida Sans" w:cs="Lucida Sans"/>
          <w:sz w:val="24"/>
          <w:szCs w:val="24"/>
        </w:rPr>
        <w:t xml:space="preserve"> </w:t>
      </w:r>
      <w:hyperlink r:id="rId6">
        <w:r>
          <w:rPr>
            <w:rFonts w:ascii="Lucida Sans" w:eastAsia="Lucida Sans" w:hAnsi="Lucida Sans" w:cs="Lucida Sans"/>
            <w:sz w:val="24"/>
            <w:szCs w:val="24"/>
          </w:rPr>
          <w:t xml:space="preserve"> </w:t>
        </w:r>
      </w:hyperlink>
      <w:hyperlink r:id="rId7">
        <w:r>
          <w:rPr>
            <w:rFonts w:ascii="Lucida Sans" w:eastAsia="Lucida Sans" w:hAnsi="Lucida Sans" w:cs="Lucida Sans"/>
            <w:color w:val="1155CC"/>
            <w:sz w:val="24"/>
            <w:szCs w:val="24"/>
            <w:u w:val="single"/>
          </w:rPr>
          <w:t>ala.org/advocacy</w:t>
        </w:r>
      </w:hyperlink>
      <w:r>
        <w:rPr>
          <w:rFonts w:ascii="Lucida Sans" w:eastAsia="Lucida Sans" w:hAnsi="Lucida Sans" w:cs="Lucida Sans"/>
          <w:sz w:val="24"/>
          <w:szCs w:val="24"/>
          <w:shd w:val="clear" w:color="auto" w:fill="FFFFFD"/>
        </w:rPr>
        <w:t>:</w:t>
      </w:r>
    </w:p>
    <w:p w14:paraId="0000001D" w14:textId="77777777" w:rsidR="00B47802" w:rsidRDefault="0028626C">
      <w:pPr>
        <w:rPr>
          <w:rFonts w:ascii="Lucida Sans" w:eastAsia="Lucida Sans" w:hAnsi="Lucida Sans" w:cs="Lucida Sans"/>
          <w:sz w:val="24"/>
          <w:szCs w:val="24"/>
        </w:rPr>
      </w:pPr>
      <w:r>
        <w:rPr>
          <w:rFonts w:ascii="Lucida Sans" w:eastAsia="Lucida Sans" w:hAnsi="Lucida Sans" w:cs="Lucida Sans"/>
          <w:sz w:val="24"/>
          <w:szCs w:val="24"/>
          <w:shd w:val="clear" w:color="auto" w:fill="FFFFFD"/>
        </w:rPr>
        <w:t>B</w:t>
      </w:r>
      <w:r>
        <w:rPr>
          <w:rFonts w:ascii="Lucida Sans" w:eastAsia="Lucida Sans" w:hAnsi="Lucida Sans" w:cs="Lucida Sans"/>
          <w:sz w:val="24"/>
          <w:szCs w:val="24"/>
          <w:shd w:val="clear" w:color="auto" w:fill="FFFFFD"/>
        </w:rPr>
        <w:t>uilding on recent advocacy successes, the Public Policy and Advocacy (PPA) team recently introduced resources for ALA members to cultivate relationships with their members of Congress and congressional staff. Some of these include: Launch of Phone2Action c</w:t>
      </w:r>
      <w:r>
        <w:rPr>
          <w:rFonts w:ascii="Lucida Sans" w:eastAsia="Lucida Sans" w:hAnsi="Lucida Sans" w:cs="Lucida Sans"/>
          <w:sz w:val="24"/>
          <w:szCs w:val="24"/>
          <w:shd w:val="clear" w:color="auto" w:fill="FFFFFD"/>
        </w:rPr>
        <w:t>ampaign where members can text “Library” to 52886 and begin immediate action, a</w:t>
      </w:r>
      <w:hyperlink r:id="rId8">
        <w:r>
          <w:rPr>
            <w:rFonts w:ascii="Lucida Sans" w:eastAsia="Lucida Sans" w:hAnsi="Lucida Sans" w:cs="Lucida Sans"/>
            <w:sz w:val="24"/>
            <w:szCs w:val="24"/>
            <w:shd w:val="clear" w:color="auto" w:fill="FFFFFD"/>
          </w:rPr>
          <w:t xml:space="preserve"> </w:t>
        </w:r>
      </w:hyperlink>
      <w:hyperlink r:id="rId9">
        <w:r>
          <w:rPr>
            <w:rFonts w:ascii="Lucida Sans" w:eastAsia="Lucida Sans" w:hAnsi="Lucida Sans" w:cs="Lucida Sans"/>
            <w:color w:val="2175A1"/>
            <w:sz w:val="24"/>
            <w:szCs w:val="24"/>
            <w:u w:val="single"/>
            <w:shd w:val="clear" w:color="auto" w:fill="FFFFFD"/>
          </w:rPr>
          <w:t>social media advocacy toolkit</w:t>
        </w:r>
      </w:hyperlink>
      <w:r>
        <w:rPr>
          <w:rFonts w:ascii="Lucida Sans" w:eastAsia="Lucida Sans" w:hAnsi="Lucida Sans" w:cs="Lucida Sans"/>
          <w:sz w:val="24"/>
          <w:szCs w:val="24"/>
          <w:shd w:val="clear" w:color="auto" w:fill="FFFFFD"/>
        </w:rPr>
        <w:t>, a</w:t>
      </w:r>
      <w:hyperlink r:id="rId10">
        <w:r>
          <w:rPr>
            <w:rFonts w:ascii="Lucida Sans" w:eastAsia="Lucida Sans" w:hAnsi="Lucida Sans" w:cs="Lucida Sans"/>
            <w:sz w:val="24"/>
            <w:szCs w:val="24"/>
            <w:shd w:val="clear" w:color="auto" w:fill="FFFFFD"/>
          </w:rPr>
          <w:t xml:space="preserve"> </w:t>
        </w:r>
      </w:hyperlink>
      <w:hyperlink r:id="rId11">
        <w:r>
          <w:rPr>
            <w:rFonts w:ascii="Lucida Sans" w:eastAsia="Lucida Sans" w:hAnsi="Lucida Sans" w:cs="Lucida Sans"/>
            <w:color w:val="1155CC"/>
            <w:sz w:val="24"/>
            <w:szCs w:val="24"/>
            <w:u w:val="single"/>
            <w:shd w:val="clear" w:color="auto" w:fill="FFFFFD"/>
          </w:rPr>
          <w:t>checklist</w:t>
        </w:r>
      </w:hyperlink>
      <w:r>
        <w:rPr>
          <w:rFonts w:ascii="Lucida Sans" w:eastAsia="Lucida Sans" w:hAnsi="Lucida Sans" w:cs="Lucida Sans"/>
          <w:sz w:val="24"/>
          <w:szCs w:val="24"/>
          <w:shd w:val="clear" w:color="auto" w:fill="FFFFFD"/>
        </w:rPr>
        <w:t xml:space="preserve"> for </w:t>
      </w:r>
      <w:r>
        <w:rPr>
          <w:rFonts w:ascii="Lucida Sans" w:eastAsia="Lucida Sans" w:hAnsi="Lucida Sans" w:cs="Lucida Sans"/>
          <w:sz w:val="24"/>
          <w:szCs w:val="24"/>
          <w:shd w:val="clear" w:color="auto" w:fill="FFFFFD"/>
        </w:rPr>
        <w:lastRenderedPageBreak/>
        <w:t xml:space="preserve">video storytelling and </w:t>
      </w:r>
      <w:r>
        <w:rPr>
          <w:rFonts w:ascii="Lucida Sans" w:eastAsia="Lucida Sans" w:hAnsi="Lucida Sans" w:cs="Lucida Sans"/>
          <w:sz w:val="24"/>
          <w:szCs w:val="24"/>
          <w:shd w:val="clear" w:color="auto" w:fill="FFFFFD"/>
        </w:rPr>
        <w:t xml:space="preserve">live streaming events on social media, a tip sheet and video featuring freshman Representative Jennifer </w:t>
      </w:r>
      <w:proofErr w:type="spellStart"/>
      <w:r>
        <w:rPr>
          <w:rFonts w:ascii="Lucida Sans" w:eastAsia="Lucida Sans" w:hAnsi="Lucida Sans" w:cs="Lucida Sans"/>
          <w:sz w:val="24"/>
          <w:szCs w:val="24"/>
          <w:shd w:val="clear" w:color="auto" w:fill="FFFFFD"/>
        </w:rPr>
        <w:t>Wexton</w:t>
      </w:r>
      <w:proofErr w:type="spellEnd"/>
      <w:r>
        <w:rPr>
          <w:rFonts w:ascii="Lucida Sans" w:eastAsia="Lucida Sans" w:hAnsi="Lucida Sans" w:cs="Lucida Sans"/>
          <w:sz w:val="24"/>
          <w:szCs w:val="24"/>
          <w:shd w:val="clear" w:color="auto" w:fill="FFFFFD"/>
        </w:rPr>
        <w:t xml:space="preserve"> (VA-10) that illustrates how to arrange a congressional tour of a library, and, a series of short video takes reflecting the diversity of ALA mem</w:t>
      </w:r>
      <w:r>
        <w:rPr>
          <w:rFonts w:ascii="Lucida Sans" w:eastAsia="Lucida Sans" w:hAnsi="Lucida Sans" w:cs="Lucida Sans"/>
          <w:sz w:val="24"/>
          <w:szCs w:val="24"/>
          <w:shd w:val="clear" w:color="auto" w:fill="FFFFFD"/>
        </w:rPr>
        <w:t>bers explaining why they are ALA advocates. PPA is rolling them out on social media, both during and after the conference, and the videos will be on the</w:t>
      </w:r>
      <w:hyperlink r:id="rId12">
        <w:r>
          <w:rPr>
            <w:rFonts w:ascii="Lucida Sans" w:eastAsia="Lucida Sans" w:hAnsi="Lucida Sans" w:cs="Lucida Sans"/>
            <w:sz w:val="24"/>
            <w:szCs w:val="24"/>
            <w:shd w:val="clear" w:color="auto" w:fill="FFFFFD"/>
          </w:rPr>
          <w:t xml:space="preserve"> </w:t>
        </w:r>
      </w:hyperlink>
      <w:hyperlink r:id="rId13">
        <w:r>
          <w:rPr>
            <w:rFonts w:ascii="Lucida Sans" w:eastAsia="Lucida Sans" w:hAnsi="Lucida Sans" w:cs="Lucida Sans"/>
            <w:i/>
            <w:color w:val="1155CC"/>
            <w:sz w:val="24"/>
            <w:szCs w:val="24"/>
            <w:u w:val="single"/>
            <w:shd w:val="clear" w:color="auto" w:fill="FFFFFD"/>
          </w:rPr>
          <w:t>I Am ALA</w:t>
        </w:r>
      </w:hyperlink>
      <w:r>
        <w:rPr>
          <w:rFonts w:ascii="Lucida Sans" w:eastAsia="Lucida Sans" w:hAnsi="Lucida Sans" w:cs="Lucida Sans"/>
          <w:sz w:val="24"/>
          <w:szCs w:val="24"/>
          <w:shd w:val="clear" w:color="auto" w:fill="FFFFFD"/>
        </w:rPr>
        <w:t xml:space="preserve"> Gallery on ala.org (membership). </w:t>
      </w:r>
    </w:p>
    <w:p w14:paraId="0000001E" w14:textId="77777777" w:rsidR="00B47802" w:rsidRDefault="0028626C">
      <w:pPr>
        <w:rPr>
          <w:rFonts w:ascii="Lucida Sans" w:eastAsia="Lucida Sans" w:hAnsi="Lucida Sans" w:cs="Lucida Sans"/>
          <w:sz w:val="24"/>
          <w:szCs w:val="24"/>
        </w:rPr>
      </w:pPr>
      <w:r>
        <w:rPr>
          <w:rFonts w:ascii="Lucida Sans" w:eastAsia="Lucida Sans" w:hAnsi="Lucida Sans" w:cs="Lucida Sans"/>
          <w:sz w:val="24"/>
          <w:szCs w:val="24"/>
        </w:rPr>
        <w:t xml:space="preserve"> </w:t>
      </w:r>
    </w:p>
    <w:p w14:paraId="0000001F" w14:textId="77777777" w:rsidR="00B47802" w:rsidRDefault="0028626C">
      <w:pPr>
        <w:jc w:val="both"/>
        <w:rPr>
          <w:rFonts w:ascii="Lucida Sans" w:eastAsia="Lucida Sans" w:hAnsi="Lucida Sans" w:cs="Lucida Sans"/>
          <w:sz w:val="24"/>
          <w:szCs w:val="24"/>
        </w:rPr>
      </w:pPr>
      <w:r>
        <w:rPr>
          <w:rFonts w:ascii="Lucida Sans" w:eastAsia="Lucida Sans" w:hAnsi="Lucida Sans" w:cs="Lucida Sans"/>
          <w:b/>
          <w:sz w:val="24"/>
          <w:szCs w:val="24"/>
        </w:rPr>
        <w:t>COL reaches out to ALA divisions</w:t>
      </w:r>
      <w:r>
        <w:rPr>
          <w:rFonts w:ascii="Lucida Sans" w:eastAsia="Lucida Sans" w:hAnsi="Lucida Sans" w:cs="Lucida Sans"/>
          <w:sz w:val="24"/>
          <w:szCs w:val="24"/>
        </w:rPr>
        <w:t>:</w:t>
      </w:r>
    </w:p>
    <w:p w14:paraId="00000020" w14:textId="77777777" w:rsidR="00B47802" w:rsidRDefault="0028626C">
      <w:pPr>
        <w:jc w:val="both"/>
        <w:rPr>
          <w:rFonts w:ascii="Lucida Sans" w:eastAsia="Lucida Sans" w:hAnsi="Lucida Sans" w:cs="Lucida Sans"/>
          <w:sz w:val="24"/>
          <w:szCs w:val="24"/>
        </w:rPr>
      </w:pPr>
      <w:r>
        <w:rPr>
          <w:rFonts w:ascii="Lucida Sans" w:eastAsia="Lucida Sans" w:hAnsi="Lucida Sans" w:cs="Lucida Sans"/>
          <w:sz w:val="24"/>
          <w:szCs w:val="24"/>
        </w:rPr>
        <w:t>COL members continue its outreach to the boards of each ALA division prior to Annual and offered to present information about the association’s legislative activities and hear questions or suggestions from the divisions. COL members attended the meetings o</w:t>
      </w:r>
      <w:r>
        <w:rPr>
          <w:rFonts w:ascii="Lucida Sans" w:eastAsia="Lucida Sans" w:hAnsi="Lucida Sans" w:cs="Lucida Sans"/>
          <w:sz w:val="24"/>
          <w:szCs w:val="24"/>
        </w:rPr>
        <w:t xml:space="preserve">f ACRL, ALCTS, ASGCLA, Chapter Relations, LITA, LLAMA, PLA, Youth Groups (AASL, ALSC, </w:t>
      </w:r>
      <w:proofErr w:type="gramStart"/>
      <w:r>
        <w:rPr>
          <w:rFonts w:ascii="Lucida Sans" w:eastAsia="Lucida Sans" w:hAnsi="Lucida Sans" w:cs="Lucida Sans"/>
          <w:sz w:val="24"/>
          <w:szCs w:val="24"/>
        </w:rPr>
        <w:t>YALSA</w:t>
      </w:r>
      <w:proofErr w:type="gramEnd"/>
      <w:r>
        <w:rPr>
          <w:rFonts w:ascii="Lucida Sans" w:eastAsia="Lucida Sans" w:hAnsi="Lucida Sans" w:cs="Lucida Sans"/>
          <w:sz w:val="24"/>
          <w:szCs w:val="24"/>
        </w:rPr>
        <w:t>). COL will provide written information to the other division boards to engage them in discussions about how to engage with the association’s policy advocacy.</w:t>
      </w:r>
    </w:p>
    <w:p w14:paraId="00000021" w14:textId="77777777" w:rsidR="00B47802" w:rsidRDefault="0028626C">
      <w:pPr>
        <w:rPr>
          <w:rFonts w:ascii="Lucida Sans" w:eastAsia="Lucida Sans" w:hAnsi="Lucida Sans" w:cs="Lucida Sans"/>
          <w:sz w:val="24"/>
          <w:szCs w:val="24"/>
        </w:rPr>
      </w:pPr>
      <w:r>
        <w:rPr>
          <w:rFonts w:ascii="Lucida Sans" w:eastAsia="Lucida Sans" w:hAnsi="Lucida Sans" w:cs="Lucida Sans"/>
          <w:sz w:val="24"/>
          <w:szCs w:val="24"/>
        </w:rPr>
        <w:t xml:space="preserve"> </w:t>
      </w:r>
    </w:p>
    <w:p w14:paraId="00000022" w14:textId="77777777" w:rsidR="00B47802" w:rsidRDefault="0028626C">
      <w:pPr>
        <w:jc w:val="both"/>
        <w:rPr>
          <w:rFonts w:ascii="Lucida Sans" w:eastAsia="Lucida Sans" w:hAnsi="Lucida Sans" w:cs="Lucida Sans"/>
          <w:sz w:val="24"/>
          <w:szCs w:val="24"/>
        </w:rPr>
      </w:pPr>
      <w:r>
        <w:rPr>
          <w:rFonts w:ascii="Lucida Sans" w:eastAsia="Lucida Sans" w:hAnsi="Lucida Sans" w:cs="Lucida Sans"/>
          <w:b/>
          <w:sz w:val="24"/>
          <w:szCs w:val="24"/>
        </w:rPr>
        <w:t>Poli</w:t>
      </w:r>
      <w:r>
        <w:rPr>
          <w:rFonts w:ascii="Lucida Sans" w:eastAsia="Lucida Sans" w:hAnsi="Lucida Sans" w:cs="Lucida Sans"/>
          <w:b/>
          <w:sz w:val="24"/>
          <w:szCs w:val="24"/>
        </w:rPr>
        <w:t>cy Corps</w:t>
      </w:r>
      <w:r>
        <w:rPr>
          <w:rFonts w:ascii="Lucida Sans" w:eastAsia="Lucida Sans" w:hAnsi="Lucida Sans" w:cs="Lucida Sans"/>
          <w:sz w:val="24"/>
          <w:szCs w:val="24"/>
        </w:rPr>
        <w:t>:</w:t>
      </w:r>
    </w:p>
    <w:p w14:paraId="00000023" w14:textId="77777777" w:rsidR="00B47802" w:rsidRDefault="0028626C">
      <w:pPr>
        <w:jc w:val="both"/>
        <w:rPr>
          <w:rFonts w:ascii="Lucida Sans" w:eastAsia="Lucida Sans" w:hAnsi="Lucida Sans" w:cs="Lucida Sans"/>
          <w:sz w:val="24"/>
          <w:szCs w:val="24"/>
        </w:rPr>
      </w:pPr>
      <w:r>
        <w:rPr>
          <w:rFonts w:ascii="Lucida Sans" w:eastAsia="Lucida Sans" w:hAnsi="Lucida Sans" w:cs="Lucida Sans"/>
          <w:sz w:val="24"/>
          <w:szCs w:val="24"/>
        </w:rPr>
        <w:t>The Public Policy and Advocacy team welcomed the 2019 Policy cohort class for an in depth policy briefing. The briefing included outside policy experts and breakout sessions. COL will continue to discuss how the program can continue in future yea</w:t>
      </w:r>
      <w:r>
        <w:rPr>
          <w:rFonts w:ascii="Lucida Sans" w:eastAsia="Lucida Sans" w:hAnsi="Lucida Sans" w:cs="Lucida Sans"/>
          <w:sz w:val="24"/>
          <w:szCs w:val="24"/>
        </w:rPr>
        <w:t>rs in order to continue developing member expertise and relationships with policymakers.</w:t>
      </w:r>
    </w:p>
    <w:p w14:paraId="00000024" w14:textId="77777777" w:rsidR="00B47802" w:rsidRDefault="00B47802">
      <w:pPr>
        <w:jc w:val="both"/>
        <w:rPr>
          <w:rFonts w:ascii="Lucida Sans" w:eastAsia="Lucida Sans" w:hAnsi="Lucida Sans" w:cs="Lucida Sans"/>
          <w:sz w:val="24"/>
          <w:szCs w:val="24"/>
        </w:rPr>
      </w:pPr>
    </w:p>
    <w:p w14:paraId="00000025" w14:textId="77777777" w:rsidR="00B47802" w:rsidRDefault="0028626C">
      <w:pPr>
        <w:jc w:val="both"/>
        <w:rPr>
          <w:rFonts w:ascii="Lucida Sans" w:eastAsia="Lucida Sans" w:hAnsi="Lucida Sans" w:cs="Lucida Sans"/>
          <w:sz w:val="24"/>
          <w:szCs w:val="24"/>
        </w:rPr>
      </w:pPr>
      <w:r>
        <w:rPr>
          <w:rFonts w:ascii="Lucida Sans" w:eastAsia="Lucida Sans" w:hAnsi="Lucida Sans" w:cs="Lucida Sans"/>
          <w:b/>
          <w:sz w:val="24"/>
          <w:szCs w:val="24"/>
        </w:rPr>
        <w:t>ALA working to prepare libraries for 2020 Census:</w:t>
      </w:r>
      <w:r>
        <w:rPr>
          <w:rFonts w:ascii="Lucida Sans" w:eastAsia="Lucida Sans" w:hAnsi="Lucida Sans" w:cs="Lucida Sans"/>
          <w:sz w:val="24"/>
          <w:szCs w:val="24"/>
        </w:rPr>
        <w:t xml:space="preserve"> </w:t>
      </w:r>
    </w:p>
    <w:p w14:paraId="00000026" w14:textId="77777777" w:rsidR="00B47802" w:rsidRDefault="0028626C">
      <w:pPr>
        <w:jc w:val="both"/>
        <w:rPr>
          <w:rFonts w:ascii="Lucida Sans" w:eastAsia="Lucida Sans" w:hAnsi="Lucida Sans" w:cs="Lucida Sans"/>
          <w:color w:val="444444"/>
          <w:sz w:val="24"/>
          <w:szCs w:val="24"/>
          <w:shd w:val="clear" w:color="auto" w:fill="FFFFFD"/>
        </w:rPr>
      </w:pPr>
      <w:r>
        <w:rPr>
          <w:rFonts w:ascii="Lucida Sans" w:eastAsia="Lucida Sans" w:hAnsi="Lucida Sans" w:cs="Lucida Sans"/>
        </w:rPr>
        <w:t>A</w:t>
      </w:r>
      <w:r>
        <w:rPr>
          <w:rFonts w:ascii="Lucida Sans" w:eastAsia="Lucida Sans" w:hAnsi="Lucida Sans" w:cs="Lucida Sans"/>
          <w:sz w:val="24"/>
          <w:szCs w:val="24"/>
        </w:rPr>
        <w:t xml:space="preserve">LA is committed to a fair, accurate, inclusive Census that recognizes the roles libraries will play in this vital </w:t>
      </w:r>
      <w:r>
        <w:rPr>
          <w:rFonts w:ascii="Lucida Sans" w:eastAsia="Lucida Sans" w:hAnsi="Lucida Sans" w:cs="Lucida Sans"/>
          <w:sz w:val="24"/>
          <w:szCs w:val="24"/>
        </w:rPr>
        <w:t>civic effort. With support from ALA’s 2020 Census Library Outreach and Education Task Force, ALA released the</w:t>
      </w:r>
      <w:hyperlink r:id="rId14">
        <w:r>
          <w:rPr>
            <w:rFonts w:ascii="Lucida Sans" w:eastAsia="Lucida Sans" w:hAnsi="Lucida Sans" w:cs="Lucida Sans"/>
            <w:sz w:val="24"/>
            <w:szCs w:val="24"/>
          </w:rPr>
          <w:t xml:space="preserve"> </w:t>
        </w:r>
      </w:hyperlink>
      <w:hyperlink r:id="rId15">
        <w:r>
          <w:rPr>
            <w:rFonts w:ascii="Lucida Sans" w:eastAsia="Lucida Sans" w:hAnsi="Lucida Sans" w:cs="Lucida Sans"/>
            <w:i/>
            <w:color w:val="1155CC"/>
            <w:sz w:val="24"/>
            <w:szCs w:val="24"/>
            <w:u w:val="single"/>
          </w:rPr>
          <w:t>Libraries’ Guide to the 2020 Census</w:t>
        </w:r>
      </w:hyperlink>
      <w:r>
        <w:rPr>
          <w:rFonts w:ascii="Lucida Sans" w:eastAsia="Lucida Sans" w:hAnsi="Lucida Sans" w:cs="Lucida Sans"/>
          <w:sz w:val="24"/>
          <w:szCs w:val="24"/>
        </w:rPr>
        <w:t xml:space="preserve"> on May 16, which provides background about the Census and information about how libraries can get involved. Visit</w:t>
      </w:r>
      <w:hyperlink r:id="rId16">
        <w:r>
          <w:rPr>
            <w:rFonts w:ascii="Lucida Sans" w:eastAsia="Lucida Sans" w:hAnsi="Lucida Sans" w:cs="Lucida Sans"/>
            <w:sz w:val="24"/>
            <w:szCs w:val="24"/>
          </w:rPr>
          <w:t xml:space="preserve"> </w:t>
        </w:r>
      </w:hyperlink>
      <w:hyperlink r:id="rId17">
        <w:r>
          <w:rPr>
            <w:rFonts w:ascii="Lucida Sans" w:eastAsia="Lucida Sans" w:hAnsi="Lucida Sans" w:cs="Lucida Sans"/>
            <w:color w:val="1155CC"/>
            <w:sz w:val="24"/>
            <w:szCs w:val="24"/>
          </w:rPr>
          <w:t>ala.org/census</w:t>
        </w:r>
      </w:hyperlink>
      <w:r>
        <w:rPr>
          <w:rFonts w:ascii="Lucida Sans" w:eastAsia="Lucida Sans" w:hAnsi="Lucida Sans" w:cs="Lucida Sans"/>
          <w:sz w:val="24"/>
          <w:szCs w:val="24"/>
        </w:rPr>
        <w:t xml:space="preserve"> to download the Guide, sign up for ALA’s Census newsletter, and find key resources about the 2020 Census.</w:t>
      </w:r>
    </w:p>
    <w:p w14:paraId="00000027" w14:textId="77777777" w:rsidR="00B47802" w:rsidRDefault="0028626C">
      <w:pPr>
        <w:jc w:val="both"/>
        <w:rPr>
          <w:rFonts w:ascii="Lucida Sans" w:eastAsia="Lucida Sans" w:hAnsi="Lucida Sans" w:cs="Lucida Sans"/>
          <w:sz w:val="24"/>
          <w:szCs w:val="24"/>
        </w:rPr>
      </w:pPr>
      <w:r>
        <w:rPr>
          <w:rFonts w:ascii="Lucida Sans" w:eastAsia="Lucida Sans" w:hAnsi="Lucida Sans" w:cs="Lucida Sans"/>
          <w:sz w:val="24"/>
          <w:szCs w:val="24"/>
        </w:rPr>
        <w:t xml:space="preserve"> </w:t>
      </w:r>
    </w:p>
    <w:p w14:paraId="00000028" w14:textId="77777777" w:rsidR="00B47802" w:rsidRDefault="0028626C">
      <w:pPr>
        <w:jc w:val="both"/>
        <w:rPr>
          <w:rFonts w:ascii="Lucida Sans" w:eastAsia="Lucida Sans" w:hAnsi="Lucida Sans" w:cs="Lucida Sans"/>
          <w:sz w:val="24"/>
          <w:szCs w:val="24"/>
        </w:rPr>
      </w:pPr>
      <w:r>
        <w:rPr>
          <w:rFonts w:ascii="Lucida Sans" w:eastAsia="Lucida Sans" w:hAnsi="Lucida Sans" w:cs="Lucida Sans"/>
          <w:b/>
          <w:sz w:val="24"/>
          <w:szCs w:val="24"/>
        </w:rPr>
        <w:t>COL encourages all ALA members to advocate for library priorities</w:t>
      </w:r>
      <w:r>
        <w:rPr>
          <w:rFonts w:ascii="Lucida Sans" w:eastAsia="Lucida Sans" w:hAnsi="Lucida Sans" w:cs="Lucida Sans"/>
          <w:sz w:val="24"/>
          <w:szCs w:val="24"/>
        </w:rPr>
        <w:t>: Successful advocacy for library policy priorities relies on the active and continued engagement of ALA members as community leaders and policy advocates. COL encourages library professional</w:t>
      </w:r>
      <w:r>
        <w:rPr>
          <w:rFonts w:ascii="Lucida Sans" w:eastAsia="Lucida Sans" w:hAnsi="Lucida Sans" w:cs="Lucida Sans"/>
          <w:sz w:val="24"/>
          <w:szCs w:val="24"/>
        </w:rPr>
        <w:t xml:space="preserve">s and supporters to join in the ongoing work of fostering relationships with policymakers in their communities. COL asks ALA members to consider inviting their members of Congress to visit a local library </w:t>
      </w:r>
      <w:r>
        <w:rPr>
          <w:rFonts w:ascii="Lucida Sans" w:eastAsia="Lucida Sans" w:hAnsi="Lucida Sans" w:cs="Lucida Sans"/>
          <w:sz w:val="24"/>
          <w:szCs w:val="24"/>
        </w:rPr>
        <w:lastRenderedPageBreak/>
        <w:t>this summer to show them how the library is transfo</w:t>
      </w:r>
      <w:r>
        <w:rPr>
          <w:rFonts w:ascii="Lucida Sans" w:eastAsia="Lucida Sans" w:hAnsi="Lucida Sans" w:cs="Lucida Sans"/>
          <w:sz w:val="24"/>
          <w:szCs w:val="24"/>
        </w:rPr>
        <w:t>rming your community. ALA’s public policy and advocacy staff can advise ALA members on how to begin working with the staff in your congressional district office.</w:t>
      </w:r>
    </w:p>
    <w:p w14:paraId="00000029" w14:textId="77777777" w:rsidR="00B47802" w:rsidRDefault="0028626C">
      <w:pPr>
        <w:jc w:val="both"/>
        <w:rPr>
          <w:rFonts w:ascii="Lucida Sans" w:eastAsia="Lucida Sans" w:hAnsi="Lucida Sans" w:cs="Lucida Sans"/>
          <w:sz w:val="24"/>
          <w:szCs w:val="24"/>
        </w:rPr>
      </w:pPr>
      <w:r>
        <w:rPr>
          <w:rFonts w:ascii="Lucida Sans" w:eastAsia="Lucida Sans" w:hAnsi="Lucida Sans" w:cs="Lucida Sans"/>
          <w:sz w:val="24"/>
          <w:szCs w:val="24"/>
        </w:rPr>
        <w:t xml:space="preserve"> </w:t>
      </w:r>
    </w:p>
    <w:p w14:paraId="0000002A" w14:textId="77777777" w:rsidR="00B47802" w:rsidRDefault="0028626C">
      <w:pPr>
        <w:rPr>
          <w:rFonts w:ascii="Lucida Sans" w:eastAsia="Lucida Sans" w:hAnsi="Lucida Sans" w:cs="Lucida Sans"/>
          <w:sz w:val="24"/>
          <w:szCs w:val="24"/>
        </w:rPr>
      </w:pPr>
      <w:r>
        <w:rPr>
          <w:rFonts w:ascii="Lucida Sans" w:eastAsia="Lucida Sans" w:hAnsi="Lucida Sans" w:cs="Lucida Sans"/>
          <w:b/>
          <w:sz w:val="24"/>
          <w:szCs w:val="24"/>
        </w:rPr>
        <w:t>Resolutions:</w:t>
      </w:r>
    </w:p>
    <w:p w14:paraId="0000002B" w14:textId="77777777" w:rsidR="00B47802" w:rsidRDefault="0028626C">
      <w:pPr>
        <w:jc w:val="both"/>
        <w:rPr>
          <w:rFonts w:ascii="Lucida Sans" w:eastAsia="Lucida Sans" w:hAnsi="Lucida Sans" w:cs="Lucida Sans"/>
          <w:sz w:val="24"/>
          <w:szCs w:val="24"/>
        </w:rPr>
      </w:pPr>
      <w:r>
        <w:rPr>
          <w:rFonts w:ascii="Lucida Sans" w:eastAsia="Lucida Sans" w:hAnsi="Lucida Sans" w:cs="Lucida Sans"/>
          <w:sz w:val="24"/>
          <w:szCs w:val="24"/>
        </w:rPr>
        <w:t>COL will coordinate with the Intellectual Freedom and International Relations C</w:t>
      </w:r>
      <w:r>
        <w:rPr>
          <w:rFonts w:ascii="Lucida Sans" w:eastAsia="Lucida Sans" w:hAnsi="Lucida Sans" w:cs="Lucida Sans"/>
          <w:sz w:val="24"/>
          <w:szCs w:val="24"/>
        </w:rPr>
        <w:t>ommittees to review the draft “Resolution in Defense of the Free Speech of Supporters of the Movement for Palestinian Rights” that Council referred to those committees for their comments.</w:t>
      </w:r>
    </w:p>
    <w:p w14:paraId="0000002C" w14:textId="77777777" w:rsidR="00B47802" w:rsidRDefault="00B47802">
      <w:pPr>
        <w:jc w:val="center"/>
        <w:rPr>
          <w:rFonts w:ascii="Lucida Sans" w:eastAsia="Lucida Sans" w:hAnsi="Lucida Sans" w:cs="Lucida Sans"/>
          <w:b/>
          <w:sz w:val="24"/>
          <w:szCs w:val="24"/>
        </w:rPr>
      </w:pPr>
    </w:p>
    <w:p w14:paraId="0000002D" w14:textId="77777777" w:rsidR="00B47802" w:rsidRDefault="0028626C">
      <w:pPr>
        <w:rPr>
          <w:rFonts w:ascii="Lucida Sans" w:eastAsia="Lucida Sans" w:hAnsi="Lucida Sans" w:cs="Lucida Sans"/>
          <w:sz w:val="24"/>
          <w:szCs w:val="24"/>
        </w:rPr>
      </w:pPr>
      <w:r>
        <w:rPr>
          <w:rFonts w:ascii="Lucida Sans" w:eastAsia="Lucida Sans" w:hAnsi="Lucida Sans" w:cs="Lucida Sans"/>
          <w:sz w:val="24"/>
          <w:szCs w:val="24"/>
        </w:rPr>
        <w:t xml:space="preserve"> </w:t>
      </w:r>
    </w:p>
    <w:p w14:paraId="0000002E" w14:textId="77777777" w:rsidR="00B47802" w:rsidRDefault="0028626C">
      <w:pPr>
        <w:jc w:val="center"/>
        <w:rPr>
          <w:rFonts w:ascii="Lucida Sans" w:eastAsia="Lucida Sans" w:hAnsi="Lucida Sans" w:cs="Lucida Sans"/>
          <w:b/>
          <w:sz w:val="24"/>
          <w:szCs w:val="24"/>
        </w:rPr>
      </w:pPr>
      <w:r>
        <w:rPr>
          <w:rFonts w:ascii="Lucida Sans" w:eastAsia="Lucida Sans" w:hAnsi="Lucida Sans" w:cs="Lucida Sans"/>
          <w:b/>
          <w:sz w:val="24"/>
          <w:szCs w:val="24"/>
        </w:rPr>
        <w:t>Subcommittee Reports</w:t>
      </w:r>
    </w:p>
    <w:p w14:paraId="0000002F" w14:textId="77777777" w:rsidR="00B47802" w:rsidRDefault="0028626C">
      <w:pPr>
        <w:rPr>
          <w:rFonts w:ascii="Lucida Sans" w:eastAsia="Lucida Sans" w:hAnsi="Lucida Sans" w:cs="Lucida Sans"/>
          <w:sz w:val="24"/>
          <w:szCs w:val="24"/>
        </w:rPr>
      </w:pPr>
      <w:r>
        <w:rPr>
          <w:rFonts w:ascii="Lucida Sans" w:eastAsia="Lucida Sans" w:hAnsi="Lucida Sans" w:cs="Lucida Sans"/>
          <w:sz w:val="24"/>
          <w:szCs w:val="24"/>
        </w:rPr>
        <w:t xml:space="preserve"> </w:t>
      </w:r>
    </w:p>
    <w:p w14:paraId="00000030" w14:textId="77777777" w:rsidR="00B47802" w:rsidRDefault="0028626C">
      <w:pPr>
        <w:rPr>
          <w:rFonts w:ascii="Lucida Sans" w:eastAsia="Lucida Sans" w:hAnsi="Lucida Sans" w:cs="Lucida Sans"/>
          <w:b/>
          <w:sz w:val="24"/>
          <w:szCs w:val="24"/>
        </w:rPr>
      </w:pPr>
      <w:r>
        <w:rPr>
          <w:rFonts w:ascii="Lucida Sans" w:eastAsia="Lucida Sans" w:hAnsi="Lucida Sans" w:cs="Lucida Sans"/>
          <w:b/>
          <w:sz w:val="24"/>
          <w:szCs w:val="24"/>
        </w:rPr>
        <w:t>Copyright Subcommittee (aka Copyright, Leg</w:t>
      </w:r>
      <w:r>
        <w:rPr>
          <w:rFonts w:ascii="Lucida Sans" w:eastAsia="Lucida Sans" w:hAnsi="Lucida Sans" w:cs="Lucida Sans"/>
          <w:b/>
          <w:sz w:val="24"/>
          <w:szCs w:val="24"/>
        </w:rPr>
        <w:t xml:space="preserve">islation, and Education Library Network (CLEAN) </w:t>
      </w:r>
    </w:p>
    <w:p w14:paraId="00000031" w14:textId="77777777" w:rsidR="00B47802" w:rsidRDefault="0028626C">
      <w:pPr>
        <w:rPr>
          <w:rFonts w:ascii="Lucida Sans" w:eastAsia="Lucida Sans" w:hAnsi="Lucida Sans" w:cs="Lucida Sans"/>
          <w:sz w:val="24"/>
          <w:szCs w:val="24"/>
        </w:rPr>
      </w:pPr>
      <w:r>
        <w:rPr>
          <w:rFonts w:ascii="Lucida Sans" w:eastAsia="Lucida Sans" w:hAnsi="Lucida Sans" w:cs="Lucida Sans"/>
          <w:sz w:val="24"/>
          <w:szCs w:val="24"/>
        </w:rPr>
        <w:t>CLEAN was active this conference offering two copyright programs -- “Show Me the Money” on the fourth factor of fair use and “Fear the Law No Longer” where the outcomes of fair use court cases were discussed</w:t>
      </w:r>
      <w:r>
        <w:rPr>
          <w:rFonts w:ascii="Lucida Sans" w:eastAsia="Lucida Sans" w:hAnsi="Lucida Sans" w:cs="Lucida Sans"/>
          <w:sz w:val="24"/>
          <w:szCs w:val="24"/>
        </w:rPr>
        <w:t xml:space="preserve"> -- that were well attended. At the ACRL Copyright Discussion Group meeting, CLEAN members facilitated a Q&amp;A discussion that was lively and informative. The appointment of copyright librarians or copyright “point people” at schools, colleges, universities,</w:t>
      </w:r>
      <w:r>
        <w:rPr>
          <w:rFonts w:ascii="Lucida Sans" w:eastAsia="Lucida Sans" w:hAnsi="Lucida Sans" w:cs="Lucida Sans"/>
          <w:sz w:val="24"/>
          <w:szCs w:val="24"/>
        </w:rPr>
        <w:t xml:space="preserve"> and special libraries is a trend that has not lessened indicating a continuing need to provide copyright programming and educational materials to librarians. </w:t>
      </w:r>
    </w:p>
    <w:p w14:paraId="00000032" w14:textId="77777777" w:rsidR="00B47802" w:rsidRDefault="00B47802">
      <w:pPr>
        <w:rPr>
          <w:rFonts w:ascii="Lucida Sans" w:eastAsia="Lucida Sans" w:hAnsi="Lucida Sans" w:cs="Lucida Sans"/>
          <w:sz w:val="24"/>
          <w:szCs w:val="24"/>
        </w:rPr>
      </w:pPr>
    </w:p>
    <w:p w14:paraId="00000033" w14:textId="77777777" w:rsidR="00B47802" w:rsidRDefault="0028626C">
      <w:pPr>
        <w:rPr>
          <w:rFonts w:ascii="Lucida Sans" w:eastAsia="Lucida Sans" w:hAnsi="Lucida Sans" w:cs="Lucida Sans"/>
          <w:sz w:val="24"/>
          <w:szCs w:val="24"/>
        </w:rPr>
      </w:pPr>
      <w:r>
        <w:rPr>
          <w:rFonts w:ascii="Lucida Sans" w:eastAsia="Lucida Sans" w:hAnsi="Lucida Sans" w:cs="Lucida Sans"/>
          <w:sz w:val="24"/>
          <w:szCs w:val="24"/>
        </w:rPr>
        <w:t>CLEAN is interested in providing a number of free webinars for the school library audience. The</w:t>
      </w:r>
      <w:r>
        <w:rPr>
          <w:rFonts w:ascii="Lucida Sans" w:eastAsia="Lucida Sans" w:hAnsi="Lucida Sans" w:cs="Lucida Sans"/>
          <w:sz w:val="24"/>
          <w:szCs w:val="24"/>
        </w:rPr>
        <w:t>y will consult with AASL, YALSA, and ALSC to assess interest. CLEAN will also revise the Copyright Advisory Network (CAN) switching the Q&amp;A Forum to a copyright listserv over the next year to serve libraries in public, school and academic institutions. The</w:t>
      </w:r>
      <w:r>
        <w:rPr>
          <w:rFonts w:ascii="Lucida Sans" w:eastAsia="Lucida Sans" w:hAnsi="Lucida Sans" w:cs="Lucida Sans"/>
          <w:sz w:val="24"/>
          <w:szCs w:val="24"/>
        </w:rPr>
        <w:t xml:space="preserve"> “Lucy” Copyright Question booth was also staffed at conference on Saturday and Sunday by CLEAN members to respond to queries of passing conference attendees. They learned that many librarians want the digital tools on the CAN be updated so they can work o</w:t>
      </w:r>
      <w:r>
        <w:rPr>
          <w:rFonts w:ascii="Lucida Sans" w:eastAsia="Lucida Sans" w:hAnsi="Lucida Sans" w:cs="Lucida Sans"/>
          <w:sz w:val="24"/>
          <w:szCs w:val="24"/>
        </w:rPr>
        <w:t>n modern browsers and cell phones.</w:t>
      </w:r>
    </w:p>
    <w:p w14:paraId="00000034" w14:textId="77777777" w:rsidR="00B47802" w:rsidRDefault="00B47802">
      <w:pPr>
        <w:rPr>
          <w:rFonts w:ascii="Lucida Sans" w:eastAsia="Lucida Sans" w:hAnsi="Lucida Sans" w:cs="Lucida Sans"/>
          <w:sz w:val="24"/>
          <w:szCs w:val="24"/>
        </w:rPr>
      </w:pPr>
    </w:p>
    <w:p w14:paraId="00000035" w14:textId="77777777" w:rsidR="00B47802" w:rsidRDefault="0028626C">
      <w:pPr>
        <w:rPr>
          <w:rFonts w:ascii="Lucida Sans" w:eastAsia="Lucida Sans" w:hAnsi="Lucida Sans" w:cs="Lucida Sans"/>
          <w:sz w:val="24"/>
          <w:szCs w:val="24"/>
        </w:rPr>
      </w:pPr>
      <w:r>
        <w:rPr>
          <w:rFonts w:ascii="Lucida Sans" w:eastAsia="Lucida Sans" w:hAnsi="Lucida Sans" w:cs="Lucida Sans"/>
          <w:sz w:val="24"/>
          <w:szCs w:val="24"/>
        </w:rPr>
        <w:t xml:space="preserve">CLEAN anticipates submitting program proposals for next Annual this summer.  </w:t>
      </w:r>
    </w:p>
    <w:p w14:paraId="00000036" w14:textId="670406AF" w:rsidR="00B47802" w:rsidRDefault="0028626C">
      <w:pPr>
        <w:rPr>
          <w:rFonts w:ascii="Lucida Sans" w:eastAsia="Lucida Sans" w:hAnsi="Lucida Sans" w:cs="Lucida Sans"/>
          <w:sz w:val="24"/>
          <w:szCs w:val="24"/>
        </w:rPr>
      </w:pPr>
      <w:r>
        <w:rPr>
          <w:rFonts w:ascii="Lucida Sans" w:eastAsia="Lucida Sans" w:hAnsi="Lucida Sans" w:cs="Lucida Sans"/>
          <w:sz w:val="24"/>
          <w:szCs w:val="24"/>
        </w:rPr>
        <w:t xml:space="preserve"> </w:t>
      </w:r>
    </w:p>
    <w:p w14:paraId="20814DB4" w14:textId="1B8EBBF9" w:rsidR="001419C8" w:rsidRDefault="001419C8">
      <w:pPr>
        <w:rPr>
          <w:rFonts w:ascii="Lucida Sans" w:eastAsia="Lucida Sans" w:hAnsi="Lucida Sans" w:cs="Lucida Sans"/>
          <w:sz w:val="24"/>
          <w:szCs w:val="24"/>
        </w:rPr>
      </w:pPr>
    </w:p>
    <w:p w14:paraId="4DCE012B" w14:textId="77777777" w:rsidR="001419C8" w:rsidRDefault="001419C8">
      <w:pPr>
        <w:rPr>
          <w:rFonts w:ascii="Lucida Sans" w:eastAsia="Lucida Sans" w:hAnsi="Lucida Sans" w:cs="Lucida Sans"/>
          <w:sz w:val="24"/>
          <w:szCs w:val="24"/>
        </w:rPr>
      </w:pPr>
    </w:p>
    <w:p w14:paraId="00000037" w14:textId="77777777" w:rsidR="00B47802" w:rsidRDefault="0028626C">
      <w:pPr>
        <w:rPr>
          <w:rFonts w:ascii="Lucida Sans" w:eastAsia="Lucida Sans" w:hAnsi="Lucida Sans" w:cs="Lucida Sans"/>
          <w:sz w:val="24"/>
          <w:szCs w:val="24"/>
        </w:rPr>
      </w:pPr>
      <w:r>
        <w:rPr>
          <w:rFonts w:ascii="Lucida Sans" w:eastAsia="Lucida Sans" w:hAnsi="Lucida Sans" w:cs="Lucida Sans"/>
          <w:sz w:val="24"/>
          <w:szCs w:val="24"/>
        </w:rPr>
        <w:t xml:space="preserve"> </w:t>
      </w:r>
    </w:p>
    <w:p w14:paraId="00000038" w14:textId="77777777" w:rsidR="00B47802" w:rsidRDefault="0028626C">
      <w:pPr>
        <w:rPr>
          <w:rFonts w:ascii="Lucida Sans" w:eastAsia="Lucida Sans" w:hAnsi="Lucida Sans" w:cs="Lucida Sans"/>
          <w:b/>
          <w:sz w:val="24"/>
          <w:szCs w:val="24"/>
        </w:rPr>
      </w:pPr>
      <w:r>
        <w:rPr>
          <w:rFonts w:ascii="Lucida Sans" w:eastAsia="Lucida Sans" w:hAnsi="Lucida Sans" w:cs="Lucida Sans"/>
          <w:b/>
          <w:sz w:val="24"/>
          <w:szCs w:val="24"/>
        </w:rPr>
        <w:t>Government Information</w:t>
      </w:r>
    </w:p>
    <w:p w14:paraId="00000039" w14:textId="77777777" w:rsidR="00B47802" w:rsidRDefault="0028626C">
      <w:pPr>
        <w:rPr>
          <w:rFonts w:ascii="Lucida Sans" w:eastAsia="Lucida Sans" w:hAnsi="Lucida Sans" w:cs="Lucida Sans"/>
          <w:sz w:val="24"/>
          <w:szCs w:val="24"/>
        </w:rPr>
      </w:pPr>
      <w:r>
        <w:rPr>
          <w:rFonts w:ascii="Lucida Sans" w:eastAsia="Lucida Sans" w:hAnsi="Lucida Sans" w:cs="Lucida Sans"/>
          <w:sz w:val="24"/>
          <w:szCs w:val="24"/>
        </w:rPr>
        <w:t>COL’s Government Information Subcommittee met at ALA’s 2019 Annual Conference. The subcommittee heard a guest presentation from the National Archives and Records Administration regarding improvements to its records scheduling process under the Federal Reco</w:t>
      </w:r>
      <w:r>
        <w:rPr>
          <w:rFonts w:ascii="Lucida Sans" w:eastAsia="Lucida Sans" w:hAnsi="Lucida Sans" w:cs="Lucida Sans"/>
          <w:sz w:val="24"/>
          <w:szCs w:val="24"/>
        </w:rPr>
        <w:t>rds Act and an overview of programs and grant opportunities through the National Historical Publications &amp; Records Commission (NHPRC). In addition, a representative of the U.S. Government Publishing Office (GPO) provided an update regarding its programs to</w:t>
      </w:r>
      <w:r>
        <w:rPr>
          <w:rFonts w:ascii="Lucida Sans" w:eastAsia="Lucida Sans" w:hAnsi="Lucida Sans" w:cs="Lucida Sans"/>
          <w:sz w:val="24"/>
          <w:szCs w:val="24"/>
        </w:rPr>
        <w:t xml:space="preserve"> promote the preservation of government publications through the Federal Depository Library Program. The subcommittee also discussed the status of the FDLP Modernization Act, the GPO Director nomination, and the NHPRC reauthorization (H.R. 2978). Finally, </w:t>
      </w:r>
      <w:r>
        <w:rPr>
          <w:rFonts w:ascii="Lucida Sans" w:eastAsia="Lucida Sans" w:hAnsi="Lucida Sans" w:cs="Lucida Sans"/>
          <w:sz w:val="24"/>
          <w:szCs w:val="24"/>
        </w:rPr>
        <w:t xml:space="preserve">the subcommittee discussed a draft Resolution on Funding the Preservation of Federal Government Publications; a motion was offered to recommend the resolution to COL at this time, and the motion did not pass. </w:t>
      </w:r>
    </w:p>
    <w:p w14:paraId="0000003A" w14:textId="77777777" w:rsidR="00B47802" w:rsidRDefault="0028626C">
      <w:pPr>
        <w:rPr>
          <w:rFonts w:ascii="Lucida Sans" w:eastAsia="Lucida Sans" w:hAnsi="Lucida Sans" w:cs="Lucida Sans"/>
          <w:sz w:val="24"/>
          <w:szCs w:val="24"/>
        </w:rPr>
      </w:pPr>
      <w:r>
        <w:rPr>
          <w:rFonts w:ascii="Lucida Sans" w:eastAsia="Lucida Sans" w:hAnsi="Lucida Sans" w:cs="Lucida Sans"/>
          <w:sz w:val="24"/>
          <w:szCs w:val="24"/>
        </w:rPr>
        <w:t xml:space="preserve"> </w:t>
      </w:r>
    </w:p>
    <w:p w14:paraId="0000003B" w14:textId="77777777" w:rsidR="00B47802" w:rsidRDefault="0028626C">
      <w:pPr>
        <w:rPr>
          <w:rFonts w:ascii="Lucida Sans" w:eastAsia="Lucida Sans" w:hAnsi="Lucida Sans" w:cs="Lucida Sans"/>
          <w:b/>
          <w:sz w:val="24"/>
          <w:szCs w:val="24"/>
        </w:rPr>
      </w:pPr>
      <w:r>
        <w:rPr>
          <w:rFonts w:ascii="Lucida Sans" w:eastAsia="Lucida Sans" w:hAnsi="Lucida Sans" w:cs="Lucida Sans"/>
          <w:b/>
          <w:sz w:val="24"/>
          <w:szCs w:val="24"/>
        </w:rPr>
        <w:t>Grassroots</w:t>
      </w:r>
    </w:p>
    <w:p w14:paraId="0000003C" w14:textId="77777777" w:rsidR="00B47802" w:rsidRDefault="0028626C">
      <w:pPr>
        <w:rPr>
          <w:rFonts w:ascii="Lucida Sans" w:eastAsia="Lucida Sans" w:hAnsi="Lucida Sans" w:cs="Lucida Sans"/>
          <w:sz w:val="24"/>
          <w:szCs w:val="24"/>
        </w:rPr>
      </w:pPr>
      <w:r>
        <w:rPr>
          <w:rFonts w:ascii="Lucida Sans" w:eastAsia="Lucida Sans" w:hAnsi="Lucida Sans" w:cs="Lucida Sans"/>
          <w:sz w:val="24"/>
          <w:szCs w:val="24"/>
        </w:rPr>
        <w:t>The COL Subcommittee on Grassroot</w:t>
      </w:r>
      <w:r>
        <w:rPr>
          <w:rFonts w:ascii="Lucida Sans" w:eastAsia="Lucida Sans" w:hAnsi="Lucida Sans" w:cs="Lucida Sans"/>
          <w:sz w:val="24"/>
          <w:szCs w:val="24"/>
        </w:rPr>
        <w:t>s opened their meeting with an overview of ALA’s new Phone2Action advocacy tool. The subcommittee tested the tool by texting “LIBRARY” to 52886 and discussed interests and ideas for utilizing the tool for state and local advocacy. The committee proceeded t</w:t>
      </w:r>
      <w:r>
        <w:rPr>
          <w:rFonts w:ascii="Lucida Sans" w:eastAsia="Lucida Sans" w:hAnsi="Lucida Sans" w:cs="Lucida Sans"/>
          <w:sz w:val="24"/>
          <w:szCs w:val="24"/>
        </w:rPr>
        <w:t xml:space="preserve">o have a robust conversation about future projects including continuing to spread the word on the new ALA Advocacy tools, ideas for new tools and interests in assisting and working alongside initiatives across advocacy groups/divisions. </w:t>
      </w:r>
    </w:p>
    <w:p w14:paraId="0000003D" w14:textId="77777777" w:rsidR="00B47802" w:rsidRDefault="00B47802">
      <w:pPr>
        <w:rPr>
          <w:rFonts w:ascii="Lucida Sans" w:eastAsia="Lucida Sans" w:hAnsi="Lucida Sans" w:cs="Lucida Sans"/>
          <w:sz w:val="24"/>
          <w:szCs w:val="24"/>
        </w:rPr>
      </w:pPr>
    </w:p>
    <w:p w14:paraId="0000003E" w14:textId="77777777" w:rsidR="00B47802" w:rsidRDefault="0028626C">
      <w:pPr>
        <w:rPr>
          <w:rFonts w:ascii="Lucida Sans" w:eastAsia="Lucida Sans" w:hAnsi="Lucida Sans" w:cs="Lucida Sans"/>
          <w:sz w:val="24"/>
          <w:szCs w:val="24"/>
        </w:rPr>
      </w:pPr>
      <w:r>
        <w:rPr>
          <w:rFonts w:ascii="Lucida Sans" w:eastAsia="Lucida Sans" w:hAnsi="Lucida Sans" w:cs="Lucida Sans"/>
          <w:sz w:val="24"/>
          <w:szCs w:val="24"/>
        </w:rPr>
        <w:t xml:space="preserve">The subcommittee </w:t>
      </w:r>
      <w:r>
        <w:rPr>
          <w:rFonts w:ascii="Lucida Sans" w:eastAsia="Lucida Sans" w:hAnsi="Lucida Sans" w:cs="Lucida Sans"/>
          <w:sz w:val="24"/>
          <w:szCs w:val="24"/>
        </w:rPr>
        <w:t xml:space="preserve">concluded with a review of the new </w:t>
      </w:r>
      <w:r>
        <w:rPr>
          <w:rFonts w:ascii="Lucida Sans" w:eastAsia="Lucida Sans" w:hAnsi="Lucida Sans" w:cs="Lucida Sans"/>
          <w:i/>
          <w:sz w:val="24"/>
          <w:szCs w:val="24"/>
        </w:rPr>
        <w:t>I Am ALA</w:t>
      </w:r>
      <w:r>
        <w:rPr>
          <w:rFonts w:ascii="Lucida Sans" w:eastAsia="Lucida Sans" w:hAnsi="Lucida Sans" w:cs="Lucida Sans"/>
          <w:sz w:val="24"/>
          <w:szCs w:val="24"/>
        </w:rPr>
        <w:t xml:space="preserve"> initiative where they viewed a short video of an ALA member explaining why they advocate for libraries. In order to help gather these authentic testimonials, the subcommittee members were then tasked by the chair</w:t>
      </w:r>
      <w:r>
        <w:rPr>
          <w:rFonts w:ascii="Lucida Sans" w:eastAsia="Lucida Sans" w:hAnsi="Lucida Sans" w:cs="Lucida Sans"/>
          <w:sz w:val="24"/>
          <w:szCs w:val="24"/>
        </w:rPr>
        <w:t xml:space="preserve"> to collect two videos to be shared on social media of conference attendees explaining why they advocate for libraries. </w:t>
      </w:r>
    </w:p>
    <w:p w14:paraId="0000003F" w14:textId="77777777" w:rsidR="00B47802" w:rsidRDefault="0028626C">
      <w:pPr>
        <w:rPr>
          <w:rFonts w:ascii="Lucida Sans" w:eastAsia="Lucida Sans" w:hAnsi="Lucida Sans" w:cs="Lucida Sans"/>
          <w:sz w:val="24"/>
          <w:szCs w:val="24"/>
        </w:rPr>
      </w:pPr>
      <w:r>
        <w:rPr>
          <w:rFonts w:ascii="Lucida Sans" w:eastAsia="Lucida Sans" w:hAnsi="Lucida Sans" w:cs="Lucida Sans"/>
          <w:sz w:val="24"/>
          <w:szCs w:val="24"/>
        </w:rPr>
        <w:t xml:space="preserve"> </w:t>
      </w:r>
    </w:p>
    <w:p w14:paraId="00000040" w14:textId="77777777" w:rsidR="00B47802" w:rsidRDefault="0028626C">
      <w:pPr>
        <w:rPr>
          <w:rFonts w:ascii="Lucida Sans" w:eastAsia="Lucida Sans" w:hAnsi="Lucida Sans" w:cs="Lucida Sans"/>
          <w:b/>
          <w:sz w:val="24"/>
          <w:szCs w:val="24"/>
        </w:rPr>
      </w:pPr>
      <w:r>
        <w:rPr>
          <w:rFonts w:ascii="Lucida Sans" w:eastAsia="Lucida Sans" w:hAnsi="Lucida Sans" w:cs="Lucida Sans"/>
          <w:b/>
          <w:sz w:val="24"/>
          <w:szCs w:val="24"/>
        </w:rPr>
        <w:t>Telecommunications</w:t>
      </w:r>
    </w:p>
    <w:p w14:paraId="00000041" w14:textId="77777777" w:rsidR="00B47802" w:rsidRDefault="0028626C">
      <w:pPr>
        <w:rPr>
          <w:rFonts w:ascii="Lucida Sans" w:eastAsia="Lucida Sans" w:hAnsi="Lucida Sans" w:cs="Lucida Sans"/>
          <w:sz w:val="24"/>
          <w:szCs w:val="24"/>
        </w:rPr>
      </w:pPr>
      <w:r>
        <w:rPr>
          <w:rFonts w:ascii="Lucida Sans" w:eastAsia="Lucida Sans" w:hAnsi="Lucida Sans" w:cs="Lucida Sans"/>
          <w:sz w:val="24"/>
          <w:szCs w:val="24"/>
        </w:rPr>
        <w:t xml:space="preserve">The Telecommunications Subcommittee welcomed Bob </w:t>
      </w:r>
      <w:proofErr w:type="spellStart"/>
      <w:r>
        <w:rPr>
          <w:rFonts w:ascii="Lucida Sans" w:eastAsia="Lucida Sans" w:hAnsi="Lucida Sans" w:cs="Lucida Sans"/>
          <w:sz w:val="24"/>
          <w:szCs w:val="24"/>
        </w:rPr>
        <w:t>Bocher</w:t>
      </w:r>
      <w:proofErr w:type="spellEnd"/>
      <w:r>
        <w:rPr>
          <w:rFonts w:ascii="Lucida Sans" w:eastAsia="Lucida Sans" w:hAnsi="Lucida Sans" w:cs="Lucida Sans"/>
          <w:sz w:val="24"/>
          <w:szCs w:val="24"/>
        </w:rPr>
        <w:t xml:space="preserve"> who led a robust discussion of potential Universal Service</w:t>
      </w:r>
      <w:r>
        <w:rPr>
          <w:rFonts w:ascii="Lucida Sans" w:eastAsia="Lucida Sans" w:hAnsi="Lucida Sans" w:cs="Lucida Sans"/>
          <w:sz w:val="24"/>
          <w:szCs w:val="24"/>
        </w:rPr>
        <w:t xml:space="preserve"> Fund (USF) changes that could greatly impact library services. ALA will be engaged at the FCC as these changes are considered. ALA is engaged in responding to the FCC. Subcommittee also discussed net neutrality, digital equity, and infrastructure. Subcomm</w:t>
      </w:r>
      <w:r>
        <w:rPr>
          <w:rFonts w:ascii="Lucida Sans" w:eastAsia="Lucida Sans" w:hAnsi="Lucida Sans" w:cs="Lucida Sans"/>
          <w:sz w:val="24"/>
          <w:szCs w:val="24"/>
        </w:rPr>
        <w:t xml:space="preserve">ittee discussed housekeeping issues including relations with COL, subcommittee membership and the possibility of virtual participation. </w:t>
      </w:r>
    </w:p>
    <w:p w14:paraId="00000042" w14:textId="77777777" w:rsidR="00B47802" w:rsidRDefault="0028626C">
      <w:pPr>
        <w:rPr>
          <w:rFonts w:ascii="Lucida Sans" w:eastAsia="Lucida Sans" w:hAnsi="Lucida Sans" w:cs="Lucida Sans"/>
          <w:sz w:val="24"/>
          <w:szCs w:val="24"/>
        </w:rPr>
      </w:pPr>
      <w:r>
        <w:rPr>
          <w:rFonts w:ascii="Lucida Sans" w:eastAsia="Lucida Sans" w:hAnsi="Lucida Sans" w:cs="Lucida Sans"/>
          <w:sz w:val="24"/>
          <w:szCs w:val="24"/>
        </w:rPr>
        <w:t xml:space="preserve"> </w:t>
      </w:r>
    </w:p>
    <w:p w14:paraId="00000043" w14:textId="77777777" w:rsidR="00B47802" w:rsidRDefault="0028626C">
      <w:pPr>
        <w:jc w:val="both"/>
        <w:rPr>
          <w:rFonts w:ascii="Lucida Sans" w:eastAsia="Lucida Sans" w:hAnsi="Lucida Sans" w:cs="Lucida Sans"/>
          <w:b/>
          <w:sz w:val="24"/>
          <w:szCs w:val="24"/>
        </w:rPr>
      </w:pPr>
      <w:r>
        <w:rPr>
          <w:rFonts w:ascii="Lucida Sans" w:eastAsia="Lucida Sans" w:hAnsi="Lucida Sans" w:cs="Lucida Sans"/>
          <w:b/>
          <w:sz w:val="24"/>
          <w:szCs w:val="24"/>
        </w:rPr>
        <w:t>Conclusion</w:t>
      </w:r>
    </w:p>
    <w:p w14:paraId="00000044" w14:textId="77777777" w:rsidR="00B47802" w:rsidRDefault="0028626C">
      <w:pPr>
        <w:jc w:val="both"/>
      </w:pPr>
      <w:r>
        <w:rPr>
          <w:rFonts w:ascii="Lucida Sans" w:eastAsia="Lucida Sans" w:hAnsi="Lucida Sans" w:cs="Lucida Sans"/>
          <w:sz w:val="24"/>
          <w:szCs w:val="24"/>
        </w:rPr>
        <w:t>The sustained engagement of ALA members and America’s library supporters is essential to advancing positive policy outcomes on these key issues.  We call on ALA members to text “Library” to 52886, also join the ALA Action Center at</w:t>
      </w:r>
      <w:hyperlink r:id="rId18">
        <w:r>
          <w:rPr>
            <w:rFonts w:ascii="Lucida Sans" w:eastAsia="Lucida Sans" w:hAnsi="Lucida Sans" w:cs="Lucida Sans"/>
            <w:sz w:val="24"/>
            <w:szCs w:val="24"/>
          </w:rPr>
          <w:t xml:space="preserve"> </w:t>
        </w:r>
      </w:hyperlink>
      <w:hyperlink r:id="rId19">
        <w:r>
          <w:rPr>
            <w:rFonts w:ascii="Lucida Sans" w:eastAsia="Lucida Sans" w:hAnsi="Lucida Sans" w:cs="Lucida Sans"/>
            <w:color w:val="1155CC"/>
            <w:sz w:val="24"/>
            <w:szCs w:val="24"/>
            <w:u w:val="single"/>
          </w:rPr>
          <w:t>ala.org/</w:t>
        </w:r>
        <w:proofErr w:type="spellStart"/>
        <w:r>
          <w:rPr>
            <w:rFonts w:ascii="Lucida Sans" w:eastAsia="Lucida Sans" w:hAnsi="Lucida Sans" w:cs="Lucida Sans"/>
            <w:color w:val="1155CC"/>
            <w:sz w:val="24"/>
            <w:szCs w:val="24"/>
            <w:u w:val="single"/>
          </w:rPr>
          <w:t>takeaction</w:t>
        </w:r>
        <w:proofErr w:type="spellEnd"/>
      </w:hyperlink>
      <w:r>
        <w:rPr>
          <w:rFonts w:ascii="Lucida Sans" w:eastAsia="Lucida Sans" w:hAnsi="Lucida Sans" w:cs="Lucida Sans"/>
          <w:sz w:val="24"/>
          <w:szCs w:val="24"/>
        </w:rPr>
        <w:t>, respond to action alerts and advocacy opportunities, build relationships with their elected officials and community leaders, and communicate the impact that libraries hav</w:t>
      </w:r>
      <w:r>
        <w:rPr>
          <w:rFonts w:ascii="Lucida Sans" w:eastAsia="Lucida Sans" w:hAnsi="Lucida Sans" w:cs="Lucida Sans"/>
          <w:sz w:val="24"/>
          <w:szCs w:val="24"/>
        </w:rPr>
        <w:t>e in our communities.</w:t>
      </w:r>
    </w:p>
    <w:sectPr w:rsidR="00B47802">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6F684" w14:textId="77777777" w:rsidR="001419C8" w:rsidRDefault="001419C8" w:rsidP="001419C8">
      <w:pPr>
        <w:spacing w:line="240" w:lineRule="auto"/>
      </w:pPr>
      <w:r>
        <w:separator/>
      </w:r>
    </w:p>
  </w:endnote>
  <w:endnote w:type="continuationSeparator" w:id="0">
    <w:p w14:paraId="574880B4" w14:textId="77777777" w:rsidR="001419C8" w:rsidRDefault="001419C8" w:rsidP="001419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970905"/>
      <w:docPartObj>
        <w:docPartGallery w:val="Page Numbers (Bottom of Page)"/>
        <w:docPartUnique/>
      </w:docPartObj>
    </w:sdtPr>
    <w:sdtEndPr>
      <w:rPr>
        <w:noProof/>
      </w:rPr>
    </w:sdtEndPr>
    <w:sdtContent>
      <w:p w14:paraId="00BE820D" w14:textId="2BFCD601" w:rsidR="001419C8" w:rsidRDefault="001419C8">
        <w:pPr>
          <w:pStyle w:val="Footer"/>
          <w:jc w:val="center"/>
        </w:pPr>
        <w:r>
          <w:fldChar w:fldCharType="begin"/>
        </w:r>
        <w:r>
          <w:instrText xml:space="preserve"> PAGE   \* MERGEFORMAT </w:instrText>
        </w:r>
        <w:r>
          <w:fldChar w:fldCharType="separate"/>
        </w:r>
        <w:r w:rsidR="0028626C">
          <w:rPr>
            <w:noProof/>
          </w:rPr>
          <w:t>6</w:t>
        </w:r>
        <w:r>
          <w:rPr>
            <w:noProof/>
          </w:rPr>
          <w:fldChar w:fldCharType="end"/>
        </w:r>
      </w:p>
    </w:sdtContent>
  </w:sdt>
  <w:p w14:paraId="7DE61F63" w14:textId="77777777" w:rsidR="001419C8" w:rsidRDefault="00141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B7262" w14:textId="77777777" w:rsidR="001419C8" w:rsidRDefault="001419C8" w:rsidP="001419C8">
      <w:pPr>
        <w:spacing w:line="240" w:lineRule="auto"/>
      </w:pPr>
      <w:r>
        <w:separator/>
      </w:r>
    </w:p>
  </w:footnote>
  <w:footnote w:type="continuationSeparator" w:id="0">
    <w:p w14:paraId="66A75DDB" w14:textId="77777777" w:rsidR="001419C8" w:rsidRDefault="001419C8" w:rsidP="001419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02"/>
    <w:rsid w:val="001419C8"/>
    <w:rsid w:val="0028626C"/>
    <w:rsid w:val="00B4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F500"/>
  <w15:docId w15:val="{3DB4F49F-D2CA-412F-B925-61BFEBCE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419C8"/>
    <w:pPr>
      <w:tabs>
        <w:tab w:val="center" w:pos="4680"/>
        <w:tab w:val="right" w:pos="9360"/>
      </w:tabs>
      <w:spacing w:line="240" w:lineRule="auto"/>
    </w:pPr>
  </w:style>
  <w:style w:type="character" w:customStyle="1" w:styleId="HeaderChar">
    <w:name w:val="Header Char"/>
    <w:basedOn w:val="DefaultParagraphFont"/>
    <w:link w:val="Header"/>
    <w:uiPriority w:val="99"/>
    <w:rsid w:val="001419C8"/>
  </w:style>
  <w:style w:type="paragraph" w:styleId="Footer">
    <w:name w:val="footer"/>
    <w:basedOn w:val="Normal"/>
    <w:link w:val="FooterChar"/>
    <w:uiPriority w:val="99"/>
    <w:unhideWhenUsed/>
    <w:rsid w:val="001419C8"/>
    <w:pPr>
      <w:tabs>
        <w:tab w:val="center" w:pos="4680"/>
        <w:tab w:val="right" w:pos="9360"/>
      </w:tabs>
      <w:spacing w:line="240" w:lineRule="auto"/>
    </w:pPr>
  </w:style>
  <w:style w:type="character" w:customStyle="1" w:styleId="FooterChar">
    <w:name w:val="Footer Char"/>
    <w:basedOn w:val="DefaultParagraphFont"/>
    <w:link w:val="Footer"/>
    <w:uiPriority w:val="99"/>
    <w:rsid w:val="00141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la.org/advocacy/social-media" TargetMode="External"/><Relationship Id="rId13" Type="http://schemas.openxmlformats.org/officeDocument/2006/relationships/hyperlink" Target="http://www.ala.org/membership/membership/iamala/gallery" TargetMode="External"/><Relationship Id="rId18" Type="http://schemas.openxmlformats.org/officeDocument/2006/relationships/hyperlink" Target="http://ala.org/takeactio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la.org/advocacy" TargetMode="External"/><Relationship Id="rId12" Type="http://schemas.openxmlformats.org/officeDocument/2006/relationships/hyperlink" Target="http://www.ala.org/membership/membership/iamala/gallery" TargetMode="External"/><Relationship Id="rId17" Type="http://schemas.openxmlformats.org/officeDocument/2006/relationships/hyperlink" Target="http://www.ala.org/advocacy/govinfo/census" TargetMode="External"/><Relationship Id="rId2" Type="http://schemas.openxmlformats.org/officeDocument/2006/relationships/settings" Target="settings.xml"/><Relationship Id="rId16" Type="http://schemas.openxmlformats.org/officeDocument/2006/relationships/hyperlink" Target="http://www.ala.org/advocacy/govinfo/censu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ala.org/advocacy" TargetMode="External"/><Relationship Id="rId11" Type="http://schemas.openxmlformats.org/officeDocument/2006/relationships/hyperlink" Target="http://www.ala.org/advocacy/sites/ala.org.advocacy/files/content/tools/2019ALALiveStreamChecklist.pdf" TargetMode="External"/><Relationship Id="rId5" Type="http://schemas.openxmlformats.org/officeDocument/2006/relationships/endnotes" Target="endnotes.xml"/><Relationship Id="rId15" Type="http://schemas.openxmlformats.org/officeDocument/2006/relationships/hyperlink" Target="http://www.ala.org/advocacy/sites/ala.org.advocacy/files/content/govinfo/LibrariesGuide2020Census.pdf" TargetMode="External"/><Relationship Id="rId10" Type="http://schemas.openxmlformats.org/officeDocument/2006/relationships/hyperlink" Target="http://www.ala.org/advocacy/sites/ala.org.advocacy/files/content/tools/2019ALALiveStreamChecklist.pdf" TargetMode="External"/><Relationship Id="rId19" Type="http://schemas.openxmlformats.org/officeDocument/2006/relationships/hyperlink" Target="http://ala.org/takeaction" TargetMode="External"/><Relationship Id="rId4" Type="http://schemas.openxmlformats.org/officeDocument/2006/relationships/footnotes" Target="footnotes.xml"/><Relationship Id="rId9" Type="http://schemas.openxmlformats.org/officeDocument/2006/relationships/hyperlink" Target="http://www.ala.org/advocacy/social-media" TargetMode="External"/><Relationship Id="rId14" Type="http://schemas.openxmlformats.org/officeDocument/2006/relationships/hyperlink" Target="http://www.ala.org/advocacy/sites/ala.org.advocacy/files/content/govinfo/LibrariesGuide2020Censu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Datasis</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Datasis</cp:lastModifiedBy>
  <cp:revision>3</cp:revision>
  <dcterms:created xsi:type="dcterms:W3CDTF">2019-06-24T20:42:00Z</dcterms:created>
  <dcterms:modified xsi:type="dcterms:W3CDTF">2019-06-24T20:46:00Z</dcterms:modified>
</cp:coreProperties>
</file>