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F8609" w14:textId="32160030" w:rsidR="00DC6F02" w:rsidRDefault="00DC6F02" w:rsidP="00DC6F02">
      <w:pPr>
        <w:pStyle w:val="NormalWeb"/>
        <w:shd w:val="clear" w:color="auto" w:fill="FFFFFF"/>
        <w:spacing w:before="0" w:beforeAutospacing="0" w:after="0" w:afterAutospacing="0"/>
      </w:pPr>
      <w:r>
        <w:rPr>
          <w:b/>
          <w:bCs/>
          <w:color w:val="000000"/>
          <w:sz w:val="18"/>
          <w:szCs w:val="18"/>
        </w:rPr>
        <w:t>TO:</w:t>
      </w:r>
      <w:r>
        <w:rPr>
          <w:color w:val="000000"/>
          <w:sz w:val="18"/>
          <w:szCs w:val="18"/>
        </w:rPr>
        <w:t> ALA Executive Board</w:t>
      </w:r>
      <w:r w:rsidR="00317F3C">
        <w:rPr>
          <w:color w:val="000000"/>
          <w:sz w:val="18"/>
          <w:szCs w:val="18"/>
        </w:rPr>
        <w:t>/Council</w:t>
      </w:r>
    </w:p>
    <w:p w14:paraId="1462A1CB" w14:textId="77777777" w:rsidR="00DC6F02" w:rsidRDefault="00DC6F02" w:rsidP="00DC6F02">
      <w:pPr>
        <w:pStyle w:val="NormalWeb"/>
        <w:shd w:val="clear" w:color="auto" w:fill="FFFFFF"/>
        <w:spacing w:before="0" w:beforeAutospacing="0" w:after="0" w:afterAutospacing="0"/>
        <w:ind w:hanging="1080"/>
        <w:rPr>
          <w:b/>
          <w:bCs/>
          <w:color w:val="000000"/>
          <w:sz w:val="18"/>
          <w:szCs w:val="18"/>
        </w:rPr>
      </w:pPr>
      <w:r>
        <w:rPr>
          <w:b/>
          <w:bCs/>
          <w:color w:val="000000"/>
          <w:sz w:val="18"/>
          <w:szCs w:val="18"/>
        </w:rPr>
        <w:t xml:space="preserve">                       </w:t>
      </w:r>
    </w:p>
    <w:p w14:paraId="5A45FA6F" w14:textId="1C53E723" w:rsidR="00DC6F02" w:rsidRDefault="00DC6F02" w:rsidP="00DC6F02">
      <w:pPr>
        <w:pStyle w:val="NormalWeb"/>
        <w:shd w:val="clear" w:color="auto" w:fill="FFFFFF"/>
        <w:spacing w:before="0" w:beforeAutospacing="0" w:after="0" w:afterAutospacing="0"/>
        <w:ind w:hanging="1080"/>
      </w:pPr>
      <w:r>
        <w:rPr>
          <w:b/>
          <w:bCs/>
          <w:color w:val="000000"/>
          <w:sz w:val="18"/>
          <w:szCs w:val="18"/>
        </w:rPr>
        <w:t xml:space="preserve">                        RE: </w:t>
      </w:r>
      <w:r>
        <w:rPr>
          <w:color w:val="000000"/>
          <w:sz w:val="18"/>
          <w:szCs w:val="18"/>
        </w:rPr>
        <w:t>Communications and Marketing Office Media Report</w:t>
      </w:r>
    </w:p>
    <w:p w14:paraId="00D8FB19" w14:textId="77777777" w:rsidR="00DC6F02" w:rsidRDefault="00DC6F02" w:rsidP="00DC6F02">
      <w:pPr>
        <w:pStyle w:val="NormalWeb"/>
        <w:shd w:val="clear" w:color="auto" w:fill="FFFFFF"/>
        <w:spacing w:before="0" w:beforeAutospacing="0" w:after="150" w:afterAutospacing="0"/>
        <w:rPr>
          <w:b/>
          <w:bCs/>
          <w:color w:val="000000"/>
          <w:sz w:val="18"/>
          <w:szCs w:val="18"/>
        </w:rPr>
      </w:pPr>
    </w:p>
    <w:p w14:paraId="49A55535" w14:textId="372AD277" w:rsidR="00DC6F02" w:rsidRDefault="00DC6F02" w:rsidP="00DC6F02">
      <w:pPr>
        <w:pStyle w:val="NormalWeb"/>
        <w:shd w:val="clear" w:color="auto" w:fill="FFFFFF"/>
        <w:spacing w:before="0" w:beforeAutospacing="0" w:after="150" w:afterAutospacing="0"/>
      </w:pPr>
      <w:r>
        <w:rPr>
          <w:b/>
          <w:bCs/>
          <w:color w:val="000000"/>
          <w:sz w:val="18"/>
          <w:szCs w:val="18"/>
        </w:rPr>
        <w:t>ACTION REQUESTED/INFORMATION/REPORT:</w:t>
      </w:r>
    </w:p>
    <w:p w14:paraId="66C2A6C5" w14:textId="77777777" w:rsidR="00DC6F02" w:rsidRDefault="00DC6F02" w:rsidP="00DC6F02">
      <w:pPr>
        <w:pStyle w:val="NormalWeb"/>
        <w:shd w:val="clear" w:color="auto" w:fill="FFFFFF"/>
        <w:spacing w:before="0" w:beforeAutospacing="0" w:after="150" w:afterAutospacing="0"/>
        <w:ind w:left="540" w:firstLine="540"/>
      </w:pPr>
      <w:r>
        <w:rPr>
          <w:color w:val="000000"/>
          <w:sz w:val="18"/>
          <w:szCs w:val="18"/>
        </w:rPr>
        <w:t>Information Item – No Action Required</w:t>
      </w:r>
    </w:p>
    <w:p w14:paraId="5484CF92" w14:textId="77777777" w:rsidR="00DC6F02" w:rsidRDefault="00DC6F02" w:rsidP="00DC6F02">
      <w:pPr>
        <w:pStyle w:val="NormalWeb"/>
        <w:shd w:val="clear" w:color="auto" w:fill="FFFFFF"/>
        <w:spacing w:before="0" w:beforeAutospacing="0" w:after="150" w:afterAutospacing="0"/>
      </w:pPr>
      <w:r>
        <w:rPr>
          <w:b/>
          <w:bCs/>
          <w:color w:val="000000"/>
          <w:sz w:val="18"/>
          <w:szCs w:val="18"/>
        </w:rPr>
        <w:t>ACTION REQUESTED BY: </w:t>
      </w:r>
    </w:p>
    <w:p w14:paraId="061C057C" w14:textId="77777777" w:rsidR="00DC6F02" w:rsidRDefault="00DC6F02" w:rsidP="00DC6F02">
      <w:pPr>
        <w:pStyle w:val="NormalWeb"/>
        <w:shd w:val="clear" w:color="auto" w:fill="FFFFFF"/>
        <w:spacing w:before="0" w:beforeAutospacing="0" w:after="150" w:afterAutospacing="0"/>
        <w:ind w:left="1080"/>
      </w:pPr>
      <w:r>
        <w:rPr>
          <w:color w:val="000000"/>
          <w:sz w:val="18"/>
          <w:szCs w:val="18"/>
        </w:rPr>
        <w:t>Mary Ghikas, Executive Director</w:t>
      </w:r>
      <w:r>
        <w:rPr>
          <w:color w:val="000000"/>
          <w:sz w:val="18"/>
          <w:szCs w:val="18"/>
        </w:rPr>
        <w:br/>
        <w:t>Stephanie Hlywak, Director, Communications and Marketing Office </w:t>
      </w:r>
    </w:p>
    <w:p w14:paraId="7C0B19AB" w14:textId="77777777" w:rsidR="00DC6F02" w:rsidRDefault="00DC6F02" w:rsidP="00DC6F02">
      <w:pPr>
        <w:pStyle w:val="NormalWeb"/>
        <w:shd w:val="clear" w:color="auto" w:fill="FFFFFF"/>
        <w:spacing w:before="0" w:beforeAutospacing="0" w:after="150" w:afterAutospacing="0"/>
      </w:pPr>
      <w:r>
        <w:rPr>
          <w:b/>
          <w:bCs/>
          <w:color w:val="000000"/>
          <w:sz w:val="18"/>
          <w:szCs w:val="18"/>
        </w:rPr>
        <w:t>CONTACT PERSON: </w:t>
      </w:r>
    </w:p>
    <w:p w14:paraId="50E4BB18" w14:textId="77777777" w:rsidR="00DC6F02" w:rsidRDefault="00DC6F02" w:rsidP="00DC6F02">
      <w:pPr>
        <w:pStyle w:val="NormalWeb"/>
        <w:shd w:val="clear" w:color="auto" w:fill="FFFFFF"/>
        <w:spacing w:before="0" w:beforeAutospacing="0" w:after="150" w:afterAutospacing="0"/>
        <w:ind w:left="1080"/>
      </w:pPr>
      <w:r>
        <w:rPr>
          <w:color w:val="000000"/>
          <w:sz w:val="18"/>
          <w:szCs w:val="18"/>
        </w:rPr>
        <w:t>Steve Zalusky, Communications Specialist, 312-280-1546, </w:t>
      </w:r>
      <w:hyperlink r:id="rId4" w:history="1">
        <w:r>
          <w:rPr>
            <w:rStyle w:val="Hyperlink"/>
            <w:sz w:val="18"/>
            <w:szCs w:val="18"/>
          </w:rPr>
          <w:t>szalusky@ala.org</w:t>
        </w:r>
        <w:r>
          <w:rPr>
            <w:color w:val="000000"/>
            <w:sz w:val="18"/>
            <w:szCs w:val="18"/>
          </w:rPr>
          <w:br/>
        </w:r>
      </w:hyperlink>
      <w:r>
        <w:rPr>
          <w:color w:val="000000"/>
          <w:sz w:val="18"/>
          <w:szCs w:val="18"/>
        </w:rPr>
        <w:t>Macey Morales, Deputy Director, 312-280-4393, </w:t>
      </w:r>
      <w:hyperlink r:id="rId5" w:history="1">
        <w:r>
          <w:rPr>
            <w:rStyle w:val="Hyperlink"/>
            <w:sz w:val="18"/>
            <w:szCs w:val="18"/>
          </w:rPr>
          <w:t>mmorales@ala.org</w:t>
        </w:r>
      </w:hyperlink>
      <w:r>
        <w:rPr>
          <w:color w:val="000000"/>
          <w:sz w:val="18"/>
          <w:szCs w:val="18"/>
          <w:u w:val="single"/>
        </w:rPr>
        <w:t>   </w:t>
      </w:r>
      <w:r>
        <w:rPr>
          <w:color w:val="000000"/>
          <w:sz w:val="18"/>
          <w:szCs w:val="18"/>
        </w:rPr>
        <w:t> </w:t>
      </w:r>
    </w:p>
    <w:p w14:paraId="71EA58DD" w14:textId="77777777" w:rsidR="00DC6F02" w:rsidRDefault="00DC6F02" w:rsidP="00DC6F02">
      <w:pPr>
        <w:pStyle w:val="NormalWeb"/>
        <w:shd w:val="clear" w:color="auto" w:fill="FFFFFF"/>
        <w:spacing w:before="0" w:beforeAutospacing="0" w:after="0" w:afterAutospacing="0"/>
      </w:pPr>
      <w:r>
        <w:rPr>
          <w:b/>
          <w:bCs/>
          <w:color w:val="000000"/>
          <w:sz w:val="18"/>
          <w:szCs w:val="18"/>
        </w:rPr>
        <w:t>DRAFT OF MOTION: </w:t>
      </w:r>
      <w:r>
        <w:rPr>
          <w:i/>
          <w:iCs/>
          <w:color w:val="000000"/>
          <w:sz w:val="18"/>
          <w:szCs w:val="18"/>
        </w:rPr>
        <w:t>NA </w:t>
      </w:r>
    </w:p>
    <w:p w14:paraId="7FED910D" w14:textId="77777777" w:rsidR="00DC6F02" w:rsidRDefault="00DC6F02" w:rsidP="00DC6F02">
      <w:pPr>
        <w:pStyle w:val="NormalWeb"/>
        <w:shd w:val="clear" w:color="auto" w:fill="FFFFFF"/>
        <w:spacing w:before="0" w:beforeAutospacing="0" w:after="0" w:afterAutospacing="0"/>
        <w:rPr>
          <w:b/>
          <w:bCs/>
          <w:color w:val="000000"/>
          <w:sz w:val="18"/>
          <w:szCs w:val="18"/>
        </w:rPr>
      </w:pPr>
    </w:p>
    <w:p w14:paraId="46600B9F" w14:textId="1F2595B9" w:rsidR="00DC6F02" w:rsidRDefault="00DC6F02" w:rsidP="00DC6F02">
      <w:pPr>
        <w:pStyle w:val="NormalWeb"/>
        <w:shd w:val="clear" w:color="auto" w:fill="FFFFFF"/>
        <w:spacing w:before="0" w:beforeAutospacing="0" w:after="0" w:afterAutospacing="0"/>
      </w:pPr>
      <w:r>
        <w:rPr>
          <w:b/>
          <w:bCs/>
          <w:color w:val="000000"/>
          <w:sz w:val="18"/>
          <w:szCs w:val="18"/>
        </w:rPr>
        <w:t>DATE:  </w:t>
      </w:r>
      <w:r>
        <w:rPr>
          <w:color w:val="000000"/>
          <w:sz w:val="18"/>
          <w:szCs w:val="18"/>
        </w:rPr>
        <w:t> Jan. 28, 2020    </w:t>
      </w:r>
    </w:p>
    <w:p w14:paraId="2D9DD79E" w14:textId="77777777" w:rsidR="00DC6F02" w:rsidRDefault="00DC6F02" w:rsidP="00DC6F02">
      <w:pPr>
        <w:pStyle w:val="NormalWeb"/>
        <w:shd w:val="clear" w:color="auto" w:fill="FFFFFF"/>
        <w:spacing w:before="0" w:beforeAutospacing="0" w:after="0" w:afterAutospacing="0"/>
        <w:rPr>
          <w:b/>
          <w:bCs/>
          <w:color w:val="000000"/>
          <w:sz w:val="18"/>
          <w:szCs w:val="18"/>
        </w:rPr>
      </w:pPr>
    </w:p>
    <w:p w14:paraId="6DAABDFB" w14:textId="57E2A9ED" w:rsidR="00DC6F02" w:rsidRDefault="00DC6F02" w:rsidP="00DC6F02">
      <w:pPr>
        <w:pStyle w:val="NormalWeb"/>
        <w:shd w:val="clear" w:color="auto" w:fill="FFFFFF"/>
        <w:spacing w:before="0" w:beforeAutospacing="0" w:after="0" w:afterAutospacing="0"/>
      </w:pPr>
      <w:r>
        <w:rPr>
          <w:b/>
          <w:bCs/>
          <w:color w:val="000000"/>
          <w:sz w:val="18"/>
          <w:szCs w:val="18"/>
        </w:rPr>
        <w:t>Subject:</w:t>
      </w:r>
      <w:r>
        <w:rPr>
          <w:color w:val="000000"/>
          <w:sz w:val="18"/>
          <w:szCs w:val="18"/>
        </w:rPr>
        <w:t>  Midwinter Meeting Media Activity Report (Dec. 1 – Jan. 28, 2019)</w:t>
      </w:r>
    </w:p>
    <w:p w14:paraId="4A47439D" w14:textId="77777777" w:rsidR="00DC6F02" w:rsidRDefault="00DC6F02" w:rsidP="00DC6F02">
      <w:pPr>
        <w:pStyle w:val="NormalWeb"/>
        <w:shd w:val="clear" w:color="auto" w:fill="FFFFFF"/>
        <w:spacing w:before="0" w:beforeAutospacing="0" w:after="0" w:afterAutospacing="0"/>
      </w:pPr>
      <w:r>
        <w:t> </w:t>
      </w:r>
    </w:p>
    <w:p w14:paraId="2AF9BA93" w14:textId="77777777" w:rsidR="00DC6F02" w:rsidRDefault="00DC6F02" w:rsidP="00DC6F02">
      <w:pPr>
        <w:pStyle w:val="NormalWeb"/>
        <w:shd w:val="clear" w:color="auto" w:fill="FFFFFF"/>
        <w:spacing w:before="0" w:beforeAutospacing="0" w:after="0" w:afterAutospacing="0"/>
      </w:pPr>
      <w:r>
        <w:rPr>
          <w:b/>
          <w:bCs/>
          <w:color w:val="000000"/>
          <w:sz w:val="18"/>
          <w:szCs w:val="18"/>
        </w:rPr>
        <w:t>BACKGROUND: </w:t>
      </w:r>
    </w:p>
    <w:p w14:paraId="49775964" w14:textId="78AA2749" w:rsidR="00DC6F02" w:rsidRDefault="00DC6F02" w:rsidP="00DC6F02">
      <w:pPr>
        <w:pStyle w:val="NormalWeb"/>
        <w:shd w:val="clear" w:color="auto" w:fill="FFFFFF"/>
        <w:spacing w:before="0" w:beforeAutospacing="0" w:after="0" w:afterAutospacing="0"/>
      </w:pPr>
      <w:r>
        <w:rPr>
          <w:color w:val="000000"/>
          <w:sz w:val="18"/>
          <w:szCs w:val="18"/>
        </w:rPr>
        <w:t xml:space="preserve">At the Pennsylvania Convention Center in Pennsylvania, </w:t>
      </w:r>
      <w:r w:rsidR="005F48C9">
        <w:rPr>
          <w:color w:val="000000"/>
          <w:sz w:val="18"/>
          <w:szCs w:val="18"/>
        </w:rPr>
        <w:t>thousands of</w:t>
      </w:r>
      <w:r>
        <w:rPr>
          <w:color w:val="000000"/>
          <w:sz w:val="18"/>
          <w:szCs w:val="18"/>
        </w:rPr>
        <w:t xml:space="preserve"> library professionals and supporters from coast-to-coast gathered for the American Library Association (ALA) Midwinter Meeting &amp; Exhibits from Jan. 24-28, 2020. Attendees shared their expertise and explored new ways to transform their communities through education and lifelong learning.  </w:t>
      </w:r>
    </w:p>
    <w:p w14:paraId="2497F523" w14:textId="77777777" w:rsidR="00DC6F02" w:rsidRDefault="00DC6F02" w:rsidP="00DC6F02">
      <w:pPr>
        <w:pStyle w:val="NormalWeb"/>
        <w:shd w:val="clear" w:color="auto" w:fill="FFFFFF"/>
        <w:spacing w:before="0" w:beforeAutospacing="0" w:after="0" w:afterAutospacing="0"/>
        <w:rPr>
          <w:b/>
          <w:bCs/>
          <w:color w:val="000000"/>
          <w:sz w:val="18"/>
          <w:szCs w:val="18"/>
        </w:rPr>
      </w:pPr>
    </w:p>
    <w:p w14:paraId="02AD2FD1" w14:textId="1B659F2B" w:rsidR="00DC6F02" w:rsidRDefault="00DC6F02" w:rsidP="00DC6F02">
      <w:pPr>
        <w:pStyle w:val="NormalWeb"/>
        <w:shd w:val="clear" w:color="auto" w:fill="FFFFFF"/>
        <w:spacing w:before="0" w:beforeAutospacing="0" w:after="0" w:afterAutospacing="0"/>
      </w:pPr>
      <w:r>
        <w:rPr>
          <w:b/>
          <w:bCs/>
          <w:color w:val="000000"/>
          <w:sz w:val="18"/>
          <w:szCs w:val="18"/>
        </w:rPr>
        <w:t>MEDIA COVERAGE SNAPSHOT:</w:t>
      </w:r>
    </w:p>
    <w:p w14:paraId="49101A46" w14:textId="11F33615" w:rsidR="00DC6F02" w:rsidRDefault="00DC6F02" w:rsidP="00DC6F02">
      <w:pPr>
        <w:pStyle w:val="NormalWeb"/>
        <w:shd w:val="clear" w:color="auto" w:fill="FFFFFF"/>
        <w:spacing w:before="0" w:beforeAutospacing="0" w:after="0" w:afterAutospacing="0"/>
      </w:pPr>
      <w:r>
        <w:rPr>
          <w:color w:val="000000"/>
          <w:sz w:val="18"/>
          <w:szCs w:val="18"/>
        </w:rPr>
        <w:t xml:space="preserve">According to </w:t>
      </w:r>
      <w:proofErr w:type="spellStart"/>
      <w:r>
        <w:rPr>
          <w:color w:val="000000"/>
          <w:sz w:val="18"/>
          <w:szCs w:val="18"/>
        </w:rPr>
        <w:t>Cision</w:t>
      </w:r>
      <w:proofErr w:type="spellEnd"/>
      <w:r>
        <w:rPr>
          <w:color w:val="000000"/>
          <w:sz w:val="18"/>
          <w:szCs w:val="18"/>
        </w:rPr>
        <w:t xml:space="preserve">, the American Library Association Midwinter Meeting &amp; Exhibits earned </w:t>
      </w:r>
      <w:r w:rsidR="005C52DF">
        <w:rPr>
          <w:color w:val="000000"/>
          <w:sz w:val="18"/>
          <w:szCs w:val="18"/>
        </w:rPr>
        <w:t>402 mentions</w:t>
      </w:r>
      <w:r>
        <w:rPr>
          <w:color w:val="000000"/>
          <w:sz w:val="18"/>
          <w:szCs w:val="18"/>
        </w:rPr>
        <w:t xml:space="preserve">, with a reach of more than </w:t>
      </w:r>
      <w:r w:rsidR="005C52DF">
        <w:rPr>
          <w:color w:val="000000"/>
          <w:sz w:val="18"/>
          <w:szCs w:val="18"/>
        </w:rPr>
        <w:t>1.2</w:t>
      </w:r>
      <w:r>
        <w:rPr>
          <w:color w:val="000000"/>
          <w:sz w:val="18"/>
          <w:szCs w:val="18"/>
        </w:rPr>
        <w:t xml:space="preserve"> million and a publicity value of more than $</w:t>
      </w:r>
      <w:r w:rsidR="005C52DF">
        <w:rPr>
          <w:color w:val="000000"/>
          <w:sz w:val="18"/>
          <w:szCs w:val="18"/>
        </w:rPr>
        <w:t>597.8 million</w:t>
      </w:r>
      <w:r>
        <w:rPr>
          <w:color w:val="000000"/>
          <w:sz w:val="18"/>
          <w:szCs w:val="18"/>
        </w:rPr>
        <w:t>.</w:t>
      </w:r>
    </w:p>
    <w:p w14:paraId="52F7367A" w14:textId="77777777" w:rsidR="00DC6F02" w:rsidRDefault="00DC6F02" w:rsidP="00DC6F02">
      <w:pPr>
        <w:pStyle w:val="NormalWeb"/>
        <w:shd w:val="clear" w:color="auto" w:fill="FFFFFF"/>
        <w:spacing w:before="0" w:beforeAutospacing="0" w:after="0" w:afterAutospacing="0"/>
        <w:rPr>
          <w:color w:val="000000"/>
          <w:sz w:val="18"/>
          <w:szCs w:val="18"/>
        </w:rPr>
      </w:pPr>
    </w:p>
    <w:p w14:paraId="7FE2F721" w14:textId="77777777" w:rsidR="004A6864" w:rsidRDefault="00DC6F02" w:rsidP="00DC6F02">
      <w:pPr>
        <w:pStyle w:val="NormalWeb"/>
        <w:shd w:val="clear" w:color="auto" w:fill="FFFFFF"/>
        <w:spacing w:before="0" w:beforeAutospacing="0" w:after="0" w:afterAutospacing="0"/>
        <w:rPr>
          <w:color w:val="000000"/>
          <w:sz w:val="18"/>
          <w:szCs w:val="18"/>
        </w:rPr>
      </w:pPr>
      <w:r>
        <w:rPr>
          <w:color w:val="000000"/>
          <w:sz w:val="18"/>
          <w:szCs w:val="18"/>
        </w:rPr>
        <w:t>To pitch ALA issues and awards, the ALA’s Communications and Marketing Office (CMO) reached out to more than 130 local media contacts in the Philadelphia market, as well as more than 90 library trade press members. In addition, nearly 40 press members registered for media credentials. Local press, including WHYY radio, registered onsite.</w:t>
      </w:r>
    </w:p>
    <w:p w14:paraId="5CBAE67B" w14:textId="77777777" w:rsidR="004A6864" w:rsidRDefault="004A6864" w:rsidP="00DC6F02">
      <w:pPr>
        <w:pStyle w:val="NormalWeb"/>
        <w:shd w:val="clear" w:color="auto" w:fill="FFFFFF"/>
        <w:spacing w:before="0" w:beforeAutospacing="0" w:after="0" w:afterAutospacing="0"/>
        <w:rPr>
          <w:color w:val="000000"/>
          <w:sz w:val="18"/>
          <w:szCs w:val="18"/>
        </w:rPr>
      </w:pPr>
    </w:p>
    <w:p w14:paraId="582CFBD8" w14:textId="77777777" w:rsidR="00BA51C4" w:rsidRDefault="004A6864" w:rsidP="00DC6F02">
      <w:pPr>
        <w:pStyle w:val="NormalWeb"/>
        <w:shd w:val="clear" w:color="auto" w:fill="FFFFFF"/>
        <w:spacing w:before="0" w:beforeAutospacing="0" w:after="0" w:afterAutospacing="0"/>
        <w:rPr>
          <w:color w:val="000000"/>
          <w:sz w:val="18"/>
          <w:szCs w:val="18"/>
        </w:rPr>
      </w:pPr>
      <w:r>
        <w:rPr>
          <w:color w:val="000000"/>
          <w:sz w:val="18"/>
          <w:szCs w:val="18"/>
        </w:rPr>
        <w:t xml:space="preserve">Outreach to media included press releases, </w:t>
      </w:r>
      <w:r w:rsidR="00BA51C4">
        <w:rPr>
          <w:color w:val="000000"/>
          <w:sz w:val="18"/>
          <w:szCs w:val="18"/>
        </w:rPr>
        <w:t xml:space="preserve">the availability of a web press kit, </w:t>
      </w:r>
      <w:r>
        <w:rPr>
          <w:color w:val="000000"/>
          <w:sz w:val="18"/>
          <w:szCs w:val="18"/>
        </w:rPr>
        <w:t>pitch letters</w:t>
      </w:r>
      <w:r w:rsidR="00BA51C4">
        <w:rPr>
          <w:color w:val="000000"/>
          <w:sz w:val="18"/>
          <w:szCs w:val="18"/>
        </w:rPr>
        <w:t xml:space="preserve"> to print, radio and television</w:t>
      </w:r>
      <w:r>
        <w:rPr>
          <w:color w:val="000000"/>
          <w:sz w:val="18"/>
          <w:szCs w:val="18"/>
        </w:rPr>
        <w:t>, emails and follow up phone calls</w:t>
      </w:r>
      <w:r w:rsidR="00BA51C4">
        <w:rPr>
          <w:color w:val="000000"/>
          <w:sz w:val="18"/>
          <w:szCs w:val="18"/>
        </w:rPr>
        <w:t xml:space="preserve"> in the weeks and months leading up to the conference.</w:t>
      </w:r>
    </w:p>
    <w:p w14:paraId="378F39AF" w14:textId="77777777" w:rsidR="00E809E6" w:rsidRDefault="00E809E6" w:rsidP="00DC6F02">
      <w:pPr>
        <w:pStyle w:val="NormalWeb"/>
        <w:shd w:val="clear" w:color="auto" w:fill="FFFFFF"/>
        <w:spacing w:before="0" w:beforeAutospacing="0" w:after="0" w:afterAutospacing="0"/>
        <w:rPr>
          <w:color w:val="000000"/>
          <w:sz w:val="18"/>
          <w:szCs w:val="18"/>
        </w:rPr>
      </w:pPr>
    </w:p>
    <w:p w14:paraId="09CCD5DD" w14:textId="1CD87DB0" w:rsidR="00DC6F02" w:rsidRDefault="00E809E6" w:rsidP="00DC6F02">
      <w:pPr>
        <w:pStyle w:val="NormalWeb"/>
        <w:shd w:val="clear" w:color="auto" w:fill="FFFFFF"/>
        <w:spacing w:before="0" w:beforeAutospacing="0" w:after="0" w:afterAutospacing="0"/>
      </w:pPr>
      <w:r>
        <w:rPr>
          <w:color w:val="000000"/>
          <w:sz w:val="18"/>
          <w:szCs w:val="18"/>
        </w:rPr>
        <w:t>Extensive preparation in advance of the conference involved intense planning efforts in advance of the Youth Media Awards – setting the stage for the webcast, arranging the work of the committees, communicating with division and ALA leadership, preparing a script and templates for press releases, and envisioning the layout of a room where hundreds of eager attendees would gather.</w:t>
      </w:r>
      <w:r w:rsidR="00DC6F02">
        <w:rPr>
          <w:color w:val="000000"/>
          <w:sz w:val="18"/>
          <w:szCs w:val="18"/>
        </w:rPr>
        <w:t>   </w:t>
      </w:r>
    </w:p>
    <w:p w14:paraId="07B01C30" w14:textId="77777777" w:rsidR="00DC6F02" w:rsidRDefault="00DC6F02" w:rsidP="00DC6F02">
      <w:pPr>
        <w:pStyle w:val="NormalWeb"/>
        <w:shd w:val="clear" w:color="auto" w:fill="FFFFFF"/>
        <w:spacing w:before="0" w:beforeAutospacing="0" w:after="0" w:afterAutospacing="0"/>
        <w:rPr>
          <w:color w:val="000000"/>
          <w:sz w:val="18"/>
          <w:szCs w:val="18"/>
        </w:rPr>
      </w:pPr>
    </w:p>
    <w:p w14:paraId="221C63B8" w14:textId="581FC8F8" w:rsidR="00E809E6" w:rsidRDefault="00E809E6" w:rsidP="00E809E6">
      <w:pPr>
        <w:pStyle w:val="NormalWeb"/>
        <w:shd w:val="clear" w:color="auto" w:fill="FFFFFF"/>
        <w:spacing w:before="0" w:beforeAutospacing="0" w:after="0" w:afterAutospacing="0"/>
        <w:rPr>
          <w:color w:val="000000"/>
          <w:sz w:val="18"/>
          <w:szCs w:val="18"/>
        </w:rPr>
      </w:pPr>
      <w:r>
        <w:rPr>
          <w:color w:val="000000"/>
          <w:sz w:val="18"/>
          <w:szCs w:val="18"/>
        </w:rPr>
        <w:t>In the days leading up to Midwinter, the CMO coordinated media interviews involving ALA leadership. During</w:t>
      </w:r>
      <w:r w:rsidR="00DC6F02">
        <w:rPr>
          <w:color w:val="000000"/>
          <w:sz w:val="18"/>
          <w:szCs w:val="18"/>
        </w:rPr>
        <w:t xml:space="preserve"> the Midwinter Meeting. CBS </w:t>
      </w:r>
      <w:r w:rsidR="00743E10">
        <w:rPr>
          <w:color w:val="000000"/>
          <w:sz w:val="18"/>
          <w:szCs w:val="18"/>
        </w:rPr>
        <w:t>Sunday</w:t>
      </w:r>
      <w:r w:rsidR="00DC6F02">
        <w:rPr>
          <w:color w:val="000000"/>
          <w:sz w:val="18"/>
          <w:szCs w:val="18"/>
        </w:rPr>
        <w:t xml:space="preserve"> Morning</w:t>
      </w:r>
      <w:r w:rsidR="00636340">
        <w:rPr>
          <w:color w:val="000000"/>
          <w:sz w:val="18"/>
          <w:szCs w:val="18"/>
        </w:rPr>
        <w:t xml:space="preserve"> interviewed</w:t>
      </w:r>
      <w:r w:rsidR="00743E10">
        <w:rPr>
          <w:color w:val="000000"/>
          <w:sz w:val="18"/>
          <w:szCs w:val="18"/>
        </w:rPr>
        <w:t xml:space="preserve"> Miguel Figueroa, director of the Center of the Future of Libraries</w:t>
      </w:r>
      <w:r w:rsidR="00DC6F02">
        <w:rPr>
          <w:color w:val="000000"/>
          <w:sz w:val="18"/>
          <w:szCs w:val="18"/>
        </w:rPr>
        <w:t xml:space="preserve">. </w:t>
      </w:r>
      <w:r w:rsidR="00743E10">
        <w:rPr>
          <w:color w:val="000000"/>
          <w:sz w:val="18"/>
          <w:szCs w:val="18"/>
        </w:rPr>
        <w:t xml:space="preserve">The CBS crew attended several Future of Libraries Symposium sessions. </w:t>
      </w:r>
      <w:r w:rsidR="00DC6F02">
        <w:rPr>
          <w:color w:val="000000"/>
          <w:sz w:val="18"/>
          <w:szCs w:val="18"/>
        </w:rPr>
        <w:t xml:space="preserve">Larra Clark, deputy director of PLA, </w:t>
      </w:r>
      <w:r w:rsidR="00743E10">
        <w:rPr>
          <w:color w:val="000000"/>
          <w:sz w:val="18"/>
          <w:szCs w:val="18"/>
        </w:rPr>
        <w:t xml:space="preserve">and </w:t>
      </w:r>
      <w:r w:rsidR="00743E10" w:rsidRPr="00743E10">
        <w:rPr>
          <w:color w:val="000000"/>
          <w:sz w:val="18"/>
          <w:szCs w:val="18"/>
        </w:rPr>
        <w:t xml:space="preserve">Siobhan A. Reardon, </w:t>
      </w:r>
      <w:r w:rsidR="00743E10">
        <w:rPr>
          <w:color w:val="000000"/>
          <w:sz w:val="18"/>
          <w:szCs w:val="18"/>
        </w:rPr>
        <w:t>p</w:t>
      </w:r>
      <w:r w:rsidR="00743E10" w:rsidRPr="00743E10">
        <w:rPr>
          <w:color w:val="000000"/>
          <w:sz w:val="18"/>
          <w:szCs w:val="18"/>
        </w:rPr>
        <w:t xml:space="preserve">resident and </w:t>
      </w:r>
      <w:r w:rsidR="00743E10">
        <w:rPr>
          <w:color w:val="000000"/>
          <w:sz w:val="18"/>
          <w:szCs w:val="18"/>
        </w:rPr>
        <w:t>d</w:t>
      </w:r>
      <w:r w:rsidR="00743E10" w:rsidRPr="00743E10">
        <w:rPr>
          <w:color w:val="000000"/>
          <w:sz w:val="18"/>
          <w:szCs w:val="18"/>
        </w:rPr>
        <w:t>irector, Free Library of Philadelphia</w:t>
      </w:r>
      <w:r w:rsidR="00743E10">
        <w:rPr>
          <w:color w:val="000000"/>
          <w:sz w:val="18"/>
          <w:szCs w:val="18"/>
        </w:rPr>
        <w:t xml:space="preserve">, </w:t>
      </w:r>
      <w:r w:rsidR="00DC6F02">
        <w:rPr>
          <w:color w:val="000000"/>
          <w:sz w:val="18"/>
          <w:szCs w:val="18"/>
        </w:rPr>
        <w:t xml:space="preserve">took part in an in-studio interview </w:t>
      </w:r>
      <w:r w:rsidR="00743E10">
        <w:rPr>
          <w:color w:val="000000"/>
          <w:sz w:val="18"/>
          <w:szCs w:val="18"/>
        </w:rPr>
        <w:t xml:space="preserve">on </w:t>
      </w:r>
      <w:hyperlink r:id="rId6" w:history="1">
        <w:r w:rsidR="00743E10" w:rsidRPr="00A9228E">
          <w:rPr>
            <w:rStyle w:val="Hyperlink"/>
            <w:sz w:val="18"/>
            <w:szCs w:val="18"/>
          </w:rPr>
          <w:t>NBC10 Philadelphia</w:t>
        </w:r>
      </w:hyperlink>
      <w:r w:rsidR="00DC6F02">
        <w:rPr>
          <w:color w:val="000000"/>
          <w:sz w:val="18"/>
          <w:szCs w:val="18"/>
        </w:rPr>
        <w:t xml:space="preserve"> on Jan. 24. </w:t>
      </w:r>
    </w:p>
    <w:p w14:paraId="0F0ED27D" w14:textId="77777777" w:rsidR="00E809E6" w:rsidRDefault="00E809E6" w:rsidP="00E809E6">
      <w:pPr>
        <w:pStyle w:val="NormalWeb"/>
        <w:shd w:val="clear" w:color="auto" w:fill="FFFFFF"/>
        <w:spacing w:before="0" w:beforeAutospacing="0" w:after="0" w:afterAutospacing="0"/>
        <w:rPr>
          <w:color w:val="000000"/>
          <w:sz w:val="18"/>
          <w:szCs w:val="18"/>
        </w:rPr>
      </w:pPr>
    </w:p>
    <w:p w14:paraId="120015BB" w14:textId="2C63EFAF" w:rsidR="00E809E6" w:rsidRDefault="00E809E6" w:rsidP="00E809E6">
      <w:pPr>
        <w:pStyle w:val="NormalWeb"/>
        <w:shd w:val="clear" w:color="auto" w:fill="FFFFFF"/>
        <w:spacing w:before="0" w:beforeAutospacing="0" w:after="0" w:afterAutospacing="0"/>
        <w:rPr>
          <w:color w:val="000000"/>
          <w:sz w:val="18"/>
          <w:szCs w:val="18"/>
        </w:rPr>
      </w:pPr>
      <w:r>
        <w:rPr>
          <w:color w:val="000000"/>
          <w:sz w:val="18"/>
          <w:szCs w:val="18"/>
        </w:rPr>
        <w:t>Meanwhile, the press room was set up with accommodations for the flurry of press members picking up badges, making requests, picking up press releases, reserving interview space, and arranging interviews. Amenities included s</w:t>
      </w:r>
      <w:r w:rsidR="00DC6F02">
        <w:rPr>
          <w:color w:val="000000"/>
          <w:sz w:val="18"/>
          <w:szCs w:val="18"/>
        </w:rPr>
        <w:t>nacks and charging stations</w:t>
      </w:r>
      <w:r>
        <w:rPr>
          <w:color w:val="000000"/>
          <w:sz w:val="18"/>
          <w:szCs w:val="18"/>
        </w:rPr>
        <w:t>, as well as computer space and a printer.</w:t>
      </w:r>
    </w:p>
    <w:p w14:paraId="64D456F7" w14:textId="77777777" w:rsidR="00E809E6" w:rsidRDefault="00E809E6" w:rsidP="00E809E6">
      <w:pPr>
        <w:pStyle w:val="NormalWeb"/>
        <w:shd w:val="clear" w:color="auto" w:fill="FFFFFF"/>
        <w:spacing w:before="0" w:beforeAutospacing="0" w:after="0" w:afterAutospacing="0"/>
        <w:rPr>
          <w:color w:val="000000"/>
          <w:sz w:val="18"/>
          <w:szCs w:val="18"/>
        </w:rPr>
      </w:pPr>
    </w:p>
    <w:p w14:paraId="12352F05" w14:textId="01883191" w:rsidR="00DC6F02" w:rsidRDefault="00DC6F02" w:rsidP="00E809E6">
      <w:pPr>
        <w:pStyle w:val="NormalWeb"/>
        <w:shd w:val="clear" w:color="auto" w:fill="FFFFFF"/>
        <w:spacing w:before="0" w:beforeAutospacing="0" w:after="0" w:afterAutospacing="0"/>
      </w:pPr>
      <w:r>
        <w:rPr>
          <w:color w:val="000000"/>
          <w:sz w:val="18"/>
          <w:szCs w:val="18"/>
        </w:rPr>
        <w:t>Onsite guests include</w:t>
      </w:r>
      <w:r w:rsidR="00E809E6">
        <w:rPr>
          <w:color w:val="000000"/>
          <w:sz w:val="18"/>
          <w:szCs w:val="18"/>
        </w:rPr>
        <w:t>d</w:t>
      </w:r>
      <w:r>
        <w:rPr>
          <w:color w:val="000000"/>
          <w:sz w:val="18"/>
          <w:szCs w:val="18"/>
        </w:rPr>
        <w:t xml:space="preserve"> Peter Crimmins</w:t>
      </w:r>
      <w:r w:rsidR="00E809E6">
        <w:rPr>
          <w:color w:val="000000"/>
          <w:sz w:val="18"/>
          <w:szCs w:val="18"/>
        </w:rPr>
        <w:t xml:space="preserve">, a reporter </w:t>
      </w:r>
      <w:r>
        <w:rPr>
          <w:color w:val="000000"/>
          <w:sz w:val="18"/>
          <w:szCs w:val="18"/>
        </w:rPr>
        <w:t xml:space="preserve">with WHYY radio, </w:t>
      </w:r>
      <w:r w:rsidR="00E809E6">
        <w:rPr>
          <w:color w:val="000000"/>
          <w:sz w:val="18"/>
          <w:szCs w:val="18"/>
        </w:rPr>
        <w:t>who</w:t>
      </w:r>
      <w:r>
        <w:rPr>
          <w:color w:val="000000"/>
          <w:sz w:val="18"/>
          <w:szCs w:val="18"/>
        </w:rPr>
        <w:t xml:space="preserve"> covered the </w:t>
      </w:r>
      <w:hyperlink r:id="rId7" w:history="1">
        <w:r w:rsidRPr="005054EE">
          <w:rPr>
            <w:rStyle w:val="Hyperlink"/>
            <w:sz w:val="18"/>
            <w:szCs w:val="18"/>
          </w:rPr>
          <w:t>Youth Media Awards ceremony</w:t>
        </w:r>
      </w:hyperlink>
      <w:r w:rsidR="00E809E6">
        <w:rPr>
          <w:color w:val="000000"/>
          <w:sz w:val="18"/>
          <w:szCs w:val="18"/>
        </w:rPr>
        <w:t xml:space="preserve"> and several reporters from library trade, such as Lisa Peet from Library Journal</w:t>
      </w:r>
      <w:r>
        <w:rPr>
          <w:color w:val="000000"/>
          <w:sz w:val="18"/>
          <w:szCs w:val="18"/>
        </w:rPr>
        <w:t>. </w:t>
      </w:r>
    </w:p>
    <w:p w14:paraId="57A6AD81" w14:textId="2023EBEA" w:rsidR="00DC6F02" w:rsidRDefault="00DC6F02" w:rsidP="00DC6F02">
      <w:pPr>
        <w:pStyle w:val="NormalWeb"/>
        <w:shd w:val="clear" w:color="auto" w:fill="FFFFFF"/>
        <w:spacing w:before="0" w:beforeAutospacing="0" w:after="0" w:afterAutospacing="0"/>
        <w:rPr>
          <w:color w:val="000000"/>
          <w:sz w:val="18"/>
          <w:szCs w:val="18"/>
        </w:rPr>
      </w:pPr>
    </w:p>
    <w:p w14:paraId="1D1E3954" w14:textId="21A3E714" w:rsidR="0005016B" w:rsidRDefault="0005016B" w:rsidP="00DC6F02">
      <w:pPr>
        <w:pStyle w:val="NormalWeb"/>
        <w:shd w:val="clear" w:color="auto" w:fill="FFFFFF"/>
        <w:spacing w:before="0" w:beforeAutospacing="0" w:after="0" w:afterAutospacing="0"/>
        <w:rPr>
          <w:color w:val="000000"/>
          <w:sz w:val="18"/>
          <w:szCs w:val="18"/>
        </w:rPr>
      </w:pPr>
      <w:r>
        <w:rPr>
          <w:color w:val="000000"/>
          <w:sz w:val="18"/>
          <w:szCs w:val="18"/>
        </w:rPr>
        <w:t>The press room was a lively place during the Youth Media Awards, with committees gathering for photographs prior to making phone calls to the winners. The calls were private, but there was no hiding the feeling of joy that erupted from the walls of the press room.</w:t>
      </w:r>
    </w:p>
    <w:p w14:paraId="27E4BA11" w14:textId="0CC2E2D0" w:rsidR="0005016B" w:rsidRDefault="0005016B" w:rsidP="00DC6F02">
      <w:pPr>
        <w:pStyle w:val="NormalWeb"/>
        <w:shd w:val="clear" w:color="auto" w:fill="FFFFFF"/>
        <w:spacing w:before="0" w:beforeAutospacing="0" w:after="0" w:afterAutospacing="0"/>
        <w:rPr>
          <w:color w:val="000000"/>
          <w:sz w:val="18"/>
          <w:szCs w:val="18"/>
        </w:rPr>
      </w:pPr>
    </w:p>
    <w:p w14:paraId="2B8407BA" w14:textId="64D708CF" w:rsidR="0005016B" w:rsidRDefault="0005016B" w:rsidP="00DC6F02">
      <w:pPr>
        <w:pStyle w:val="NormalWeb"/>
        <w:shd w:val="clear" w:color="auto" w:fill="FFFFFF"/>
        <w:spacing w:before="0" w:beforeAutospacing="0" w:after="0" w:afterAutospacing="0"/>
        <w:rPr>
          <w:color w:val="000000"/>
          <w:sz w:val="18"/>
          <w:szCs w:val="18"/>
        </w:rPr>
      </w:pPr>
      <w:r>
        <w:rPr>
          <w:color w:val="000000"/>
          <w:sz w:val="18"/>
          <w:szCs w:val="18"/>
        </w:rPr>
        <w:t>It was the culmination of a long and arduous process of checking details from copyright page</w:t>
      </w:r>
      <w:r w:rsidR="00D73A13">
        <w:rPr>
          <w:color w:val="000000"/>
          <w:sz w:val="18"/>
          <w:szCs w:val="18"/>
        </w:rPr>
        <w:t>s, handing materials to committee members and scripts to leadership, and combing the script for any errors that might crop up.</w:t>
      </w:r>
    </w:p>
    <w:p w14:paraId="049D431A" w14:textId="77777777" w:rsidR="0005016B" w:rsidRDefault="0005016B" w:rsidP="00DC6F02">
      <w:pPr>
        <w:pStyle w:val="NormalWeb"/>
        <w:shd w:val="clear" w:color="auto" w:fill="FFFFFF"/>
        <w:spacing w:before="0" w:beforeAutospacing="0" w:after="0" w:afterAutospacing="0"/>
        <w:rPr>
          <w:color w:val="000000"/>
          <w:sz w:val="18"/>
          <w:szCs w:val="18"/>
        </w:rPr>
      </w:pPr>
    </w:p>
    <w:p w14:paraId="443FBAC8" w14:textId="2AFAC041" w:rsidR="00D73A13" w:rsidRDefault="00D73A13" w:rsidP="00DC6F02">
      <w:pPr>
        <w:pStyle w:val="NormalWeb"/>
        <w:shd w:val="clear" w:color="auto" w:fill="FFFFFF"/>
        <w:spacing w:before="0" w:beforeAutospacing="0" w:after="0" w:afterAutospacing="0"/>
        <w:rPr>
          <w:color w:val="000000"/>
          <w:sz w:val="18"/>
          <w:szCs w:val="18"/>
        </w:rPr>
      </w:pPr>
      <w:r>
        <w:rPr>
          <w:color w:val="000000"/>
          <w:sz w:val="18"/>
          <w:szCs w:val="18"/>
        </w:rPr>
        <w:t>The Youth Media Award</w:t>
      </w:r>
      <w:r w:rsidR="00F25F5B">
        <w:rPr>
          <w:color w:val="000000"/>
          <w:sz w:val="18"/>
          <w:szCs w:val="18"/>
        </w:rPr>
        <w:t>s</w:t>
      </w:r>
      <w:r>
        <w:rPr>
          <w:color w:val="000000"/>
          <w:sz w:val="18"/>
          <w:szCs w:val="18"/>
        </w:rPr>
        <w:t xml:space="preserve"> ceremony began on Monday with the opening of the doors to the convention center at 5:30 a.m., as the committees began congratulating the winners. At 6:30 a.m., the crowd lining up in front of the ballroom doors began growing, with the faithful entering at 7:30 a.m.</w:t>
      </w:r>
    </w:p>
    <w:p w14:paraId="18120399" w14:textId="0620D655" w:rsidR="00D73A13" w:rsidRDefault="00D73A13" w:rsidP="00DC6F02">
      <w:pPr>
        <w:pStyle w:val="NormalWeb"/>
        <w:shd w:val="clear" w:color="auto" w:fill="FFFFFF"/>
        <w:spacing w:before="0" w:beforeAutospacing="0" w:after="0" w:afterAutospacing="0"/>
        <w:rPr>
          <w:color w:val="000000"/>
          <w:sz w:val="18"/>
          <w:szCs w:val="18"/>
        </w:rPr>
      </w:pPr>
    </w:p>
    <w:p w14:paraId="34CB34E0" w14:textId="0D765343" w:rsidR="00D73A13" w:rsidRDefault="00D73A13" w:rsidP="00DC6F02">
      <w:pPr>
        <w:pStyle w:val="NormalWeb"/>
        <w:shd w:val="clear" w:color="auto" w:fill="FFFFFF"/>
        <w:spacing w:before="0" w:beforeAutospacing="0" w:after="0" w:afterAutospacing="0"/>
        <w:rPr>
          <w:color w:val="000000"/>
          <w:sz w:val="18"/>
          <w:szCs w:val="18"/>
        </w:rPr>
      </w:pPr>
      <w:r>
        <w:rPr>
          <w:color w:val="000000"/>
          <w:sz w:val="18"/>
          <w:szCs w:val="18"/>
        </w:rPr>
        <w:t>The crowd viewing the event live was supplemented by the virtual crowd. More than 21,000 Facebook viewers enjoyed the live stream.</w:t>
      </w:r>
    </w:p>
    <w:p w14:paraId="3C99F4CB" w14:textId="77777777" w:rsidR="00D73A13" w:rsidRDefault="00D73A13" w:rsidP="00DC6F02">
      <w:pPr>
        <w:pStyle w:val="NormalWeb"/>
        <w:shd w:val="clear" w:color="auto" w:fill="FFFFFF"/>
        <w:spacing w:before="0" w:beforeAutospacing="0" w:after="0" w:afterAutospacing="0"/>
        <w:rPr>
          <w:color w:val="000000"/>
          <w:sz w:val="18"/>
          <w:szCs w:val="18"/>
        </w:rPr>
      </w:pPr>
    </w:p>
    <w:p w14:paraId="7656FE7D" w14:textId="1859E307" w:rsidR="00F25F5B" w:rsidRDefault="00F25F5B" w:rsidP="00DC6F02">
      <w:pPr>
        <w:pStyle w:val="NormalWeb"/>
        <w:shd w:val="clear" w:color="auto" w:fill="FFFFFF"/>
        <w:spacing w:before="0" w:beforeAutospacing="0" w:after="0" w:afterAutospacing="0"/>
        <w:rPr>
          <w:color w:val="000000"/>
          <w:sz w:val="18"/>
          <w:szCs w:val="18"/>
        </w:rPr>
      </w:pPr>
      <w:r>
        <w:rPr>
          <w:color w:val="000000"/>
          <w:sz w:val="18"/>
          <w:szCs w:val="18"/>
        </w:rPr>
        <w:t xml:space="preserve">The YMA announcements also ignited a social media explosion on Twitter. </w:t>
      </w:r>
      <w:r w:rsidR="0087688B">
        <w:rPr>
          <w:color w:val="000000"/>
          <w:sz w:val="18"/>
          <w:szCs w:val="18"/>
        </w:rPr>
        <w:t xml:space="preserve">Particular attention was drawn to history in the making, as Jerry Craft’s “New Kid” became the first </w:t>
      </w:r>
      <w:r w:rsidR="00F46358">
        <w:rPr>
          <w:color w:val="000000"/>
          <w:sz w:val="18"/>
          <w:szCs w:val="18"/>
        </w:rPr>
        <w:t>graphic novel to win the coveted Newbery Medal.</w:t>
      </w:r>
      <w:r w:rsidR="00A961C8">
        <w:rPr>
          <w:color w:val="000000"/>
          <w:sz w:val="18"/>
          <w:szCs w:val="18"/>
        </w:rPr>
        <w:t xml:space="preserve"> </w:t>
      </w:r>
    </w:p>
    <w:p w14:paraId="4B67440E" w14:textId="53AAB5FC" w:rsidR="00A961C8" w:rsidRDefault="00A961C8" w:rsidP="00DC6F02">
      <w:pPr>
        <w:pStyle w:val="NormalWeb"/>
        <w:shd w:val="clear" w:color="auto" w:fill="FFFFFF"/>
        <w:spacing w:before="0" w:beforeAutospacing="0" w:after="0" w:afterAutospacing="0"/>
        <w:rPr>
          <w:color w:val="000000"/>
          <w:sz w:val="18"/>
          <w:szCs w:val="18"/>
        </w:rPr>
      </w:pPr>
    </w:p>
    <w:p w14:paraId="571469C6" w14:textId="638AC861" w:rsidR="00A961C8" w:rsidRDefault="00A961C8" w:rsidP="00DC6F02">
      <w:pPr>
        <w:pStyle w:val="NormalWeb"/>
        <w:shd w:val="clear" w:color="auto" w:fill="FFFFFF"/>
        <w:spacing w:before="0" w:beforeAutospacing="0" w:after="0" w:afterAutospacing="0"/>
        <w:rPr>
          <w:color w:val="000000"/>
          <w:sz w:val="18"/>
          <w:szCs w:val="18"/>
        </w:rPr>
      </w:pPr>
      <w:r>
        <w:rPr>
          <w:color w:val="000000"/>
          <w:sz w:val="18"/>
          <w:szCs w:val="18"/>
        </w:rPr>
        <w:t xml:space="preserve">Twitter abounded with viewing parties not only around the country, but throughout the world. </w:t>
      </w:r>
      <w:r w:rsidR="000E7414">
        <w:rPr>
          <w:color w:val="000000"/>
          <w:sz w:val="18"/>
          <w:szCs w:val="18"/>
        </w:rPr>
        <w:t>Tweets about the Youth Media Awards could be seen in such languages as Chinese.</w:t>
      </w:r>
    </w:p>
    <w:p w14:paraId="5E361963" w14:textId="5C78D73C" w:rsidR="004F31E2" w:rsidRDefault="004F31E2" w:rsidP="00DC6F02">
      <w:pPr>
        <w:pStyle w:val="NormalWeb"/>
        <w:shd w:val="clear" w:color="auto" w:fill="FFFFFF"/>
        <w:spacing w:before="0" w:beforeAutospacing="0" w:after="0" w:afterAutospacing="0"/>
        <w:rPr>
          <w:color w:val="000000"/>
          <w:sz w:val="18"/>
          <w:szCs w:val="18"/>
        </w:rPr>
      </w:pPr>
    </w:p>
    <w:p w14:paraId="22E604B2" w14:textId="652A7934" w:rsidR="004F31E2" w:rsidRDefault="004F31E2" w:rsidP="00DC6F02">
      <w:pPr>
        <w:pStyle w:val="NormalWeb"/>
        <w:shd w:val="clear" w:color="auto" w:fill="FFFFFF"/>
        <w:spacing w:before="0" w:beforeAutospacing="0" w:after="0" w:afterAutospacing="0"/>
        <w:rPr>
          <w:color w:val="000000"/>
          <w:sz w:val="18"/>
          <w:szCs w:val="18"/>
        </w:rPr>
      </w:pPr>
      <w:r>
        <w:rPr>
          <w:color w:val="000000"/>
          <w:sz w:val="18"/>
          <w:szCs w:val="18"/>
        </w:rPr>
        <w:t xml:space="preserve">Videos of viewing parties, including students watching enthusiastically from their classrooms, </w:t>
      </w:r>
      <w:r w:rsidR="00F85FD5">
        <w:rPr>
          <w:color w:val="000000"/>
          <w:sz w:val="18"/>
          <w:szCs w:val="18"/>
        </w:rPr>
        <w:t xml:space="preserve">as well as mock Newbery and Caldecott elections, </w:t>
      </w:r>
      <w:r>
        <w:rPr>
          <w:color w:val="000000"/>
          <w:sz w:val="18"/>
          <w:szCs w:val="18"/>
        </w:rPr>
        <w:t>flew across the Twittersphere. In one school, students filled the gym to watch the proceedings.</w:t>
      </w:r>
      <w:r w:rsidR="00F85FD5">
        <w:rPr>
          <w:color w:val="000000"/>
          <w:sz w:val="18"/>
          <w:szCs w:val="18"/>
        </w:rPr>
        <w:t xml:space="preserve"> </w:t>
      </w:r>
    </w:p>
    <w:p w14:paraId="3DE40BCF" w14:textId="70A5D4BF" w:rsidR="004F31E2" w:rsidRDefault="004F31E2" w:rsidP="00DC6F02">
      <w:pPr>
        <w:pStyle w:val="NormalWeb"/>
        <w:shd w:val="clear" w:color="auto" w:fill="FFFFFF"/>
        <w:spacing w:before="0" w:beforeAutospacing="0" w:after="0" w:afterAutospacing="0"/>
        <w:rPr>
          <w:color w:val="000000"/>
          <w:sz w:val="18"/>
          <w:szCs w:val="18"/>
        </w:rPr>
      </w:pPr>
    </w:p>
    <w:p w14:paraId="157FEC26" w14:textId="4BAFC725" w:rsidR="00F85FD5" w:rsidRDefault="00F85FD5" w:rsidP="00DC6F02">
      <w:pPr>
        <w:pStyle w:val="NormalWeb"/>
        <w:shd w:val="clear" w:color="auto" w:fill="FFFFFF"/>
        <w:spacing w:before="0" w:beforeAutospacing="0" w:after="0" w:afterAutospacing="0"/>
        <w:rPr>
          <w:color w:val="000000"/>
          <w:sz w:val="18"/>
          <w:szCs w:val="18"/>
        </w:rPr>
      </w:pPr>
      <w:r>
        <w:rPr>
          <w:color w:val="000000"/>
          <w:sz w:val="18"/>
          <w:szCs w:val="18"/>
        </w:rPr>
        <w:t>Librarians also posted photos in their libraries with the winning books.</w:t>
      </w:r>
    </w:p>
    <w:p w14:paraId="1295F726" w14:textId="77777777" w:rsidR="00F85FD5" w:rsidRDefault="00F85FD5" w:rsidP="00DC6F02">
      <w:pPr>
        <w:pStyle w:val="NormalWeb"/>
        <w:shd w:val="clear" w:color="auto" w:fill="FFFFFF"/>
        <w:spacing w:before="0" w:beforeAutospacing="0" w:after="0" w:afterAutospacing="0"/>
        <w:rPr>
          <w:color w:val="000000"/>
          <w:sz w:val="18"/>
          <w:szCs w:val="18"/>
        </w:rPr>
      </w:pPr>
    </w:p>
    <w:p w14:paraId="2B5AA6BB" w14:textId="67932241" w:rsidR="00D73A13" w:rsidRDefault="00D73A13" w:rsidP="00DC6F02">
      <w:pPr>
        <w:pStyle w:val="NormalWeb"/>
        <w:shd w:val="clear" w:color="auto" w:fill="FFFFFF"/>
        <w:spacing w:before="0" w:beforeAutospacing="0" w:after="0" w:afterAutospacing="0"/>
        <w:rPr>
          <w:color w:val="000000"/>
          <w:sz w:val="18"/>
          <w:szCs w:val="18"/>
        </w:rPr>
      </w:pPr>
      <w:r>
        <w:rPr>
          <w:color w:val="000000"/>
          <w:sz w:val="18"/>
          <w:szCs w:val="18"/>
        </w:rPr>
        <w:t xml:space="preserve">As the ceremony unfolded, the CMO team fed about two dozen press releases </w:t>
      </w:r>
      <w:r w:rsidR="000C1399">
        <w:rPr>
          <w:color w:val="000000"/>
          <w:sz w:val="18"/>
          <w:szCs w:val="18"/>
        </w:rPr>
        <w:t xml:space="preserve">onto the website, ready for publication as soon as the winners were announced. </w:t>
      </w:r>
      <w:r w:rsidR="005532CE">
        <w:rPr>
          <w:color w:val="000000"/>
          <w:sz w:val="18"/>
          <w:szCs w:val="18"/>
        </w:rPr>
        <w:t xml:space="preserve">After the ceremony, the CMO would distribute releases to daily and trade press via the </w:t>
      </w:r>
      <w:proofErr w:type="spellStart"/>
      <w:r w:rsidR="005532CE">
        <w:rPr>
          <w:color w:val="000000"/>
          <w:sz w:val="18"/>
          <w:szCs w:val="18"/>
        </w:rPr>
        <w:t>Cision</w:t>
      </w:r>
      <w:proofErr w:type="spellEnd"/>
      <w:r w:rsidR="005532CE">
        <w:rPr>
          <w:color w:val="000000"/>
          <w:sz w:val="18"/>
          <w:szCs w:val="18"/>
        </w:rPr>
        <w:t xml:space="preserve"> platforms, gaining in many cases an instant response for interviews and artwork.</w:t>
      </w:r>
    </w:p>
    <w:p w14:paraId="584B53F5" w14:textId="2660A4B5" w:rsidR="00D73A13" w:rsidRDefault="00D73A13" w:rsidP="00DC6F02">
      <w:pPr>
        <w:pStyle w:val="NormalWeb"/>
        <w:shd w:val="clear" w:color="auto" w:fill="FFFFFF"/>
        <w:spacing w:before="0" w:beforeAutospacing="0" w:after="0" w:afterAutospacing="0"/>
        <w:rPr>
          <w:color w:val="000000"/>
          <w:sz w:val="18"/>
          <w:szCs w:val="18"/>
        </w:rPr>
      </w:pPr>
    </w:p>
    <w:p w14:paraId="3BD0B1B5" w14:textId="77777777" w:rsidR="005532CE" w:rsidRPr="00D73A13" w:rsidRDefault="005532CE" w:rsidP="005532CE">
      <w:pPr>
        <w:pStyle w:val="NormalWeb"/>
        <w:shd w:val="clear" w:color="auto" w:fill="FFFFFF"/>
        <w:spacing w:before="0" w:beforeAutospacing="0" w:after="0" w:afterAutospacing="0"/>
        <w:rPr>
          <w:color w:val="000000"/>
          <w:sz w:val="18"/>
          <w:szCs w:val="18"/>
        </w:rPr>
      </w:pPr>
      <w:r w:rsidRPr="005054EE">
        <w:rPr>
          <w:color w:val="000000"/>
          <w:sz w:val="18"/>
          <w:szCs w:val="18"/>
        </w:rPr>
        <w:t xml:space="preserve">The </w:t>
      </w:r>
      <w:r>
        <w:rPr>
          <w:color w:val="000000"/>
          <w:sz w:val="18"/>
          <w:szCs w:val="18"/>
        </w:rPr>
        <w:t>YMA announcements</w:t>
      </w:r>
      <w:r w:rsidRPr="005054EE">
        <w:rPr>
          <w:color w:val="000000"/>
          <w:sz w:val="18"/>
          <w:szCs w:val="18"/>
        </w:rPr>
        <w:t xml:space="preserve"> received </w:t>
      </w:r>
      <w:r>
        <w:rPr>
          <w:color w:val="000000"/>
          <w:sz w:val="18"/>
          <w:szCs w:val="18"/>
        </w:rPr>
        <w:t xml:space="preserve">enthusiastic </w:t>
      </w:r>
      <w:r w:rsidRPr="005054EE">
        <w:rPr>
          <w:color w:val="000000"/>
          <w:sz w:val="18"/>
          <w:szCs w:val="18"/>
        </w:rPr>
        <w:t>national press attention</w:t>
      </w:r>
      <w:r>
        <w:rPr>
          <w:color w:val="000000"/>
          <w:sz w:val="18"/>
          <w:szCs w:val="18"/>
        </w:rPr>
        <w:t>, and the CMO</w:t>
      </w:r>
      <w:r w:rsidRPr="005054EE">
        <w:rPr>
          <w:color w:val="000000"/>
          <w:sz w:val="18"/>
          <w:szCs w:val="18"/>
        </w:rPr>
        <w:t xml:space="preserve">. The awards garnered coverage from the </w:t>
      </w:r>
      <w:hyperlink r:id="rId8" w:history="1">
        <w:r w:rsidRPr="005054EE">
          <w:rPr>
            <w:rStyle w:val="Hyperlink"/>
            <w:sz w:val="18"/>
            <w:szCs w:val="18"/>
          </w:rPr>
          <w:t>New York Times</w:t>
        </w:r>
      </w:hyperlink>
      <w:r w:rsidRPr="005054EE">
        <w:rPr>
          <w:color w:val="000000"/>
          <w:sz w:val="18"/>
          <w:szCs w:val="18"/>
        </w:rPr>
        <w:t xml:space="preserve">, the </w:t>
      </w:r>
      <w:hyperlink r:id="rId9" w:history="1">
        <w:r w:rsidRPr="005054EE">
          <w:rPr>
            <w:rStyle w:val="Hyperlink"/>
            <w:sz w:val="18"/>
            <w:szCs w:val="18"/>
          </w:rPr>
          <w:t>St. Louis Post-Dispatch</w:t>
        </w:r>
      </w:hyperlink>
      <w:r w:rsidRPr="005054EE">
        <w:rPr>
          <w:color w:val="000000"/>
          <w:sz w:val="18"/>
          <w:szCs w:val="18"/>
        </w:rPr>
        <w:t xml:space="preserve">, </w:t>
      </w:r>
      <w:r>
        <w:rPr>
          <w:color w:val="000000"/>
          <w:sz w:val="18"/>
          <w:szCs w:val="18"/>
        </w:rPr>
        <w:t xml:space="preserve">, NPR, </w:t>
      </w:r>
      <w:hyperlink r:id="rId10" w:history="1">
        <w:r w:rsidRPr="005054EE">
          <w:rPr>
            <w:rStyle w:val="Hyperlink"/>
            <w:sz w:val="18"/>
            <w:szCs w:val="18"/>
          </w:rPr>
          <w:t>American Libraries</w:t>
        </w:r>
      </w:hyperlink>
      <w:r w:rsidRPr="005054EE">
        <w:rPr>
          <w:color w:val="000000"/>
          <w:sz w:val="18"/>
          <w:szCs w:val="18"/>
        </w:rPr>
        <w:t xml:space="preserve">, </w:t>
      </w:r>
      <w:hyperlink r:id="rId11" w:history="1">
        <w:r w:rsidRPr="005054EE">
          <w:rPr>
            <w:rStyle w:val="Hyperlink"/>
            <w:color w:val="1155CC"/>
            <w:sz w:val="18"/>
            <w:szCs w:val="18"/>
          </w:rPr>
          <w:t>School Library Journal</w:t>
        </w:r>
      </w:hyperlink>
      <w:r w:rsidRPr="005054EE">
        <w:rPr>
          <w:sz w:val="18"/>
          <w:szCs w:val="18"/>
        </w:rPr>
        <w:t xml:space="preserve">, </w:t>
      </w:r>
      <w:hyperlink r:id="rId12" w:history="1">
        <w:r w:rsidRPr="00C769CA">
          <w:rPr>
            <w:rStyle w:val="Hyperlink"/>
            <w:sz w:val="18"/>
            <w:szCs w:val="18"/>
          </w:rPr>
          <w:t>Comics Beat</w:t>
        </w:r>
      </w:hyperlink>
      <w:r>
        <w:rPr>
          <w:sz w:val="18"/>
          <w:szCs w:val="18"/>
        </w:rPr>
        <w:t xml:space="preserve">, </w:t>
      </w:r>
      <w:hyperlink r:id="rId13" w:history="1">
        <w:r w:rsidRPr="005054EE">
          <w:rPr>
            <w:rStyle w:val="Hyperlink"/>
            <w:sz w:val="18"/>
            <w:szCs w:val="18"/>
          </w:rPr>
          <w:t>the comics publication downthetubes.net</w:t>
        </w:r>
      </w:hyperlink>
    </w:p>
    <w:p w14:paraId="649B7B29" w14:textId="77777777" w:rsidR="005532CE" w:rsidRDefault="005532CE" w:rsidP="00DC6F02">
      <w:pPr>
        <w:pStyle w:val="NormalWeb"/>
        <w:shd w:val="clear" w:color="auto" w:fill="FFFFFF"/>
        <w:spacing w:before="0" w:beforeAutospacing="0" w:after="0" w:afterAutospacing="0"/>
        <w:rPr>
          <w:color w:val="000000"/>
          <w:sz w:val="18"/>
          <w:szCs w:val="18"/>
        </w:rPr>
      </w:pPr>
    </w:p>
    <w:p w14:paraId="7CC8ADAF" w14:textId="43107CD1" w:rsidR="005532CE" w:rsidRDefault="005532CE" w:rsidP="00DC6F02">
      <w:pPr>
        <w:pStyle w:val="NormalWeb"/>
        <w:shd w:val="clear" w:color="auto" w:fill="FFFFFF"/>
        <w:spacing w:before="0" w:beforeAutospacing="0" w:after="0" w:afterAutospacing="0"/>
        <w:rPr>
          <w:color w:val="000000"/>
          <w:sz w:val="18"/>
          <w:szCs w:val="18"/>
        </w:rPr>
      </w:pPr>
      <w:r>
        <w:rPr>
          <w:color w:val="000000"/>
          <w:sz w:val="18"/>
          <w:szCs w:val="18"/>
        </w:rPr>
        <w:t>In addition to the YMA ceremony, coverage of the Midwinter Meeting also included another significant literary award.</w:t>
      </w:r>
    </w:p>
    <w:p w14:paraId="1D597AFB" w14:textId="39BC1B05" w:rsidR="00DC6F02" w:rsidRDefault="00DC6F02" w:rsidP="00DC6F02">
      <w:pPr>
        <w:pStyle w:val="NormalWeb"/>
        <w:shd w:val="clear" w:color="auto" w:fill="FFFFFF"/>
        <w:spacing w:before="0" w:beforeAutospacing="0" w:after="0" w:afterAutospacing="0"/>
      </w:pPr>
      <w:r>
        <w:rPr>
          <w:color w:val="000000"/>
          <w:sz w:val="18"/>
          <w:szCs w:val="18"/>
        </w:rPr>
        <w:t xml:space="preserve">The winners of the Andrew Carnegie Medals for Excellence in Fiction and Nonfiction were unveiled during the Midwinter Meeting. The medals, which recognize the best fiction and nonfiction books for adult readers, garnered media coverage from </w:t>
      </w:r>
      <w:hyperlink r:id="rId14" w:history="1">
        <w:r>
          <w:rPr>
            <w:rStyle w:val="Hyperlink"/>
            <w:color w:val="1155CC"/>
            <w:sz w:val="18"/>
            <w:szCs w:val="18"/>
          </w:rPr>
          <w:t>Publishers Weekly</w:t>
        </w:r>
      </w:hyperlink>
      <w:r>
        <w:rPr>
          <w:color w:val="000000"/>
          <w:sz w:val="18"/>
          <w:szCs w:val="18"/>
        </w:rPr>
        <w:t xml:space="preserve"> and </w:t>
      </w:r>
      <w:hyperlink r:id="rId15" w:history="1">
        <w:r>
          <w:rPr>
            <w:rStyle w:val="Hyperlink"/>
            <w:color w:val="1155CC"/>
            <w:sz w:val="18"/>
            <w:szCs w:val="18"/>
          </w:rPr>
          <w:t>Associated Press</w:t>
        </w:r>
      </w:hyperlink>
      <w:r>
        <w:rPr>
          <w:color w:val="000000"/>
          <w:sz w:val="18"/>
          <w:szCs w:val="18"/>
        </w:rPr>
        <w:t>, among others.     </w:t>
      </w:r>
    </w:p>
    <w:p w14:paraId="333CE848" w14:textId="099F556F" w:rsidR="00DC6F02" w:rsidRDefault="00DC6F02" w:rsidP="00DC6F02">
      <w:pPr>
        <w:pStyle w:val="NormalWeb"/>
        <w:shd w:val="clear" w:color="auto" w:fill="FFFFFF"/>
        <w:spacing w:before="0" w:beforeAutospacing="0" w:after="0" w:afterAutospacing="0"/>
        <w:rPr>
          <w:color w:val="000000"/>
          <w:sz w:val="18"/>
          <w:szCs w:val="18"/>
        </w:rPr>
      </w:pPr>
    </w:p>
    <w:p w14:paraId="2C4AE9CD" w14:textId="726B7464" w:rsidR="006F289B" w:rsidRDefault="00DC6F02" w:rsidP="00DC6F02">
      <w:pPr>
        <w:pStyle w:val="NormalWeb"/>
        <w:shd w:val="clear" w:color="auto" w:fill="FFFFFF"/>
        <w:spacing w:before="0" w:beforeAutospacing="0" w:after="0" w:afterAutospacing="0"/>
        <w:rPr>
          <w:color w:val="000000"/>
          <w:sz w:val="18"/>
          <w:szCs w:val="18"/>
        </w:rPr>
      </w:pPr>
      <w:r>
        <w:rPr>
          <w:color w:val="000000"/>
          <w:sz w:val="18"/>
          <w:szCs w:val="18"/>
        </w:rPr>
        <w:t>Other conference coverage included a</w:t>
      </w:r>
      <w:r w:rsidR="006F289B">
        <w:rPr>
          <w:color w:val="000000"/>
          <w:sz w:val="18"/>
          <w:szCs w:val="18"/>
        </w:rPr>
        <w:t xml:space="preserve"> </w:t>
      </w:r>
      <w:hyperlink r:id="rId16" w:history="1">
        <w:r w:rsidR="006F289B" w:rsidRPr="006F289B">
          <w:rPr>
            <w:rStyle w:val="Hyperlink"/>
            <w:sz w:val="18"/>
            <w:szCs w:val="18"/>
          </w:rPr>
          <w:t>Publishers Weekly article</w:t>
        </w:r>
      </w:hyperlink>
      <w:r>
        <w:rPr>
          <w:color w:val="000000"/>
          <w:sz w:val="18"/>
          <w:szCs w:val="18"/>
        </w:rPr>
        <w:t xml:space="preserve"> on the keynote speech of </w:t>
      </w:r>
      <w:r w:rsidR="006F289B">
        <w:rPr>
          <w:color w:val="000000"/>
          <w:sz w:val="18"/>
          <w:szCs w:val="18"/>
        </w:rPr>
        <w:t>Wes Moore</w:t>
      </w:r>
      <w:r w:rsidR="00530640">
        <w:rPr>
          <w:color w:val="000000"/>
          <w:sz w:val="18"/>
          <w:szCs w:val="18"/>
        </w:rPr>
        <w:t xml:space="preserve">, </w:t>
      </w:r>
      <w:r w:rsidR="00C769CA">
        <w:rPr>
          <w:color w:val="000000"/>
          <w:sz w:val="18"/>
          <w:szCs w:val="18"/>
        </w:rPr>
        <w:t xml:space="preserve">an opinion piece in the </w:t>
      </w:r>
      <w:hyperlink r:id="rId17" w:history="1">
        <w:r w:rsidR="00C769CA" w:rsidRPr="00C769CA">
          <w:rPr>
            <w:rStyle w:val="Hyperlink"/>
            <w:sz w:val="18"/>
            <w:szCs w:val="18"/>
          </w:rPr>
          <w:t>Philadelphia Inquirer</w:t>
        </w:r>
      </w:hyperlink>
      <w:r w:rsidR="00C769CA">
        <w:rPr>
          <w:color w:val="000000"/>
          <w:sz w:val="18"/>
          <w:szCs w:val="18"/>
        </w:rPr>
        <w:t xml:space="preserve">, </w:t>
      </w:r>
      <w:r w:rsidR="005054EE">
        <w:rPr>
          <w:color w:val="000000"/>
          <w:sz w:val="18"/>
          <w:szCs w:val="18"/>
        </w:rPr>
        <w:t xml:space="preserve">a </w:t>
      </w:r>
      <w:hyperlink r:id="rId18" w:history="1">
        <w:r w:rsidR="005054EE" w:rsidRPr="005054EE">
          <w:rPr>
            <w:rStyle w:val="Hyperlink"/>
            <w:sz w:val="18"/>
            <w:szCs w:val="18"/>
          </w:rPr>
          <w:t>San Diego Union-Tribune</w:t>
        </w:r>
      </w:hyperlink>
      <w:r w:rsidR="005054EE">
        <w:rPr>
          <w:color w:val="000000"/>
          <w:sz w:val="18"/>
          <w:szCs w:val="18"/>
        </w:rPr>
        <w:t xml:space="preserve"> article on the William C. Morris Award. </w:t>
      </w:r>
      <w:r w:rsidR="009A176F">
        <w:rPr>
          <w:color w:val="000000"/>
          <w:sz w:val="18"/>
          <w:szCs w:val="18"/>
        </w:rPr>
        <w:t xml:space="preserve">Midwinter </w:t>
      </w:r>
      <w:r w:rsidR="00530640">
        <w:rPr>
          <w:color w:val="000000"/>
          <w:sz w:val="18"/>
          <w:szCs w:val="18"/>
        </w:rPr>
        <w:t>preview</w:t>
      </w:r>
      <w:r w:rsidR="009A176F">
        <w:rPr>
          <w:color w:val="000000"/>
          <w:sz w:val="18"/>
          <w:szCs w:val="18"/>
        </w:rPr>
        <w:t>s</w:t>
      </w:r>
      <w:r w:rsidR="00530640">
        <w:rPr>
          <w:color w:val="000000"/>
          <w:sz w:val="18"/>
          <w:szCs w:val="18"/>
        </w:rPr>
        <w:t xml:space="preserve"> </w:t>
      </w:r>
      <w:r w:rsidR="009A176F">
        <w:rPr>
          <w:color w:val="000000"/>
          <w:sz w:val="18"/>
          <w:szCs w:val="18"/>
        </w:rPr>
        <w:t xml:space="preserve">from </w:t>
      </w:r>
      <w:hyperlink r:id="rId19" w:history="1">
        <w:r w:rsidR="009A176F" w:rsidRPr="009A176F">
          <w:rPr>
            <w:rStyle w:val="Hyperlink"/>
            <w:sz w:val="18"/>
            <w:szCs w:val="18"/>
          </w:rPr>
          <w:t>Library Journal</w:t>
        </w:r>
      </w:hyperlink>
      <w:r w:rsidR="009A176F">
        <w:rPr>
          <w:color w:val="000000"/>
          <w:sz w:val="18"/>
          <w:szCs w:val="18"/>
        </w:rPr>
        <w:t xml:space="preserve">, </w:t>
      </w:r>
      <w:hyperlink r:id="rId20" w:history="1">
        <w:r w:rsidR="009A176F" w:rsidRPr="009A176F">
          <w:rPr>
            <w:rStyle w:val="Hyperlink"/>
            <w:sz w:val="18"/>
            <w:szCs w:val="18"/>
          </w:rPr>
          <w:t>Publishers Weekly</w:t>
        </w:r>
      </w:hyperlink>
      <w:r w:rsidR="009A176F">
        <w:rPr>
          <w:color w:val="000000"/>
          <w:sz w:val="18"/>
          <w:szCs w:val="18"/>
        </w:rPr>
        <w:t>,</w:t>
      </w:r>
      <w:r w:rsidR="00530640">
        <w:rPr>
          <w:color w:val="000000"/>
          <w:sz w:val="18"/>
          <w:szCs w:val="18"/>
        </w:rPr>
        <w:t xml:space="preserve"> </w:t>
      </w:r>
      <w:hyperlink r:id="rId21" w:history="1">
        <w:r w:rsidR="00530640" w:rsidRPr="00530640">
          <w:rPr>
            <w:rStyle w:val="Hyperlink"/>
            <w:sz w:val="18"/>
            <w:szCs w:val="18"/>
          </w:rPr>
          <w:t>Against the Grain</w:t>
        </w:r>
      </w:hyperlink>
      <w:r w:rsidR="00730278">
        <w:rPr>
          <w:color w:val="000000"/>
          <w:sz w:val="18"/>
          <w:szCs w:val="18"/>
        </w:rPr>
        <w:t xml:space="preserve">, a </w:t>
      </w:r>
      <w:hyperlink r:id="rId22" w:history="1">
        <w:r w:rsidR="00730278" w:rsidRPr="00730278">
          <w:rPr>
            <w:rStyle w:val="Hyperlink"/>
            <w:sz w:val="18"/>
            <w:szCs w:val="18"/>
          </w:rPr>
          <w:t>Sentinel Tribune</w:t>
        </w:r>
      </w:hyperlink>
      <w:r w:rsidR="00730278">
        <w:rPr>
          <w:color w:val="000000"/>
          <w:sz w:val="18"/>
          <w:szCs w:val="18"/>
        </w:rPr>
        <w:t xml:space="preserve"> article on a mock Caldecott election, a post on </w:t>
      </w:r>
      <w:hyperlink r:id="rId23" w:history="1">
        <w:r w:rsidR="00730278" w:rsidRPr="00730278">
          <w:rPr>
            <w:rStyle w:val="Hyperlink"/>
            <w:sz w:val="18"/>
            <w:szCs w:val="18"/>
          </w:rPr>
          <w:t>the ACRL Insider blog</w:t>
        </w:r>
      </w:hyperlink>
      <w:r w:rsidR="00730278">
        <w:rPr>
          <w:color w:val="000000"/>
          <w:sz w:val="18"/>
          <w:szCs w:val="18"/>
        </w:rPr>
        <w:t xml:space="preserve"> about the PLA and ACRL boards responding to SCOE recommendations</w:t>
      </w:r>
      <w:r w:rsidR="005054EE">
        <w:rPr>
          <w:color w:val="000000"/>
          <w:sz w:val="18"/>
          <w:szCs w:val="18"/>
        </w:rPr>
        <w:t xml:space="preserve"> and a </w:t>
      </w:r>
      <w:hyperlink r:id="rId24" w:history="1">
        <w:r w:rsidR="005054EE" w:rsidRPr="005054EE">
          <w:rPr>
            <w:rStyle w:val="Hyperlink"/>
            <w:sz w:val="18"/>
            <w:szCs w:val="18"/>
          </w:rPr>
          <w:t>Fox Nebraska</w:t>
        </w:r>
      </w:hyperlink>
      <w:r w:rsidR="005054EE">
        <w:rPr>
          <w:color w:val="000000"/>
          <w:sz w:val="18"/>
          <w:szCs w:val="18"/>
        </w:rPr>
        <w:t xml:space="preserve"> article on the winner of an I Love My Librarian Award.</w:t>
      </w:r>
    </w:p>
    <w:p w14:paraId="5173E1A3" w14:textId="77777777" w:rsidR="00342302" w:rsidRDefault="00342302" w:rsidP="00DC6F02">
      <w:pPr>
        <w:pStyle w:val="NormalWeb"/>
        <w:shd w:val="clear" w:color="auto" w:fill="FFFFFF"/>
        <w:spacing w:before="0" w:beforeAutospacing="0" w:after="0" w:afterAutospacing="0"/>
        <w:rPr>
          <w:color w:val="000000"/>
          <w:sz w:val="18"/>
          <w:szCs w:val="18"/>
        </w:rPr>
      </w:pPr>
    </w:p>
    <w:p w14:paraId="3464D383" w14:textId="2A7A23E1" w:rsidR="00DC6F02" w:rsidRDefault="00DC6F02" w:rsidP="00DC6F02">
      <w:pPr>
        <w:pStyle w:val="NormalWeb"/>
        <w:shd w:val="clear" w:color="auto" w:fill="FFFFFF"/>
        <w:spacing w:before="0" w:beforeAutospacing="0" w:after="150" w:afterAutospacing="0"/>
      </w:pPr>
      <w:r>
        <w:rPr>
          <w:color w:val="000000"/>
          <w:sz w:val="18"/>
          <w:szCs w:val="18"/>
        </w:rPr>
        <w:t>A full detailed report will be coming in the next couple of week</w:t>
      </w:r>
      <w:r w:rsidR="006779DB">
        <w:rPr>
          <w:color w:val="000000"/>
          <w:sz w:val="18"/>
          <w:szCs w:val="18"/>
        </w:rPr>
        <w:t>s</w:t>
      </w:r>
      <w:bookmarkStart w:id="0" w:name="_GoBack"/>
      <w:bookmarkEnd w:id="0"/>
      <w:r>
        <w:rPr>
          <w:color w:val="000000"/>
          <w:sz w:val="18"/>
          <w:szCs w:val="18"/>
        </w:rPr>
        <w:t xml:space="preserve"> from the CMO.</w:t>
      </w:r>
    </w:p>
    <w:p w14:paraId="7E36679E" w14:textId="77777777" w:rsidR="00800C71" w:rsidRDefault="006779DB"/>
    <w:sectPr w:rsidR="0080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02"/>
    <w:rsid w:val="0005016B"/>
    <w:rsid w:val="000C1399"/>
    <w:rsid w:val="000E7414"/>
    <w:rsid w:val="00317F3C"/>
    <w:rsid w:val="00342302"/>
    <w:rsid w:val="00433FE0"/>
    <w:rsid w:val="004A37E1"/>
    <w:rsid w:val="004A6864"/>
    <w:rsid w:val="004F31E2"/>
    <w:rsid w:val="005054EE"/>
    <w:rsid w:val="00530640"/>
    <w:rsid w:val="005532CE"/>
    <w:rsid w:val="0056684B"/>
    <w:rsid w:val="005C52DF"/>
    <w:rsid w:val="005F48C9"/>
    <w:rsid w:val="00636340"/>
    <w:rsid w:val="006779DB"/>
    <w:rsid w:val="006F289B"/>
    <w:rsid w:val="00730278"/>
    <w:rsid w:val="00743E10"/>
    <w:rsid w:val="0087688B"/>
    <w:rsid w:val="009A176F"/>
    <w:rsid w:val="00A15D9C"/>
    <w:rsid w:val="00A9228E"/>
    <w:rsid w:val="00A961C8"/>
    <w:rsid w:val="00B00CF5"/>
    <w:rsid w:val="00BA51C4"/>
    <w:rsid w:val="00BC3FA2"/>
    <w:rsid w:val="00C36340"/>
    <w:rsid w:val="00C769CA"/>
    <w:rsid w:val="00D73A13"/>
    <w:rsid w:val="00DC6F02"/>
    <w:rsid w:val="00E809E6"/>
    <w:rsid w:val="00EB7E59"/>
    <w:rsid w:val="00F25F5B"/>
    <w:rsid w:val="00F46358"/>
    <w:rsid w:val="00F61AA0"/>
    <w:rsid w:val="00F8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2EC4"/>
  <w15:chartTrackingRefBased/>
  <w15:docId w15:val="{377C1C2B-DB29-417B-B898-E4C530AC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6F02"/>
    <w:rPr>
      <w:color w:val="0000FF"/>
      <w:u w:val="single"/>
    </w:rPr>
  </w:style>
  <w:style w:type="character" w:customStyle="1" w:styleId="UnresolvedMention">
    <w:name w:val="Unresolved Mention"/>
    <w:basedOn w:val="DefaultParagraphFont"/>
    <w:uiPriority w:val="99"/>
    <w:semiHidden/>
    <w:unhideWhenUsed/>
    <w:rsid w:val="00DC6F02"/>
    <w:rPr>
      <w:color w:val="605E5C"/>
      <w:shd w:val="clear" w:color="auto" w:fill="E1DFDD"/>
    </w:rPr>
  </w:style>
  <w:style w:type="paragraph" w:styleId="BalloonText">
    <w:name w:val="Balloon Text"/>
    <w:basedOn w:val="Normal"/>
    <w:link w:val="BalloonTextChar"/>
    <w:uiPriority w:val="99"/>
    <w:semiHidden/>
    <w:unhideWhenUsed/>
    <w:rsid w:val="006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1/27/books/newbery-new-kid-jerry-craft-caldecott-undefeated-kwame-alexander.html" TargetMode="External"/><Relationship Id="rId13" Type="http://schemas.openxmlformats.org/officeDocument/2006/relationships/hyperlink" Target="https://downthetubes.net/?p=114399" TargetMode="External"/><Relationship Id="rId18" Type="http://schemas.openxmlformats.org/officeDocument/2006/relationships/hyperlink" Target="https://www.sandiegouniontribune.com/entertainment/national/story/2019-12-03/five-finalists-announced-for-william-c-morris-book-awar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gainst-the-grain.com/2020/01/atg-news-announcements-1-24-20/" TargetMode="External"/><Relationship Id="rId7" Type="http://schemas.openxmlformats.org/officeDocument/2006/relationships/hyperlink" Target="https://whyy.org/articles/new-kid-and-the-undefeated-win-caldecott-and-newberry-medals-in-philly/" TargetMode="External"/><Relationship Id="rId12" Type="http://schemas.openxmlformats.org/officeDocument/2006/relationships/hyperlink" Target="https://www.comicsbeat.com/jerry-crafts-new-kid-wins-newbery-and-king-awards/" TargetMode="External"/><Relationship Id="rId17" Type="http://schemas.openxmlformats.org/officeDocument/2006/relationships/hyperlink" Target="https://www.inquirer.com/opinion/commentary/public-libraries-funding-national-endowment-e-books-20200124.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ublishersweekly.com/pw/by-topic/industry-news/libraries/article/82258-ala-midwinter-2020-in-stirring-keynote-author-wes-moore-talks-about-the-scourge-of-poverty-in-america.html" TargetMode="External"/><Relationship Id="rId20" Type="http://schemas.openxmlformats.org/officeDocument/2006/relationships/hyperlink" Target="https://www.publishersweekly.com/pw/by-topic/industry-news/libraries/article/82250-the-2020-ala-midwinter-meeting-gets-underway-in-philadelphia.html" TargetMode="External"/><Relationship Id="rId1" Type="http://schemas.openxmlformats.org/officeDocument/2006/relationships/styles" Target="styles.xml"/><Relationship Id="rId6" Type="http://schemas.openxmlformats.org/officeDocument/2006/relationships/hyperlink" Target="https://mms.tveyes.com/Transcript.asp?StationID=1084&amp;DateTime=1%2F24%2F2020+11%3A25%3A27+AM&amp;Term=American+Library+Association&amp;PlayClip=TRUE" TargetMode="External"/><Relationship Id="rId11" Type="http://schemas.openxmlformats.org/officeDocument/2006/relationships/hyperlink" Target="https://www.schoollibraryjournal.com/?detailStory=jerry-craft-new-kid-wins-newbery-kadir-nelson-earns-caldecott-for-the-undefeated-at-youth-media-awards" TargetMode="External"/><Relationship Id="rId24" Type="http://schemas.openxmlformats.org/officeDocument/2006/relationships/hyperlink" Target="https://foxnebraska.com/news/local/bertrand-librarian-becomes-first-nebraskan-to-earn-i-love-my-librarian-award" TargetMode="External"/><Relationship Id="rId5" Type="http://schemas.openxmlformats.org/officeDocument/2006/relationships/hyperlink" Target="mailto:mmorales@ala.org" TargetMode="External"/><Relationship Id="rId15" Type="http://schemas.openxmlformats.org/officeDocument/2006/relationships/hyperlink" Target="https://www.sent-trib.com/arts_and_entertainment/librarians-honor-books-by-luiselli-and-higginbotham/article_6f43114a-40a2-11ea-82f9-3353860b9ae8.html" TargetMode="External"/><Relationship Id="rId23" Type="http://schemas.openxmlformats.org/officeDocument/2006/relationships/hyperlink" Target="https://www.acrl.ala.org/acrlinsider/archives/18822" TargetMode="External"/><Relationship Id="rId10" Type="http://schemas.openxmlformats.org/officeDocument/2006/relationships/hyperlink" Target="https://americanlibrariesmagazine.org/blogs/the-scoop/2020-youth-media-award-winners/" TargetMode="External"/><Relationship Id="rId19" Type="http://schemas.openxmlformats.org/officeDocument/2006/relationships/hyperlink" Target="https://www.infodocket.com/2020/01/24/roundup-ala-midwinter-meeting-2020-edition/" TargetMode="External"/><Relationship Id="rId4" Type="http://schemas.openxmlformats.org/officeDocument/2006/relationships/hyperlink" Target="mailto:szalusky@ala.org" TargetMode="External"/><Relationship Id="rId9" Type="http://schemas.openxmlformats.org/officeDocument/2006/relationships/hyperlink" Target="https://www.stltoday.com/entertainment/books-and-literature/graphic-novel-new-kid-wins-newbery-as-children-s-book/article_b26566ee-4ba4-589b-af5e-d0f8e4a1bbcc.html" TargetMode="External"/><Relationship Id="rId14" Type="http://schemas.openxmlformats.org/officeDocument/2006/relationships/hyperlink" Target="https://www.publishersweekly.com/pw/by-topic/industry-news/libraries/article/82250-the-2020-ala-midwinter-meeting-gets-underway-in-philadelphia.html" TargetMode="External"/><Relationship Id="rId22" Type="http://schemas.openxmlformats.org/officeDocument/2006/relationships/hyperlink" Target="https://www.sent-trib.com/community/vote-in-mock-caldecott-election/article_4b5be520-3c80-11ea-8b80-1f89ad5f38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Zalusky</dc:creator>
  <cp:keywords/>
  <dc:description/>
  <cp:lastModifiedBy>Datasis</cp:lastModifiedBy>
  <cp:revision>3</cp:revision>
  <cp:lastPrinted>2020-01-27T23:51:00Z</cp:lastPrinted>
  <dcterms:created xsi:type="dcterms:W3CDTF">2020-01-27T23:50:00Z</dcterms:created>
  <dcterms:modified xsi:type="dcterms:W3CDTF">2020-01-27T23:57:00Z</dcterms:modified>
</cp:coreProperties>
</file>