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E5" w:rsidRPr="003D4079" w:rsidRDefault="00242BE0" w:rsidP="00242BE0">
      <w:pPr>
        <w:jc w:val="center"/>
        <w:rPr>
          <w:sz w:val="24"/>
          <w:szCs w:val="24"/>
        </w:rPr>
      </w:pPr>
      <w:r w:rsidRPr="003D4079">
        <w:rPr>
          <w:sz w:val="24"/>
          <w:szCs w:val="24"/>
        </w:rPr>
        <w:t>April 7, 2015 PRESENTATION</w:t>
      </w:r>
      <w:r w:rsidR="00E11898" w:rsidRPr="003D4079">
        <w:rPr>
          <w:sz w:val="24"/>
          <w:szCs w:val="24"/>
        </w:rPr>
        <w:t xml:space="preserve"> TO ACCM</w:t>
      </w:r>
    </w:p>
    <w:p w:rsidR="00E11898" w:rsidRPr="003D4079" w:rsidRDefault="00E11898" w:rsidP="00242BE0">
      <w:pPr>
        <w:jc w:val="center"/>
        <w:rPr>
          <w:sz w:val="24"/>
          <w:szCs w:val="24"/>
        </w:rPr>
      </w:pPr>
      <w:r w:rsidRPr="003D4079">
        <w:rPr>
          <w:sz w:val="24"/>
          <w:szCs w:val="24"/>
        </w:rPr>
        <w:t>By Rhonda Super</w:t>
      </w:r>
    </w:p>
    <w:p w:rsidR="00242BE0" w:rsidRPr="003D4079" w:rsidRDefault="00242BE0" w:rsidP="00242BE0">
      <w:pPr>
        <w:jc w:val="center"/>
        <w:rPr>
          <w:sz w:val="24"/>
          <w:szCs w:val="24"/>
        </w:rPr>
      </w:pPr>
    </w:p>
    <w:p w:rsidR="00242BE0" w:rsidRPr="003D4079" w:rsidRDefault="00242BE0" w:rsidP="00242BE0">
      <w:pPr>
        <w:ind w:left="1440" w:hanging="1440"/>
        <w:rPr>
          <w:sz w:val="24"/>
          <w:szCs w:val="24"/>
        </w:rPr>
      </w:pPr>
      <w:r w:rsidRPr="003D4079">
        <w:rPr>
          <w:sz w:val="24"/>
          <w:szCs w:val="24"/>
        </w:rPr>
        <w:t>Slide 1:</w:t>
      </w:r>
      <w:r w:rsidRPr="003D4079">
        <w:rPr>
          <w:sz w:val="24"/>
          <w:szCs w:val="24"/>
        </w:rPr>
        <w:tab/>
      </w:r>
      <w:r w:rsidR="0039498D">
        <w:rPr>
          <w:sz w:val="24"/>
          <w:szCs w:val="24"/>
        </w:rPr>
        <w:t xml:space="preserve">We are all aware libraries are undergoing major changes. </w:t>
      </w:r>
      <w:r w:rsidRPr="003D4079">
        <w:rPr>
          <w:sz w:val="24"/>
          <w:szCs w:val="24"/>
        </w:rPr>
        <w:t>We are leaving MARC and transitioning into RDA</w:t>
      </w:r>
      <w:r w:rsidR="00457E84" w:rsidRPr="003D4079">
        <w:rPr>
          <w:sz w:val="24"/>
          <w:szCs w:val="24"/>
        </w:rPr>
        <w:t xml:space="preserve">. </w:t>
      </w:r>
      <w:r w:rsidRPr="003D4079">
        <w:rPr>
          <w:sz w:val="24"/>
          <w:szCs w:val="24"/>
        </w:rPr>
        <w:t xml:space="preserve"> </w:t>
      </w:r>
      <w:r w:rsidR="00457E84" w:rsidRPr="003D4079">
        <w:rPr>
          <w:sz w:val="24"/>
          <w:szCs w:val="24"/>
        </w:rPr>
        <w:t>The purpose for this transition is</w:t>
      </w:r>
      <w:r w:rsidRPr="003D4079">
        <w:rPr>
          <w:sz w:val="24"/>
          <w:szCs w:val="24"/>
        </w:rPr>
        <w:t xml:space="preserve"> to make our bibliographic information accessible on the Semantic Web.</w:t>
      </w:r>
    </w:p>
    <w:p w:rsidR="00242BE0" w:rsidRPr="003D4079" w:rsidRDefault="00242BE0" w:rsidP="00242BE0">
      <w:pPr>
        <w:ind w:left="1440" w:hanging="1440"/>
        <w:rPr>
          <w:sz w:val="24"/>
          <w:szCs w:val="24"/>
        </w:rPr>
      </w:pPr>
    </w:p>
    <w:p w:rsidR="00924A90" w:rsidRPr="003D4079" w:rsidRDefault="00242BE0" w:rsidP="00242BE0">
      <w:pPr>
        <w:ind w:left="1440"/>
        <w:rPr>
          <w:sz w:val="24"/>
          <w:szCs w:val="24"/>
        </w:rPr>
      </w:pPr>
      <w:r w:rsidRPr="003D4079">
        <w:rPr>
          <w:sz w:val="24"/>
          <w:szCs w:val="24"/>
        </w:rPr>
        <w:t>“…the role of the library is increasingly moving from a focus on ‘stored knowledge’ to one where ‘smart knowledge’ is paramount.” Libraries will increasingly be linking and connecting to content, which means that local collections will need to be placed within a larger national, and even international, context</w:t>
      </w:r>
      <w:r w:rsidR="003D4079" w:rsidRPr="003D4079">
        <w:rPr>
          <w:sz w:val="24"/>
          <w:szCs w:val="24"/>
          <w:vertAlign w:val="superscript"/>
        </w:rPr>
        <w:t>1</w:t>
      </w:r>
      <w:r w:rsidRPr="003D4079">
        <w:rPr>
          <w:sz w:val="24"/>
          <w:szCs w:val="24"/>
        </w:rPr>
        <w:t xml:space="preserve">. </w:t>
      </w:r>
    </w:p>
    <w:p w:rsidR="00924A90" w:rsidRPr="003D4079" w:rsidRDefault="00924A90" w:rsidP="00242BE0">
      <w:pPr>
        <w:ind w:left="1440"/>
        <w:rPr>
          <w:sz w:val="24"/>
          <w:szCs w:val="24"/>
        </w:rPr>
      </w:pPr>
    </w:p>
    <w:p w:rsidR="00242BE0" w:rsidRPr="003D4079" w:rsidRDefault="00242BE0" w:rsidP="00242BE0">
      <w:pPr>
        <w:ind w:left="1440"/>
        <w:rPr>
          <w:sz w:val="24"/>
          <w:szCs w:val="24"/>
        </w:rPr>
      </w:pPr>
      <w:r w:rsidRPr="003D4079">
        <w:rPr>
          <w:sz w:val="24"/>
          <w:szCs w:val="24"/>
        </w:rPr>
        <w:t>B</w:t>
      </w:r>
      <w:r w:rsidR="00A8585B" w:rsidRPr="003D4079">
        <w:rPr>
          <w:sz w:val="24"/>
          <w:szCs w:val="24"/>
        </w:rPr>
        <w:t>IBFRAME</w:t>
      </w:r>
      <w:r w:rsidRPr="003D4079">
        <w:rPr>
          <w:sz w:val="24"/>
          <w:szCs w:val="24"/>
        </w:rPr>
        <w:t xml:space="preserve"> is </w:t>
      </w:r>
      <w:r w:rsidR="00924A90" w:rsidRPr="003D4079">
        <w:rPr>
          <w:sz w:val="24"/>
          <w:szCs w:val="24"/>
        </w:rPr>
        <w:t>a tool under development</w:t>
      </w:r>
      <w:r w:rsidRPr="003D4079">
        <w:rPr>
          <w:sz w:val="24"/>
          <w:szCs w:val="24"/>
        </w:rPr>
        <w:t xml:space="preserve"> by the Library of Congress to help </w:t>
      </w:r>
      <w:r w:rsidR="00A8585B" w:rsidRPr="003D4079">
        <w:rPr>
          <w:sz w:val="24"/>
          <w:szCs w:val="24"/>
        </w:rPr>
        <w:t xml:space="preserve">us </w:t>
      </w:r>
      <w:r w:rsidRPr="003D4079">
        <w:rPr>
          <w:sz w:val="24"/>
          <w:szCs w:val="24"/>
        </w:rPr>
        <w:t>bring this about.</w:t>
      </w:r>
    </w:p>
    <w:p w:rsidR="00242BE0" w:rsidRPr="003D4079" w:rsidRDefault="00242BE0" w:rsidP="00242BE0">
      <w:pPr>
        <w:ind w:left="1440"/>
        <w:rPr>
          <w:sz w:val="24"/>
          <w:szCs w:val="24"/>
        </w:rPr>
      </w:pPr>
    </w:p>
    <w:p w:rsidR="00242BE0" w:rsidRPr="003D4079" w:rsidRDefault="003D4079" w:rsidP="00242BE0">
      <w:pPr>
        <w:ind w:left="1440"/>
        <w:rPr>
          <w:sz w:val="24"/>
          <w:szCs w:val="24"/>
        </w:rPr>
      </w:pPr>
      <w:r w:rsidRPr="003D4079">
        <w:rPr>
          <w:sz w:val="24"/>
          <w:szCs w:val="24"/>
          <w:vertAlign w:val="superscript"/>
        </w:rPr>
        <w:t>1</w:t>
      </w:r>
      <w:r w:rsidR="00242BE0" w:rsidRPr="003D4079">
        <w:rPr>
          <w:sz w:val="24"/>
          <w:szCs w:val="24"/>
        </w:rPr>
        <w:t xml:space="preserve">Jisc. (2015, </w:t>
      </w:r>
      <w:r w:rsidR="00242BE0" w:rsidRPr="003D4079">
        <w:rPr>
          <w:i/>
          <w:iCs/>
          <w:sz w:val="24"/>
          <w:szCs w:val="24"/>
        </w:rPr>
        <w:t>March</w:t>
      </w:r>
      <w:r w:rsidR="00242BE0" w:rsidRPr="003D4079">
        <w:rPr>
          <w:sz w:val="24"/>
          <w:szCs w:val="24"/>
        </w:rPr>
        <w:t xml:space="preserve"> 17). </w:t>
      </w:r>
      <w:r w:rsidR="00242BE0" w:rsidRPr="003D4079">
        <w:rPr>
          <w:i/>
          <w:iCs/>
          <w:sz w:val="24"/>
          <w:szCs w:val="24"/>
        </w:rPr>
        <w:t>Report: A national monograph strategy roadmap</w:t>
      </w:r>
      <w:r w:rsidR="00242BE0" w:rsidRPr="003D4079">
        <w:rPr>
          <w:sz w:val="24"/>
          <w:szCs w:val="24"/>
        </w:rPr>
        <w:t xml:space="preserve">. Downloaded March 30, 2015 from: </w:t>
      </w:r>
      <w:hyperlink r:id="rId8" w:history="1">
        <w:r w:rsidR="00242BE0" w:rsidRPr="003D4079">
          <w:rPr>
            <w:rStyle w:val="Hyperlink"/>
            <w:sz w:val="24"/>
            <w:szCs w:val="24"/>
          </w:rPr>
          <w:t>http://www.jisc.ac.uk/reports/a-national-monograph-strategy-roadmap</w:t>
        </w:r>
      </w:hyperlink>
      <w:r w:rsidR="00242BE0" w:rsidRPr="003D4079">
        <w:rPr>
          <w:sz w:val="24"/>
          <w:szCs w:val="24"/>
        </w:rPr>
        <w:t>.</w:t>
      </w:r>
    </w:p>
    <w:p w:rsidR="00242BE0" w:rsidRPr="003D4079" w:rsidRDefault="00242BE0" w:rsidP="00242BE0">
      <w:pPr>
        <w:ind w:left="1440"/>
        <w:rPr>
          <w:sz w:val="24"/>
          <w:szCs w:val="24"/>
        </w:rPr>
      </w:pPr>
    </w:p>
    <w:p w:rsidR="00242BE0" w:rsidRPr="003D4079" w:rsidRDefault="00242BE0" w:rsidP="00242BE0">
      <w:pPr>
        <w:ind w:left="1440" w:hanging="1440"/>
        <w:rPr>
          <w:sz w:val="24"/>
          <w:szCs w:val="24"/>
        </w:rPr>
      </w:pPr>
      <w:r w:rsidRPr="003D4079">
        <w:rPr>
          <w:sz w:val="24"/>
          <w:szCs w:val="24"/>
        </w:rPr>
        <w:t>Slide 2</w:t>
      </w:r>
      <w:r w:rsidRPr="003D4079">
        <w:rPr>
          <w:sz w:val="24"/>
          <w:szCs w:val="24"/>
        </w:rPr>
        <w:tab/>
        <w:t>The Web</w:t>
      </w:r>
      <w:r w:rsidR="00924A90" w:rsidRPr="003D4079">
        <w:rPr>
          <w:sz w:val="24"/>
          <w:szCs w:val="24"/>
        </w:rPr>
        <w:t>,</w:t>
      </w:r>
      <w:r w:rsidRPr="003D4079">
        <w:rPr>
          <w:sz w:val="24"/>
          <w:szCs w:val="24"/>
        </w:rPr>
        <w:t xml:space="preserve"> as it </w:t>
      </w:r>
      <w:r w:rsidR="00924A90" w:rsidRPr="003D4079">
        <w:rPr>
          <w:sz w:val="24"/>
          <w:szCs w:val="24"/>
        </w:rPr>
        <w:t xml:space="preserve">is familiar to us, </w:t>
      </w:r>
      <w:r w:rsidRPr="003D4079">
        <w:rPr>
          <w:sz w:val="24"/>
          <w:szCs w:val="24"/>
        </w:rPr>
        <w:t>uses the HTTP protocol to retrieve information resources.</w:t>
      </w:r>
      <w:r w:rsidR="008C1D60">
        <w:rPr>
          <w:sz w:val="24"/>
          <w:szCs w:val="24"/>
        </w:rPr>
        <w:t xml:space="preserve"> Documents, images, audio and video files are examples of information resources.</w:t>
      </w:r>
    </w:p>
    <w:p w:rsidR="00242BE0" w:rsidRPr="003D4079" w:rsidRDefault="00242BE0" w:rsidP="00242BE0">
      <w:pPr>
        <w:ind w:left="1440" w:hanging="1440"/>
        <w:rPr>
          <w:sz w:val="24"/>
          <w:szCs w:val="24"/>
        </w:rPr>
      </w:pPr>
    </w:p>
    <w:p w:rsidR="00242BE0" w:rsidRPr="003D4079" w:rsidRDefault="00242BE0" w:rsidP="00242BE0">
      <w:pPr>
        <w:ind w:left="1440" w:hanging="1440"/>
        <w:rPr>
          <w:sz w:val="24"/>
          <w:szCs w:val="24"/>
        </w:rPr>
      </w:pPr>
      <w:r w:rsidRPr="003D4079">
        <w:rPr>
          <w:sz w:val="24"/>
          <w:szCs w:val="24"/>
        </w:rPr>
        <w:t>Slide 3</w:t>
      </w:r>
      <w:r w:rsidRPr="003D4079">
        <w:rPr>
          <w:sz w:val="24"/>
          <w:szCs w:val="24"/>
        </w:rPr>
        <w:tab/>
        <w:t xml:space="preserve">Information pulled from our MARC </w:t>
      </w:r>
      <w:r w:rsidR="00924A90" w:rsidRPr="003D4079">
        <w:rPr>
          <w:sz w:val="24"/>
          <w:szCs w:val="24"/>
        </w:rPr>
        <w:t xml:space="preserve">records </w:t>
      </w:r>
      <w:r w:rsidRPr="003D4079">
        <w:rPr>
          <w:sz w:val="24"/>
          <w:szCs w:val="24"/>
        </w:rPr>
        <w:t>using our OPAC interface is based on this</w:t>
      </w:r>
      <w:r w:rsidR="00711470">
        <w:rPr>
          <w:sz w:val="24"/>
          <w:szCs w:val="24"/>
        </w:rPr>
        <w:t xml:space="preserve"> model</w:t>
      </w:r>
      <w:r w:rsidRPr="003D4079">
        <w:rPr>
          <w:sz w:val="24"/>
          <w:szCs w:val="24"/>
        </w:rPr>
        <w:t>.</w:t>
      </w:r>
    </w:p>
    <w:p w:rsidR="00242BE0" w:rsidRPr="003D4079" w:rsidRDefault="00242BE0" w:rsidP="00242BE0">
      <w:pPr>
        <w:ind w:left="1440" w:hanging="1440"/>
        <w:rPr>
          <w:sz w:val="24"/>
          <w:szCs w:val="24"/>
        </w:rPr>
      </w:pPr>
    </w:p>
    <w:p w:rsidR="00242BE0" w:rsidRPr="003D4079" w:rsidRDefault="00242BE0" w:rsidP="00242BE0">
      <w:pPr>
        <w:ind w:left="1440" w:hanging="1440"/>
        <w:rPr>
          <w:sz w:val="24"/>
          <w:szCs w:val="24"/>
        </w:rPr>
      </w:pPr>
      <w:r w:rsidRPr="003D4079">
        <w:rPr>
          <w:sz w:val="24"/>
          <w:szCs w:val="24"/>
        </w:rPr>
        <w:t>Slide 4</w:t>
      </w:r>
      <w:r w:rsidRPr="003D4079">
        <w:rPr>
          <w:sz w:val="24"/>
          <w:szCs w:val="24"/>
        </w:rPr>
        <w:tab/>
        <w:t xml:space="preserve">The Semantic Web </w:t>
      </w:r>
      <w:r w:rsidR="0073195B" w:rsidRPr="003D4079">
        <w:rPr>
          <w:sz w:val="24"/>
          <w:szCs w:val="24"/>
        </w:rPr>
        <w:t>uses the HTTP protocol to identify real world, non-i</w:t>
      </w:r>
      <w:r w:rsidR="00924A90" w:rsidRPr="003D4079">
        <w:rPr>
          <w:sz w:val="24"/>
          <w:szCs w:val="24"/>
        </w:rPr>
        <w:t xml:space="preserve">nformation resources and </w:t>
      </w:r>
      <w:r w:rsidR="00AD0720">
        <w:rPr>
          <w:sz w:val="24"/>
          <w:szCs w:val="24"/>
        </w:rPr>
        <w:t>the relationships between resources and</w:t>
      </w:r>
      <w:r w:rsidR="0073195B" w:rsidRPr="003D4079">
        <w:rPr>
          <w:sz w:val="24"/>
          <w:szCs w:val="24"/>
        </w:rPr>
        <w:t xml:space="preserve"> non-information resources.</w:t>
      </w:r>
      <w:r w:rsidR="008C1D60">
        <w:rPr>
          <w:sz w:val="24"/>
          <w:szCs w:val="24"/>
        </w:rPr>
        <w:t xml:space="preserve"> People, places, abstract concepts, and relationships are examples of non-information resources.</w:t>
      </w:r>
    </w:p>
    <w:p w:rsidR="0073195B" w:rsidRPr="003D4079" w:rsidRDefault="0073195B" w:rsidP="00242BE0">
      <w:pPr>
        <w:ind w:left="1440" w:hanging="1440"/>
        <w:rPr>
          <w:sz w:val="24"/>
          <w:szCs w:val="24"/>
        </w:rPr>
      </w:pPr>
    </w:p>
    <w:p w:rsidR="0073195B" w:rsidRPr="003D4079" w:rsidRDefault="0073195B" w:rsidP="0073195B">
      <w:pPr>
        <w:ind w:left="1440" w:hanging="1440"/>
        <w:rPr>
          <w:sz w:val="24"/>
          <w:szCs w:val="24"/>
        </w:rPr>
      </w:pPr>
      <w:r w:rsidRPr="003D4079">
        <w:rPr>
          <w:sz w:val="24"/>
          <w:szCs w:val="24"/>
        </w:rPr>
        <w:t>Slide 5</w:t>
      </w:r>
      <w:r w:rsidRPr="003D4079">
        <w:rPr>
          <w:sz w:val="24"/>
          <w:szCs w:val="24"/>
        </w:rPr>
        <w:tab/>
      </w:r>
      <w:r w:rsidR="00AA73A0">
        <w:rPr>
          <w:sz w:val="24"/>
          <w:szCs w:val="24"/>
        </w:rPr>
        <w:t>The goal</w:t>
      </w:r>
      <w:r w:rsidR="00711470">
        <w:rPr>
          <w:sz w:val="24"/>
          <w:szCs w:val="24"/>
        </w:rPr>
        <w:t xml:space="preserve"> of the Semantic Web</w:t>
      </w:r>
      <w:r w:rsidR="00AA73A0">
        <w:rPr>
          <w:sz w:val="24"/>
          <w:szCs w:val="24"/>
        </w:rPr>
        <w:t xml:space="preserve"> is to m</w:t>
      </w:r>
      <w:r w:rsidRPr="003D4079">
        <w:rPr>
          <w:sz w:val="24"/>
          <w:szCs w:val="24"/>
        </w:rPr>
        <w:t>ake data available free of proprietary software, single soci</w:t>
      </w:r>
      <w:r w:rsidR="008C1D60">
        <w:rPr>
          <w:sz w:val="24"/>
          <w:szCs w:val="24"/>
        </w:rPr>
        <w:t>al networks, or web application so that data can be pulled from different sources and relationships between data resources and non-resources can be shown.</w:t>
      </w:r>
    </w:p>
    <w:p w:rsidR="0073195B" w:rsidRPr="003D4079" w:rsidRDefault="0073195B" w:rsidP="0073195B">
      <w:pPr>
        <w:ind w:left="1440" w:hanging="1440"/>
        <w:rPr>
          <w:sz w:val="24"/>
          <w:szCs w:val="24"/>
        </w:rPr>
      </w:pPr>
    </w:p>
    <w:p w:rsidR="00AD0720" w:rsidRDefault="0073195B" w:rsidP="0073195B">
      <w:pPr>
        <w:ind w:left="1440" w:hanging="1440"/>
        <w:rPr>
          <w:sz w:val="24"/>
          <w:szCs w:val="24"/>
        </w:rPr>
      </w:pPr>
      <w:r w:rsidRPr="003D4079">
        <w:rPr>
          <w:sz w:val="24"/>
          <w:szCs w:val="24"/>
        </w:rPr>
        <w:t>Slide 6</w:t>
      </w:r>
      <w:r w:rsidRPr="003D4079">
        <w:rPr>
          <w:sz w:val="24"/>
          <w:szCs w:val="24"/>
        </w:rPr>
        <w:tab/>
      </w:r>
      <w:r w:rsidR="00AD0720">
        <w:rPr>
          <w:sz w:val="24"/>
          <w:szCs w:val="24"/>
        </w:rPr>
        <w:t>One way for us to do this is by connecting our records to the</w:t>
      </w:r>
      <w:r w:rsidR="00624D17" w:rsidRPr="003D4079">
        <w:rPr>
          <w:sz w:val="24"/>
          <w:szCs w:val="24"/>
        </w:rPr>
        <w:t xml:space="preserve"> global Web of Data.</w:t>
      </w:r>
    </w:p>
    <w:p w:rsidR="00AD0720" w:rsidRDefault="00AD0720" w:rsidP="0073195B">
      <w:pPr>
        <w:ind w:left="1440" w:hanging="1440"/>
        <w:rPr>
          <w:sz w:val="24"/>
          <w:szCs w:val="24"/>
        </w:rPr>
      </w:pPr>
    </w:p>
    <w:p w:rsidR="0073195B" w:rsidRPr="003D4079" w:rsidRDefault="00624D17" w:rsidP="00AD0720">
      <w:pPr>
        <w:ind w:left="1440"/>
        <w:rPr>
          <w:sz w:val="24"/>
          <w:szCs w:val="24"/>
        </w:rPr>
      </w:pPr>
      <w:r w:rsidRPr="003D4079">
        <w:rPr>
          <w:sz w:val="24"/>
          <w:szCs w:val="24"/>
        </w:rPr>
        <w:t>This i</w:t>
      </w:r>
      <w:r w:rsidR="00F1189F" w:rsidRPr="003D4079">
        <w:rPr>
          <w:sz w:val="24"/>
          <w:szCs w:val="24"/>
        </w:rPr>
        <w:t>s the L</w:t>
      </w:r>
      <w:r w:rsidRPr="003D4079">
        <w:rPr>
          <w:sz w:val="24"/>
          <w:szCs w:val="24"/>
        </w:rPr>
        <w:t>inking Open Data</w:t>
      </w:r>
      <w:r w:rsidR="00F1189F" w:rsidRPr="003D4079">
        <w:rPr>
          <w:sz w:val="24"/>
          <w:szCs w:val="24"/>
        </w:rPr>
        <w:t xml:space="preserve"> (LOD)</w:t>
      </w:r>
      <w:r w:rsidRPr="003D4079">
        <w:rPr>
          <w:sz w:val="24"/>
          <w:szCs w:val="24"/>
        </w:rPr>
        <w:t xml:space="preserve"> Cloud Diagram. At the center is </w:t>
      </w:r>
      <w:proofErr w:type="spellStart"/>
      <w:r w:rsidRPr="003D4079">
        <w:rPr>
          <w:sz w:val="24"/>
          <w:szCs w:val="24"/>
        </w:rPr>
        <w:t>DBpedia</w:t>
      </w:r>
      <w:proofErr w:type="spellEnd"/>
      <w:r w:rsidRPr="003D4079">
        <w:rPr>
          <w:sz w:val="24"/>
          <w:szCs w:val="24"/>
        </w:rPr>
        <w:t>, the Linked Data version of Wikipedia. The colors on the diagram represent broad topic areas. Library and cultural institutions are in the green area.</w:t>
      </w:r>
    </w:p>
    <w:p w:rsidR="00624D17" w:rsidRPr="003D4079" w:rsidRDefault="00624D17" w:rsidP="0073195B">
      <w:pPr>
        <w:ind w:left="1440" w:hanging="1440"/>
        <w:rPr>
          <w:sz w:val="24"/>
          <w:szCs w:val="24"/>
        </w:rPr>
      </w:pPr>
    </w:p>
    <w:p w:rsidR="00624D17" w:rsidRPr="003D4079" w:rsidRDefault="00624D17" w:rsidP="00624D17">
      <w:pPr>
        <w:ind w:left="1440" w:hanging="1440"/>
        <w:rPr>
          <w:sz w:val="24"/>
          <w:szCs w:val="24"/>
        </w:rPr>
      </w:pPr>
      <w:r w:rsidRPr="003D4079">
        <w:rPr>
          <w:sz w:val="24"/>
          <w:szCs w:val="24"/>
        </w:rPr>
        <w:lastRenderedPageBreak/>
        <w:t>Slide 7</w:t>
      </w:r>
      <w:r w:rsidRPr="003D4079">
        <w:rPr>
          <w:sz w:val="24"/>
          <w:szCs w:val="24"/>
        </w:rPr>
        <w:tab/>
        <w:t>Linked Data refers to a set of best practices and techniques for publishing and connecting structured data on the Semantic Web using international standards of the W3C.</w:t>
      </w:r>
    </w:p>
    <w:p w:rsidR="00624D17" w:rsidRPr="003D4079" w:rsidRDefault="00624D17" w:rsidP="00624D17">
      <w:pPr>
        <w:ind w:left="1440" w:hanging="1440"/>
        <w:rPr>
          <w:sz w:val="24"/>
          <w:szCs w:val="24"/>
        </w:rPr>
      </w:pPr>
    </w:p>
    <w:p w:rsidR="00624D17" w:rsidRPr="003D4079" w:rsidRDefault="00624D17" w:rsidP="00624D17">
      <w:pPr>
        <w:ind w:left="1440"/>
        <w:rPr>
          <w:sz w:val="24"/>
          <w:szCs w:val="24"/>
        </w:rPr>
      </w:pPr>
      <w:r w:rsidRPr="003D4079">
        <w:rPr>
          <w:sz w:val="24"/>
          <w:szCs w:val="24"/>
        </w:rPr>
        <w:t>Data that conforms to these practices and techniques are also called Linked Data.</w:t>
      </w:r>
    </w:p>
    <w:p w:rsidR="00624D17" w:rsidRPr="003D4079" w:rsidRDefault="00624D17" w:rsidP="00624D17">
      <w:pPr>
        <w:ind w:left="1440"/>
        <w:rPr>
          <w:sz w:val="24"/>
          <w:szCs w:val="24"/>
        </w:rPr>
      </w:pPr>
    </w:p>
    <w:p w:rsidR="00624D17" w:rsidRPr="003D4079" w:rsidRDefault="00624D17" w:rsidP="00624D17">
      <w:pPr>
        <w:ind w:left="1440"/>
        <w:rPr>
          <w:sz w:val="24"/>
          <w:szCs w:val="24"/>
        </w:rPr>
      </w:pPr>
      <w:r w:rsidRPr="003D4079">
        <w:rPr>
          <w:sz w:val="24"/>
          <w:szCs w:val="24"/>
        </w:rPr>
        <w:t>Linked Data relies on HIGH-QUALITY METADATA MANAGEMENT in order to enhance data usage.</w:t>
      </w:r>
    </w:p>
    <w:p w:rsidR="00624D17" w:rsidRPr="003D4079" w:rsidRDefault="00624D17" w:rsidP="00624D17">
      <w:pPr>
        <w:ind w:left="1440"/>
        <w:rPr>
          <w:sz w:val="24"/>
          <w:szCs w:val="24"/>
        </w:rPr>
      </w:pPr>
    </w:p>
    <w:p w:rsidR="00624D17" w:rsidRPr="003D4079" w:rsidRDefault="00624D17" w:rsidP="00624D17">
      <w:pPr>
        <w:ind w:left="1440" w:hanging="1440"/>
        <w:rPr>
          <w:sz w:val="24"/>
          <w:szCs w:val="24"/>
        </w:rPr>
      </w:pPr>
      <w:r w:rsidRPr="003D4079">
        <w:rPr>
          <w:sz w:val="24"/>
          <w:szCs w:val="24"/>
        </w:rPr>
        <w:t>Slide 8</w:t>
      </w:r>
      <w:r w:rsidRPr="003D4079">
        <w:rPr>
          <w:sz w:val="24"/>
          <w:szCs w:val="24"/>
        </w:rPr>
        <w:tab/>
        <w:t xml:space="preserve">RDF (Resource Description Framework) </w:t>
      </w:r>
      <w:r w:rsidR="006A4A74" w:rsidRPr="003D4079">
        <w:rPr>
          <w:sz w:val="24"/>
          <w:szCs w:val="24"/>
        </w:rPr>
        <w:t>is</w:t>
      </w:r>
      <w:r w:rsidR="005C03BC">
        <w:rPr>
          <w:sz w:val="24"/>
          <w:szCs w:val="24"/>
        </w:rPr>
        <w:t xml:space="preserve"> the model </w:t>
      </w:r>
      <w:r w:rsidR="00A713A7">
        <w:rPr>
          <w:sz w:val="24"/>
          <w:szCs w:val="24"/>
        </w:rPr>
        <w:t>used to implement</w:t>
      </w:r>
      <w:r w:rsidRPr="003D4079">
        <w:rPr>
          <w:sz w:val="24"/>
          <w:szCs w:val="24"/>
        </w:rPr>
        <w:t xml:space="preserve"> Linked Data on the Semantic Web. As you can see, it consists of layers of technology including:</w:t>
      </w:r>
    </w:p>
    <w:p w:rsidR="00D76A09" w:rsidRPr="003D4079" w:rsidRDefault="002955BB" w:rsidP="00624D17">
      <w:pPr>
        <w:numPr>
          <w:ilvl w:val="2"/>
          <w:numId w:val="1"/>
        </w:numPr>
        <w:rPr>
          <w:sz w:val="24"/>
          <w:szCs w:val="24"/>
        </w:rPr>
      </w:pPr>
      <w:r w:rsidRPr="003D4079">
        <w:rPr>
          <w:sz w:val="24"/>
          <w:szCs w:val="24"/>
        </w:rPr>
        <w:t>Explicit metadata: They allow web pages to carry their meaning on their sleeves</w:t>
      </w:r>
      <w:r w:rsidR="003B6606">
        <w:rPr>
          <w:sz w:val="24"/>
          <w:szCs w:val="24"/>
        </w:rPr>
        <w:t xml:space="preserve"> </w:t>
      </w:r>
      <w:r w:rsidR="003B6606" w:rsidRPr="003B6606">
        <w:rPr>
          <w:sz w:val="24"/>
          <w:szCs w:val="24"/>
        </w:rPr>
        <w:t>(openly, publicly),</w:t>
      </w:r>
    </w:p>
    <w:p w:rsidR="00D76A09" w:rsidRPr="003D4079" w:rsidRDefault="002955BB" w:rsidP="00624D17">
      <w:pPr>
        <w:numPr>
          <w:ilvl w:val="2"/>
          <w:numId w:val="1"/>
        </w:numPr>
        <w:rPr>
          <w:sz w:val="24"/>
          <w:szCs w:val="24"/>
        </w:rPr>
      </w:pPr>
      <w:r w:rsidRPr="003D4079">
        <w:rPr>
          <w:sz w:val="24"/>
          <w:szCs w:val="24"/>
        </w:rPr>
        <w:t xml:space="preserve">Ontologies: They describe the main concepts of a domain and their relationships, </w:t>
      </w:r>
    </w:p>
    <w:p w:rsidR="00D76A09" w:rsidRPr="003D4079" w:rsidRDefault="002955BB" w:rsidP="00624D17">
      <w:pPr>
        <w:numPr>
          <w:ilvl w:val="2"/>
          <w:numId w:val="1"/>
        </w:numPr>
        <w:rPr>
          <w:sz w:val="24"/>
          <w:szCs w:val="24"/>
        </w:rPr>
      </w:pPr>
      <w:r w:rsidRPr="003D4079">
        <w:rPr>
          <w:sz w:val="24"/>
          <w:szCs w:val="24"/>
        </w:rPr>
        <w:t xml:space="preserve">Logical reasoning: it makes it possible to draw conclusions from combining data with ontologies. </w:t>
      </w:r>
    </w:p>
    <w:p w:rsidR="00805A10" w:rsidRPr="003D4079" w:rsidRDefault="00805A10" w:rsidP="00805A10">
      <w:pPr>
        <w:ind w:left="1440"/>
        <w:rPr>
          <w:sz w:val="24"/>
          <w:szCs w:val="24"/>
        </w:rPr>
      </w:pPr>
    </w:p>
    <w:p w:rsidR="00624D17" w:rsidRPr="003D4079" w:rsidRDefault="005C03BC" w:rsidP="00805A10">
      <w:pPr>
        <w:ind w:left="1440"/>
        <w:rPr>
          <w:sz w:val="24"/>
          <w:szCs w:val="24"/>
        </w:rPr>
      </w:pPr>
      <w:r>
        <w:rPr>
          <w:sz w:val="24"/>
          <w:szCs w:val="24"/>
        </w:rPr>
        <w:t>TRUST is</w:t>
      </w:r>
      <w:r w:rsidR="00805A10" w:rsidRPr="003D4079">
        <w:rPr>
          <w:sz w:val="24"/>
          <w:szCs w:val="24"/>
        </w:rPr>
        <w:t xml:space="preserve"> also a major component of the Semantic Web: it relies on folks providing good, accurate information.</w:t>
      </w:r>
    </w:p>
    <w:p w:rsidR="00805A10" w:rsidRPr="003D4079" w:rsidRDefault="00805A10" w:rsidP="00805A10">
      <w:pPr>
        <w:ind w:left="1440"/>
        <w:rPr>
          <w:sz w:val="24"/>
          <w:szCs w:val="24"/>
        </w:rPr>
      </w:pPr>
    </w:p>
    <w:p w:rsidR="00805A10" w:rsidRPr="003D4079" w:rsidRDefault="00805A10" w:rsidP="00805A10">
      <w:pPr>
        <w:ind w:left="1440"/>
        <w:rPr>
          <w:sz w:val="24"/>
          <w:szCs w:val="24"/>
        </w:rPr>
      </w:pPr>
    </w:p>
    <w:p w:rsidR="00805A10" w:rsidRPr="003D4079" w:rsidRDefault="00805A10" w:rsidP="00805A10">
      <w:pPr>
        <w:rPr>
          <w:sz w:val="24"/>
          <w:szCs w:val="24"/>
        </w:rPr>
      </w:pPr>
      <w:r w:rsidRPr="003D4079">
        <w:rPr>
          <w:sz w:val="24"/>
          <w:szCs w:val="24"/>
        </w:rPr>
        <w:t>Slide 9</w:t>
      </w:r>
      <w:r w:rsidRPr="003D4079">
        <w:rPr>
          <w:sz w:val="24"/>
          <w:szCs w:val="24"/>
        </w:rPr>
        <w:tab/>
      </w:r>
      <w:r w:rsidRPr="003D4079">
        <w:rPr>
          <w:sz w:val="24"/>
          <w:szCs w:val="24"/>
        </w:rPr>
        <w:tab/>
        <w:t xml:space="preserve">RDF is a graph technology. </w:t>
      </w:r>
    </w:p>
    <w:p w:rsidR="00805A10" w:rsidRPr="003D4079" w:rsidRDefault="00805A10" w:rsidP="00805A10">
      <w:pPr>
        <w:rPr>
          <w:sz w:val="24"/>
          <w:szCs w:val="24"/>
        </w:rPr>
      </w:pPr>
      <w:bookmarkStart w:id="0" w:name="_GoBack"/>
      <w:bookmarkEnd w:id="0"/>
    </w:p>
    <w:p w:rsidR="00805A10" w:rsidRPr="003D4079" w:rsidRDefault="00805A10" w:rsidP="00805A10">
      <w:pPr>
        <w:ind w:left="1440"/>
        <w:rPr>
          <w:sz w:val="24"/>
          <w:szCs w:val="24"/>
        </w:rPr>
      </w:pPr>
      <w:r w:rsidRPr="003D4079">
        <w:rPr>
          <w:sz w:val="24"/>
          <w:szCs w:val="24"/>
        </w:rPr>
        <w:t>The basic building block is a simple statement called a triple made up of a subj</w:t>
      </w:r>
      <w:r w:rsidR="006A4A74" w:rsidRPr="003D4079">
        <w:rPr>
          <w:sz w:val="24"/>
          <w:szCs w:val="24"/>
        </w:rPr>
        <w:t>ect, predicate, and object. HTTP</w:t>
      </w:r>
      <w:r w:rsidRPr="003D4079">
        <w:rPr>
          <w:sz w:val="24"/>
          <w:szCs w:val="24"/>
        </w:rPr>
        <w:t xml:space="preserve"> unique identifiers are assigned to s</w:t>
      </w:r>
      <w:r w:rsidR="003F52CB">
        <w:rPr>
          <w:sz w:val="24"/>
          <w:szCs w:val="24"/>
        </w:rPr>
        <w:t>ubjects, predicates, and</w:t>
      </w:r>
      <w:r w:rsidRPr="003D4079">
        <w:rPr>
          <w:sz w:val="24"/>
          <w:szCs w:val="24"/>
        </w:rPr>
        <w:t xml:space="preserve"> objects</w:t>
      </w:r>
      <w:r w:rsidR="003F52CB">
        <w:rPr>
          <w:sz w:val="24"/>
          <w:szCs w:val="24"/>
        </w:rPr>
        <w:t xml:space="preserve"> that have unique identifiers</w:t>
      </w:r>
      <w:r w:rsidRPr="003D4079">
        <w:rPr>
          <w:sz w:val="24"/>
          <w:szCs w:val="24"/>
        </w:rPr>
        <w:t xml:space="preserve">. Objects can also take the form of text </w:t>
      </w:r>
      <w:r w:rsidR="00711470">
        <w:rPr>
          <w:sz w:val="24"/>
          <w:szCs w:val="24"/>
        </w:rPr>
        <w:t xml:space="preserve">which do not have unique identifiers, </w:t>
      </w:r>
      <w:r w:rsidR="00B325D5">
        <w:rPr>
          <w:sz w:val="24"/>
          <w:szCs w:val="24"/>
        </w:rPr>
        <w:t>and when this happens the object</w:t>
      </w:r>
      <w:r w:rsidRPr="003D4079">
        <w:rPr>
          <w:sz w:val="24"/>
          <w:szCs w:val="24"/>
        </w:rPr>
        <w:t xml:space="preserve"> is known as a </w:t>
      </w:r>
      <w:r w:rsidR="00711470">
        <w:rPr>
          <w:sz w:val="24"/>
          <w:szCs w:val="24"/>
        </w:rPr>
        <w:t xml:space="preserve">typed </w:t>
      </w:r>
      <w:r w:rsidRPr="003D4079">
        <w:rPr>
          <w:sz w:val="24"/>
          <w:szCs w:val="24"/>
        </w:rPr>
        <w:t>literal.</w:t>
      </w:r>
    </w:p>
    <w:p w:rsidR="00805A10" w:rsidRPr="003D4079" w:rsidRDefault="00805A10" w:rsidP="00805A10">
      <w:pPr>
        <w:ind w:left="1440"/>
        <w:rPr>
          <w:sz w:val="24"/>
          <w:szCs w:val="24"/>
        </w:rPr>
      </w:pPr>
    </w:p>
    <w:p w:rsidR="00805A10" w:rsidRPr="003D4079" w:rsidRDefault="006A4A74" w:rsidP="00805A10">
      <w:pPr>
        <w:ind w:left="1440"/>
        <w:rPr>
          <w:sz w:val="24"/>
          <w:szCs w:val="24"/>
        </w:rPr>
      </w:pPr>
      <w:r w:rsidRPr="003D4079">
        <w:rPr>
          <w:sz w:val="24"/>
          <w:szCs w:val="24"/>
        </w:rPr>
        <w:t>Subjects and objects with H</w:t>
      </w:r>
      <w:r w:rsidR="00805A10" w:rsidRPr="003D4079">
        <w:rPr>
          <w:sz w:val="24"/>
          <w:szCs w:val="24"/>
        </w:rPr>
        <w:t>T</w:t>
      </w:r>
      <w:r w:rsidRPr="003D4079">
        <w:rPr>
          <w:sz w:val="24"/>
          <w:szCs w:val="24"/>
        </w:rPr>
        <w:t>TP</w:t>
      </w:r>
      <w:r w:rsidR="00805A10" w:rsidRPr="003D4079">
        <w:rPr>
          <w:sz w:val="24"/>
          <w:szCs w:val="24"/>
        </w:rPr>
        <w:t xml:space="preserve"> identifiers are displayed as circles, literals are shown in rectangles, and predicates are the ar</w:t>
      </w:r>
      <w:r w:rsidR="003B6606">
        <w:rPr>
          <w:sz w:val="24"/>
          <w:szCs w:val="24"/>
        </w:rPr>
        <w:t>rows, or arc</w:t>
      </w:r>
      <w:r w:rsidR="00805A10" w:rsidRPr="003D4079">
        <w:rPr>
          <w:sz w:val="24"/>
          <w:szCs w:val="24"/>
        </w:rPr>
        <w:t>s between them.</w:t>
      </w:r>
    </w:p>
    <w:p w:rsidR="00805A10" w:rsidRPr="003D4079" w:rsidRDefault="00805A10" w:rsidP="00805A10">
      <w:pPr>
        <w:ind w:left="1440"/>
        <w:rPr>
          <w:sz w:val="24"/>
          <w:szCs w:val="24"/>
        </w:rPr>
      </w:pPr>
    </w:p>
    <w:p w:rsidR="00805A10" w:rsidRPr="003D4079" w:rsidRDefault="00F1189F" w:rsidP="00805A10">
      <w:pPr>
        <w:ind w:left="1440"/>
        <w:rPr>
          <w:sz w:val="24"/>
          <w:szCs w:val="24"/>
        </w:rPr>
      </w:pPr>
      <w:r w:rsidRPr="003D4079">
        <w:rPr>
          <w:sz w:val="24"/>
          <w:szCs w:val="24"/>
        </w:rPr>
        <w:t>The p</w:t>
      </w:r>
      <w:r w:rsidR="00805A10" w:rsidRPr="003D4079">
        <w:rPr>
          <w:sz w:val="24"/>
          <w:szCs w:val="24"/>
        </w:rPr>
        <w:t>redicates den</w:t>
      </w:r>
      <w:r w:rsidR="00AB5853">
        <w:rPr>
          <w:sz w:val="24"/>
          <w:szCs w:val="24"/>
        </w:rPr>
        <w:t>ote the relationship between a</w:t>
      </w:r>
      <w:r w:rsidR="00805A10" w:rsidRPr="003D4079">
        <w:rPr>
          <w:sz w:val="24"/>
          <w:szCs w:val="24"/>
        </w:rPr>
        <w:t xml:space="preserve"> subject and </w:t>
      </w:r>
      <w:r w:rsidR="00AB5853">
        <w:rPr>
          <w:sz w:val="24"/>
          <w:szCs w:val="24"/>
        </w:rPr>
        <w:t xml:space="preserve">an </w:t>
      </w:r>
      <w:r w:rsidR="00805A10" w:rsidRPr="003D4079">
        <w:rPr>
          <w:sz w:val="24"/>
          <w:szCs w:val="24"/>
        </w:rPr>
        <w:t>object.</w:t>
      </w:r>
      <w:r w:rsidR="00AB5853">
        <w:rPr>
          <w:sz w:val="24"/>
          <w:szCs w:val="24"/>
        </w:rPr>
        <w:t xml:space="preserve"> Arrows denoting predicates point</w:t>
      </w:r>
      <w:r w:rsidR="00B5521F">
        <w:rPr>
          <w:sz w:val="24"/>
          <w:szCs w:val="24"/>
        </w:rPr>
        <w:t xml:space="preserve"> away from the subject and towards the object.</w:t>
      </w:r>
    </w:p>
    <w:p w:rsidR="00805A10" w:rsidRPr="003D4079" w:rsidRDefault="00805A10" w:rsidP="00805A10">
      <w:pPr>
        <w:ind w:left="1440"/>
        <w:rPr>
          <w:sz w:val="24"/>
          <w:szCs w:val="24"/>
        </w:rPr>
      </w:pPr>
    </w:p>
    <w:p w:rsidR="00805A10" w:rsidRPr="003D4079" w:rsidRDefault="00805A10" w:rsidP="00805A10">
      <w:pPr>
        <w:ind w:left="1440"/>
        <w:rPr>
          <w:sz w:val="24"/>
          <w:szCs w:val="24"/>
        </w:rPr>
      </w:pPr>
      <w:r w:rsidRPr="003D4079">
        <w:rPr>
          <w:sz w:val="24"/>
          <w:szCs w:val="24"/>
        </w:rPr>
        <w:t>A set of triples is called an RDF graph.</w:t>
      </w:r>
    </w:p>
    <w:p w:rsidR="00F1189F" w:rsidRPr="003D4079" w:rsidRDefault="00F1189F" w:rsidP="00F1189F">
      <w:pPr>
        <w:rPr>
          <w:sz w:val="24"/>
          <w:szCs w:val="24"/>
        </w:rPr>
      </w:pPr>
    </w:p>
    <w:p w:rsidR="00F1189F" w:rsidRPr="003D4079" w:rsidRDefault="005C03BC" w:rsidP="00A713A7">
      <w:pPr>
        <w:ind w:left="1440" w:hanging="1440"/>
        <w:rPr>
          <w:sz w:val="24"/>
          <w:szCs w:val="24"/>
        </w:rPr>
      </w:pPr>
      <w:r>
        <w:rPr>
          <w:sz w:val="24"/>
          <w:szCs w:val="24"/>
        </w:rPr>
        <w:t>Slide 10</w:t>
      </w:r>
      <w:r>
        <w:rPr>
          <w:sz w:val="24"/>
          <w:szCs w:val="24"/>
        </w:rPr>
        <w:tab/>
      </w:r>
      <w:r w:rsidR="00F1189F" w:rsidRPr="003D4079">
        <w:rPr>
          <w:sz w:val="24"/>
          <w:szCs w:val="24"/>
        </w:rPr>
        <w:t>Libraries around the world are contributing datasets to the LOD Cloud.</w:t>
      </w:r>
      <w:r w:rsidR="00A713A7">
        <w:rPr>
          <w:sz w:val="24"/>
          <w:szCs w:val="24"/>
        </w:rPr>
        <w:t xml:space="preserve"> You can access these datasets on </w:t>
      </w:r>
      <w:proofErr w:type="spellStart"/>
      <w:r w:rsidR="00A713A7">
        <w:rPr>
          <w:sz w:val="24"/>
          <w:szCs w:val="24"/>
        </w:rPr>
        <w:t>datahub</w:t>
      </w:r>
      <w:proofErr w:type="spellEnd"/>
      <w:r w:rsidR="00A713A7">
        <w:rPr>
          <w:sz w:val="24"/>
          <w:szCs w:val="24"/>
        </w:rPr>
        <w:t>.</w:t>
      </w:r>
    </w:p>
    <w:p w:rsidR="00805A10" w:rsidRPr="003D4079" w:rsidRDefault="00805A10" w:rsidP="00805A10">
      <w:pPr>
        <w:ind w:left="1440"/>
        <w:rPr>
          <w:sz w:val="24"/>
          <w:szCs w:val="24"/>
        </w:rPr>
      </w:pPr>
    </w:p>
    <w:p w:rsidR="00805A10" w:rsidRPr="003D4079" w:rsidRDefault="00F1189F" w:rsidP="00F1189F">
      <w:pPr>
        <w:ind w:left="1440" w:hanging="1440"/>
        <w:rPr>
          <w:sz w:val="24"/>
          <w:szCs w:val="24"/>
        </w:rPr>
      </w:pPr>
      <w:r w:rsidRPr="003D4079">
        <w:rPr>
          <w:sz w:val="24"/>
          <w:szCs w:val="24"/>
        </w:rPr>
        <w:lastRenderedPageBreak/>
        <w:t>Slide 11</w:t>
      </w:r>
      <w:r w:rsidRPr="003D4079">
        <w:rPr>
          <w:sz w:val="24"/>
          <w:szCs w:val="24"/>
        </w:rPr>
        <w:tab/>
        <w:t>The Library of Congress’s Authorities and Vocabularies are now linked in the Cloud and LC provides a search interface so you can access their unique identifiers.</w:t>
      </w:r>
    </w:p>
    <w:p w:rsidR="00F1189F" w:rsidRPr="003D4079" w:rsidRDefault="00F1189F" w:rsidP="00F1189F">
      <w:pPr>
        <w:ind w:left="1440" w:hanging="1440"/>
        <w:rPr>
          <w:sz w:val="24"/>
          <w:szCs w:val="24"/>
        </w:rPr>
      </w:pPr>
    </w:p>
    <w:p w:rsidR="005C03BC" w:rsidRDefault="00A713A7" w:rsidP="00F1189F">
      <w:pPr>
        <w:ind w:left="1440" w:hanging="1440"/>
        <w:rPr>
          <w:sz w:val="24"/>
          <w:szCs w:val="24"/>
        </w:rPr>
      </w:pPr>
      <w:r>
        <w:rPr>
          <w:sz w:val="24"/>
          <w:szCs w:val="24"/>
        </w:rPr>
        <w:t>Slide 12</w:t>
      </w:r>
      <w:r>
        <w:rPr>
          <w:sz w:val="24"/>
          <w:szCs w:val="24"/>
        </w:rPr>
        <w:tab/>
        <w:t>OCLC administers</w:t>
      </w:r>
      <w:r w:rsidR="00F1189F" w:rsidRPr="003D4079">
        <w:rPr>
          <w:sz w:val="24"/>
          <w:szCs w:val="24"/>
        </w:rPr>
        <w:t xml:space="preserve"> the Virtual International Authority File (VIAF). They are providing a</w:t>
      </w:r>
      <w:r w:rsidR="00E11898" w:rsidRPr="003D4079">
        <w:rPr>
          <w:sz w:val="24"/>
          <w:szCs w:val="24"/>
        </w:rPr>
        <w:t xml:space="preserve"> unique </w:t>
      </w:r>
      <w:r w:rsidR="00F1189F" w:rsidRPr="003D4079">
        <w:rPr>
          <w:sz w:val="24"/>
          <w:szCs w:val="24"/>
        </w:rPr>
        <w:t>identifier which links the authority records of National libraries throughout the world</w:t>
      </w:r>
      <w:r w:rsidR="00824192">
        <w:rPr>
          <w:sz w:val="24"/>
          <w:szCs w:val="24"/>
        </w:rPr>
        <w:t xml:space="preserve"> who have submitted their records to VIAF</w:t>
      </w:r>
      <w:r w:rsidR="00F1189F" w:rsidRPr="003D4079">
        <w:rPr>
          <w:sz w:val="24"/>
          <w:szCs w:val="24"/>
        </w:rPr>
        <w:t xml:space="preserve">. </w:t>
      </w:r>
    </w:p>
    <w:p w:rsidR="00F1189F" w:rsidRPr="003D4079" w:rsidRDefault="00F1189F" w:rsidP="00F1189F">
      <w:pPr>
        <w:ind w:left="1440" w:hanging="1440"/>
        <w:rPr>
          <w:sz w:val="24"/>
          <w:szCs w:val="24"/>
        </w:rPr>
      </w:pPr>
    </w:p>
    <w:p w:rsidR="00F1189F" w:rsidRPr="003D4079" w:rsidRDefault="00F1189F" w:rsidP="00F1189F">
      <w:pPr>
        <w:ind w:left="1440" w:hanging="1440"/>
        <w:rPr>
          <w:sz w:val="24"/>
          <w:szCs w:val="24"/>
        </w:rPr>
      </w:pPr>
      <w:r w:rsidRPr="003D4079">
        <w:rPr>
          <w:sz w:val="24"/>
          <w:szCs w:val="24"/>
        </w:rPr>
        <w:t>Slide 13</w:t>
      </w:r>
      <w:r w:rsidRPr="003D4079">
        <w:rPr>
          <w:sz w:val="24"/>
          <w:szCs w:val="24"/>
        </w:rPr>
        <w:tab/>
        <w:t>OCLC is building tools and services based on these datasets.</w:t>
      </w:r>
    </w:p>
    <w:p w:rsidR="00F1189F" w:rsidRPr="003D4079" w:rsidRDefault="00F1189F" w:rsidP="00E11898">
      <w:pPr>
        <w:ind w:left="1440" w:hanging="1440"/>
        <w:jc w:val="right"/>
        <w:rPr>
          <w:sz w:val="24"/>
          <w:szCs w:val="24"/>
        </w:rPr>
      </w:pPr>
    </w:p>
    <w:p w:rsidR="005C03BC" w:rsidRDefault="00F1189F" w:rsidP="00F1189F">
      <w:pPr>
        <w:ind w:left="1440" w:hanging="1440"/>
        <w:rPr>
          <w:sz w:val="24"/>
          <w:szCs w:val="24"/>
        </w:rPr>
      </w:pPr>
      <w:r w:rsidRPr="003D4079">
        <w:rPr>
          <w:sz w:val="24"/>
          <w:szCs w:val="24"/>
        </w:rPr>
        <w:t>Slide</w:t>
      </w:r>
      <w:r w:rsidR="005C03BC">
        <w:rPr>
          <w:sz w:val="24"/>
          <w:szCs w:val="24"/>
        </w:rPr>
        <w:t>s</w:t>
      </w:r>
      <w:r w:rsidRPr="003D4079">
        <w:rPr>
          <w:sz w:val="24"/>
          <w:szCs w:val="24"/>
        </w:rPr>
        <w:t xml:space="preserve"> 14</w:t>
      </w:r>
      <w:r w:rsidRPr="003D4079">
        <w:rPr>
          <w:sz w:val="24"/>
          <w:szCs w:val="24"/>
        </w:rPr>
        <w:tab/>
      </w:r>
      <w:r w:rsidR="00F7539C">
        <w:rPr>
          <w:sz w:val="24"/>
          <w:szCs w:val="24"/>
        </w:rPr>
        <w:t>Scroll down a Wikipedia page and you will see t</w:t>
      </w:r>
      <w:r w:rsidRPr="003D4079">
        <w:rPr>
          <w:sz w:val="24"/>
          <w:szCs w:val="24"/>
        </w:rPr>
        <w:t>hese VIAF and National Library identifiers are now</w:t>
      </w:r>
      <w:r w:rsidR="005C03BC">
        <w:rPr>
          <w:sz w:val="24"/>
          <w:szCs w:val="24"/>
        </w:rPr>
        <w:t xml:space="preserve"> available on Wikipedi</w:t>
      </w:r>
      <w:r w:rsidR="00824192">
        <w:rPr>
          <w:sz w:val="24"/>
          <w:szCs w:val="24"/>
        </w:rPr>
        <w:t>a</w:t>
      </w:r>
      <w:r w:rsidR="00F7539C">
        <w:rPr>
          <w:sz w:val="24"/>
          <w:szCs w:val="24"/>
        </w:rPr>
        <w:t xml:space="preserve"> pages …</w:t>
      </w:r>
    </w:p>
    <w:p w:rsidR="00F7539C" w:rsidRDefault="00F7539C" w:rsidP="00F1189F">
      <w:pPr>
        <w:ind w:left="1440" w:hanging="1440"/>
        <w:rPr>
          <w:sz w:val="24"/>
          <w:szCs w:val="24"/>
        </w:rPr>
      </w:pPr>
    </w:p>
    <w:p w:rsidR="00F1189F" w:rsidRPr="003D4079" w:rsidRDefault="005C03BC" w:rsidP="00F1189F">
      <w:pPr>
        <w:ind w:left="1440" w:hanging="1440"/>
        <w:rPr>
          <w:sz w:val="24"/>
          <w:szCs w:val="24"/>
        </w:rPr>
      </w:pPr>
      <w:r>
        <w:rPr>
          <w:sz w:val="24"/>
          <w:szCs w:val="24"/>
        </w:rPr>
        <w:t>And 15</w:t>
      </w:r>
      <w:r>
        <w:rPr>
          <w:sz w:val="24"/>
          <w:szCs w:val="24"/>
        </w:rPr>
        <w:tab/>
      </w:r>
      <w:r w:rsidR="00F7539C" w:rsidRPr="003D4079">
        <w:rPr>
          <w:sz w:val="24"/>
          <w:szCs w:val="24"/>
        </w:rPr>
        <w:t>thus increasing the exposure of library data to a broader linked global community.</w:t>
      </w:r>
      <w:r w:rsidR="00F7539C">
        <w:rPr>
          <w:sz w:val="24"/>
          <w:szCs w:val="24"/>
        </w:rPr>
        <w:t xml:space="preserve"> </w:t>
      </w:r>
    </w:p>
    <w:p w:rsidR="00F7539C" w:rsidRDefault="00F7539C" w:rsidP="00F7539C">
      <w:pPr>
        <w:ind w:left="1440"/>
        <w:rPr>
          <w:sz w:val="24"/>
          <w:szCs w:val="24"/>
        </w:rPr>
      </w:pPr>
      <w:r>
        <w:rPr>
          <w:sz w:val="24"/>
          <w:szCs w:val="24"/>
        </w:rPr>
        <w:tab/>
      </w:r>
    </w:p>
    <w:p w:rsidR="00F7539C" w:rsidRDefault="00F7539C" w:rsidP="00F7539C">
      <w:pPr>
        <w:ind w:left="1440"/>
        <w:rPr>
          <w:sz w:val="24"/>
          <w:szCs w:val="24"/>
        </w:rPr>
      </w:pPr>
      <w:r w:rsidRPr="003D4079">
        <w:rPr>
          <w:sz w:val="24"/>
          <w:szCs w:val="24"/>
        </w:rPr>
        <w:t xml:space="preserve">This adheres to one of the major principles of Linked Data, to provide useful links to other datasets. </w:t>
      </w:r>
    </w:p>
    <w:p w:rsidR="00F1189F" w:rsidRPr="003D4079" w:rsidRDefault="00F1189F" w:rsidP="00B50D63">
      <w:pPr>
        <w:rPr>
          <w:sz w:val="24"/>
          <w:szCs w:val="24"/>
        </w:rPr>
      </w:pPr>
    </w:p>
    <w:p w:rsidR="00894781" w:rsidRPr="003D4079" w:rsidRDefault="00894781" w:rsidP="00B50D63">
      <w:pPr>
        <w:ind w:left="1440" w:hanging="1440"/>
        <w:rPr>
          <w:sz w:val="24"/>
          <w:szCs w:val="24"/>
        </w:rPr>
      </w:pPr>
      <w:r w:rsidRPr="003D4079">
        <w:rPr>
          <w:sz w:val="24"/>
          <w:szCs w:val="24"/>
        </w:rPr>
        <w:t>Slide 16</w:t>
      </w:r>
      <w:r w:rsidR="00F7539C">
        <w:rPr>
          <w:sz w:val="24"/>
          <w:szCs w:val="24"/>
        </w:rPr>
        <w:tab/>
      </w:r>
      <w:r w:rsidR="00F7539C" w:rsidRPr="00F7539C">
        <w:rPr>
          <w:sz w:val="24"/>
          <w:szCs w:val="24"/>
        </w:rPr>
        <w:t xml:space="preserve">This </w:t>
      </w:r>
      <w:r w:rsidR="00B50D63">
        <w:rPr>
          <w:sz w:val="24"/>
          <w:szCs w:val="24"/>
        </w:rPr>
        <w:t xml:space="preserve">Wikipedia </w:t>
      </w:r>
      <w:r w:rsidR="00F7539C" w:rsidRPr="00F7539C">
        <w:rPr>
          <w:sz w:val="24"/>
          <w:szCs w:val="24"/>
        </w:rPr>
        <w:t xml:space="preserve">page describes the editing community’s consensus of norms and practices for adding authority control to Wikipedia articles. </w:t>
      </w:r>
      <w:r w:rsidR="00B50D63">
        <w:rPr>
          <w:sz w:val="24"/>
          <w:szCs w:val="24"/>
        </w:rPr>
        <w:t xml:space="preserve">It also provides a template for authority control. </w:t>
      </w:r>
      <w:r w:rsidR="00F7539C" w:rsidRPr="00F7539C">
        <w:rPr>
          <w:sz w:val="24"/>
          <w:szCs w:val="24"/>
        </w:rPr>
        <w:t>Click on the slide to access the link to the page.</w:t>
      </w:r>
      <w:r w:rsidR="00F1189F" w:rsidRPr="003D4079">
        <w:rPr>
          <w:sz w:val="24"/>
          <w:szCs w:val="24"/>
        </w:rPr>
        <w:tab/>
      </w:r>
    </w:p>
    <w:p w:rsidR="00894781" w:rsidRPr="003D4079" w:rsidRDefault="00894781" w:rsidP="00894781">
      <w:pPr>
        <w:ind w:left="1440"/>
        <w:rPr>
          <w:sz w:val="24"/>
          <w:szCs w:val="24"/>
        </w:rPr>
      </w:pPr>
    </w:p>
    <w:p w:rsidR="005C03BC" w:rsidRDefault="00F7539C" w:rsidP="00894781">
      <w:pPr>
        <w:ind w:left="1440" w:hanging="1440"/>
        <w:rPr>
          <w:sz w:val="24"/>
          <w:szCs w:val="24"/>
        </w:rPr>
      </w:pPr>
      <w:r>
        <w:rPr>
          <w:sz w:val="24"/>
          <w:szCs w:val="24"/>
        </w:rPr>
        <w:t>Slide 18</w:t>
      </w:r>
      <w:r w:rsidR="00894781" w:rsidRPr="003D4079">
        <w:rPr>
          <w:sz w:val="24"/>
          <w:szCs w:val="24"/>
        </w:rPr>
        <w:tab/>
        <w:t>The British Library is</w:t>
      </w:r>
      <w:r w:rsidR="006607AF" w:rsidRPr="003D4079">
        <w:rPr>
          <w:sz w:val="24"/>
          <w:szCs w:val="24"/>
        </w:rPr>
        <w:t xml:space="preserve"> one of the</w:t>
      </w:r>
      <w:r w:rsidR="00894781" w:rsidRPr="003D4079">
        <w:rPr>
          <w:sz w:val="24"/>
          <w:szCs w:val="24"/>
        </w:rPr>
        <w:t xml:space="preserve"> forerunner</w:t>
      </w:r>
      <w:r w:rsidR="006607AF" w:rsidRPr="003D4079">
        <w:rPr>
          <w:sz w:val="24"/>
          <w:szCs w:val="24"/>
        </w:rPr>
        <w:t>s</w:t>
      </w:r>
      <w:r w:rsidR="00894781" w:rsidRPr="003D4079">
        <w:rPr>
          <w:sz w:val="24"/>
          <w:szCs w:val="24"/>
        </w:rPr>
        <w:t xml:space="preserve"> in experimenting with how to represent library-related information on the web.</w:t>
      </w:r>
    </w:p>
    <w:p w:rsidR="00894781" w:rsidRPr="003D4079" w:rsidRDefault="00894781" w:rsidP="00894781">
      <w:pPr>
        <w:ind w:left="1440" w:hanging="1440"/>
        <w:rPr>
          <w:sz w:val="24"/>
          <w:szCs w:val="24"/>
        </w:rPr>
      </w:pPr>
      <w:r w:rsidRPr="003D4079">
        <w:rPr>
          <w:sz w:val="24"/>
          <w:szCs w:val="24"/>
        </w:rPr>
        <w:t xml:space="preserve"> </w:t>
      </w:r>
    </w:p>
    <w:p w:rsidR="00894781" w:rsidRPr="003D4079" w:rsidRDefault="00F7539C" w:rsidP="00894781">
      <w:pPr>
        <w:ind w:left="1440" w:hanging="1440"/>
        <w:rPr>
          <w:sz w:val="24"/>
          <w:szCs w:val="24"/>
        </w:rPr>
      </w:pPr>
      <w:r>
        <w:rPr>
          <w:sz w:val="24"/>
          <w:szCs w:val="24"/>
        </w:rPr>
        <w:t>Slide 19</w:t>
      </w:r>
      <w:r w:rsidR="006607AF" w:rsidRPr="003D4079">
        <w:rPr>
          <w:sz w:val="24"/>
          <w:szCs w:val="24"/>
        </w:rPr>
        <w:tab/>
      </w:r>
      <w:r w:rsidR="006A4A74" w:rsidRPr="003D4079">
        <w:rPr>
          <w:sz w:val="24"/>
          <w:szCs w:val="24"/>
        </w:rPr>
        <w:t>How does</w:t>
      </w:r>
      <w:r w:rsidR="00524AF8" w:rsidRPr="003D4079">
        <w:rPr>
          <w:sz w:val="24"/>
          <w:szCs w:val="24"/>
        </w:rPr>
        <w:t xml:space="preserve"> BIBFRAME</w:t>
      </w:r>
      <w:r w:rsidR="006A4A74" w:rsidRPr="003D4079">
        <w:rPr>
          <w:sz w:val="24"/>
          <w:szCs w:val="24"/>
        </w:rPr>
        <w:t xml:space="preserve"> fit into this</w:t>
      </w:r>
      <w:r w:rsidR="00524AF8" w:rsidRPr="003D4079">
        <w:rPr>
          <w:sz w:val="24"/>
          <w:szCs w:val="24"/>
        </w:rPr>
        <w:t xml:space="preserve">? </w:t>
      </w:r>
      <w:r w:rsidR="006607AF" w:rsidRPr="003D4079">
        <w:rPr>
          <w:sz w:val="24"/>
          <w:szCs w:val="24"/>
        </w:rPr>
        <w:t>LC is developing BIBFRAME</w:t>
      </w:r>
      <w:r w:rsidR="00524AF8" w:rsidRPr="003D4079">
        <w:rPr>
          <w:sz w:val="24"/>
          <w:szCs w:val="24"/>
        </w:rPr>
        <w:t xml:space="preserve"> as a tool</w:t>
      </w:r>
      <w:r w:rsidR="006607AF" w:rsidRPr="003D4079">
        <w:rPr>
          <w:sz w:val="24"/>
          <w:szCs w:val="24"/>
        </w:rPr>
        <w:t xml:space="preserve"> to transform our MARC records…</w:t>
      </w:r>
    </w:p>
    <w:p w:rsidR="006607AF" w:rsidRPr="003D4079" w:rsidRDefault="006607AF" w:rsidP="00894781">
      <w:pPr>
        <w:ind w:left="1440" w:hanging="1440"/>
        <w:rPr>
          <w:sz w:val="24"/>
          <w:szCs w:val="24"/>
        </w:rPr>
      </w:pPr>
    </w:p>
    <w:p w:rsidR="006607AF" w:rsidRPr="003D4079" w:rsidRDefault="00F7539C" w:rsidP="00894781">
      <w:pPr>
        <w:ind w:left="1440" w:hanging="1440"/>
        <w:rPr>
          <w:sz w:val="24"/>
          <w:szCs w:val="24"/>
        </w:rPr>
      </w:pPr>
      <w:r>
        <w:rPr>
          <w:sz w:val="24"/>
          <w:szCs w:val="24"/>
        </w:rPr>
        <w:t>Slide 20</w:t>
      </w:r>
      <w:r w:rsidR="006607AF" w:rsidRPr="003D4079">
        <w:rPr>
          <w:sz w:val="24"/>
          <w:szCs w:val="24"/>
        </w:rPr>
        <w:tab/>
        <w:t xml:space="preserve">into RDF graphs </w:t>
      </w:r>
      <w:r w:rsidR="005D298A">
        <w:rPr>
          <w:sz w:val="24"/>
          <w:szCs w:val="24"/>
        </w:rPr>
        <w:t>thereby providing the means to connect</w:t>
      </w:r>
      <w:r w:rsidR="006607AF" w:rsidRPr="003D4079">
        <w:rPr>
          <w:sz w:val="24"/>
          <w:szCs w:val="24"/>
        </w:rPr>
        <w:t xml:space="preserve"> bibliographic information </w:t>
      </w:r>
      <w:r w:rsidR="002955BB" w:rsidRPr="003D4079">
        <w:rPr>
          <w:sz w:val="24"/>
          <w:szCs w:val="24"/>
        </w:rPr>
        <w:t>to the LOD Cloud.</w:t>
      </w:r>
    </w:p>
    <w:p w:rsidR="002955BB" w:rsidRPr="003D4079" w:rsidRDefault="002955BB" w:rsidP="00894781">
      <w:pPr>
        <w:ind w:left="1440" w:hanging="1440"/>
        <w:rPr>
          <w:sz w:val="24"/>
          <w:szCs w:val="24"/>
        </w:rPr>
      </w:pPr>
    </w:p>
    <w:p w:rsidR="002955BB" w:rsidRPr="003D4079" w:rsidRDefault="002955BB" w:rsidP="00894781">
      <w:pPr>
        <w:ind w:left="1440" w:hanging="1440"/>
        <w:rPr>
          <w:sz w:val="24"/>
          <w:szCs w:val="24"/>
        </w:rPr>
      </w:pPr>
      <w:r w:rsidRPr="003D4079">
        <w:rPr>
          <w:sz w:val="24"/>
          <w:szCs w:val="24"/>
        </w:rPr>
        <w:tab/>
        <w:t xml:space="preserve">What you see on this slide is a small portion of the </w:t>
      </w:r>
      <w:r w:rsidR="006A4A74" w:rsidRPr="003D4079">
        <w:rPr>
          <w:sz w:val="24"/>
          <w:szCs w:val="24"/>
        </w:rPr>
        <w:t xml:space="preserve">RDF </w:t>
      </w:r>
      <w:r w:rsidRPr="003D4079">
        <w:rPr>
          <w:sz w:val="24"/>
          <w:szCs w:val="24"/>
        </w:rPr>
        <w:t>graph for the MARC record on the previous slide</w:t>
      </w:r>
      <w:r w:rsidR="006A4A74" w:rsidRPr="003D4079">
        <w:rPr>
          <w:sz w:val="24"/>
          <w:szCs w:val="24"/>
        </w:rPr>
        <w:t xml:space="preserve"> transformed into a MA</w:t>
      </w:r>
      <w:r w:rsidR="00454C8E">
        <w:rPr>
          <w:sz w:val="24"/>
          <w:szCs w:val="24"/>
        </w:rPr>
        <w:t>RC RDF/</w:t>
      </w:r>
      <w:r w:rsidR="006A4A74" w:rsidRPr="003D4079">
        <w:rPr>
          <w:sz w:val="24"/>
          <w:szCs w:val="24"/>
        </w:rPr>
        <w:t>XML record using BIBFRAME and then parsed using an RDF validator</w:t>
      </w:r>
      <w:r w:rsidR="005D298A">
        <w:rPr>
          <w:sz w:val="24"/>
          <w:szCs w:val="24"/>
        </w:rPr>
        <w:t xml:space="preserve"> which produces the graph</w:t>
      </w:r>
      <w:r w:rsidRPr="003D4079">
        <w:rPr>
          <w:sz w:val="24"/>
          <w:szCs w:val="24"/>
        </w:rPr>
        <w:t>.</w:t>
      </w:r>
    </w:p>
    <w:p w:rsidR="002955BB" w:rsidRPr="003D4079" w:rsidRDefault="002955BB" w:rsidP="00894781">
      <w:pPr>
        <w:ind w:left="1440" w:hanging="1440"/>
        <w:rPr>
          <w:sz w:val="24"/>
          <w:szCs w:val="24"/>
        </w:rPr>
      </w:pPr>
    </w:p>
    <w:p w:rsidR="002955BB" w:rsidRDefault="002955BB" w:rsidP="002955BB">
      <w:pPr>
        <w:rPr>
          <w:sz w:val="24"/>
          <w:szCs w:val="24"/>
        </w:rPr>
      </w:pPr>
      <w:r w:rsidRPr="003D4079">
        <w:rPr>
          <w:sz w:val="24"/>
          <w:szCs w:val="24"/>
        </w:rPr>
        <w:t>This set of slides continues with additional slides that list the references used for my presentation followed by a list of resources that those of you who would like to learn more may find interesting.</w:t>
      </w:r>
    </w:p>
    <w:p w:rsidR="00454C8E" w:rsidRDefault="00454C8E" w:rsidP="002955BB">
      <w:pPr>
        <w:rPr>
          <w:sz w:val="24"/>
          <w:szCs w:val="24"/>
        </w:rPr>
      </w:pPr>
    </w:p>
    <w:p w:rsidR="00454C8E" w:rsidRPr="003D4079" w:rsidRDefault="00454C8E" w:rsidP="002955BB">
      <w:pPr>
        <w:rPr>
          <w:sz w:val="24"/>
          <w:szCs w:val="24"/>
        </w:rPr>
      </w:pPr>
      <w:r>
        <w:rPr>
          <w:sz w:val="24"/>
          <w:szCs w:val="24"/>
        </w:rPr>
        <w:t>Many of these slides have hyperlinks to their sources which can be accessed by right-clicking on the slide and opening the hyperlink.</w:t>
      </w:r>
    </w:p>
    <w:p w:rsidR="005E4754" w:rsidRPr="003D4079" w:rsidRDefault="005E4754" w:rsidP="002955BB">
      <w:pPr>
        <w:rPr>
          <w:sz w:val="24"/>
          <w:szCs w:val="24"/>
        </w:rPr>
      </w:pPr>
    </w:p>
    <w:p w:rsidR="005E4754" w:rsidRPr="003D4079" w:rsidRDefault="005D298A" w:rsidP="002955BB">
      <w:pPr>
        <w:rPr>
          <w:sz w:val="24"/>
          <w:szCs w:val="24"/>
        </w:rPr>
      </w:pPr>
      <w:r>
        <w:rPr>
          <w:sz w:val="24"/>
          <w:szCs w:val="24"/>
        </w:rPr>
        <w:lastRenderedPageBreak/>
        <w:t>Valerie will introduce</w:t>
      </w:r>
      <w:r w:rsidR="005E4754" w:rsidRPr="003D4079">
        <w:rPr>
          <w:sz w:val="24"/>
          <w:szCs w:val="24"/>
        </w:rPr>
        <w:t xml:space="preserve"> BIBFRAME</w:t>
      </w:r>
      <w:r>
        <w:rPr>
          <w:sz w:val="24"/>
          <w:szCs w:val="24"/>
        </w:rPr>
        <w:t>, and Kevin will show you what our Continuing Resource Work Group has been doing</w:t>
      </w:r>
      <w:r w:rsidR="005E4754" w:rsidRPr="003D4079">
        <w:rPr>
          <w:sz w:val="24"/>
          <w:szCs w:val="24"/>
        </w:rPr>
        <w:t>.</w:t>
      </w:r>
    </w:p>
    <w:p w:rsidR="00F1189F" w:rsidRPr="003D4079" w:rsidRDefault="00F1189F" w:rsidP="00F1189F">
      <w:pPr>
        <w:ind w:left="1440" w:hanging="1440"/>
        <w:rPr>
          <w:sz w:val="24"/>
          <w:szCs w:val="24"/>
        </w:rPr>
      </w:pPr>
    </w:p>
    <w:p w:rsidR="00242BE0" w:rsidRPr="003D4079" w:rsidRDefault="00242BE0" w:rsidP="003D4079">
      <w:pPr>
        <w:rPr>
          <w:sz w:val="24"/>
          <w:szCs w:val="24"/>
        </w:rPr>
      </w:pPr>
    </w:p>
    <w:sectPr w:rsidR="00242BE0" w:rsidRPr="003D40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DA" w:rsidRDefault="00EC49DA" w:rsidP="00E11898">
      <w:r>
        <w:separator/>
      </w:r>
    </w:p>
  </w:endnote>
  <w:endnote w:type="continuationSeparator" w:id="0">
    <w:p w:rsidR="00EC49DA" w:rsidRDefault="00EC49DA" w:rsidP="00E1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672173"/>
      <w:docPartObj>
        <w:docPartGallery w:val="Page Numbers (Bottom of Page)"/>
        <w:docPartUnique/>
      </w:docPartObj>
    </w:sdtPr>
    <w:sdtEndPr>
      <w:rPr>
        <w:noProof/>
      </w:rPr>
    </w:sdtEndPr>
    <w:sdtContent>
      <w:p w:rsidR="00E11898" w:rsidRDefault="00E11898">
        <w:pPr>
          <w:pStyle w:val="Footer"/>
          <w:jc w:val="center"/>
        </w:pPr>
        <w:r>
          <w:fldChar w:fldCharType="begin"/>
        </w:r>
        <w:r>
          <w:instrText xml:space="preserve"> PAGE   \* MERGEFORMAT </w:instrText>
        </w:r>
        <w:r>
          <w:fldChar w:fldCharType="separate"/>
        </w:r>
        <w:r w:rsidR="00B5521F">
          <w:rPr>
            <w:noProof/>
          </w:rPr>
          <w:t>4</w:t>
        </w:r>
        <w:r>
          <w:rPr>
            <w:noProof/>
          </w:rPr>
          <w:fldChar w:fldCharType="end"/>
        </w:r>
      </w:p>
    </w:sdtContent>
  </w:sdt>
  <w:p w:rsidR="00E11898" w:rsidRDefault="00E1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DA" w:rsidRDefault="00EC49DA" w:rsidP="00E11898">
      <w:r>
        <w:separator/>
      </w:r>
    </w:p>
  </w:footnote>
  <w:footnote w:type="continuationSeparator" w:id="0">
    <w:p w:rsidR="00EC49DA" w:rsidRDefault="00EC49DA" w:rsidP="00E1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6506B"/>
    <w:multiLevelType w:val="hybridMultilevel"/>
    <w:tmpl w:val="A2481A4E"/>
    <w:lvl w:ilvl="0" w:tplc="69DC83D6">
      <w:start w:val="1"/>
      <w:numFmt w:val="bullet"/>
      <w:lvlText w:val=""/>
      <w:lvlJc w:val="left"/>
      <w:pPr>
        <w:tabs>
          <w:tab w:val="num" w:pos="720"/>
        </w:tabs>
        <w:ind w:left="720" w:hanging="360"/>
      </w:pPr>
      <w:rPr>
        <w:rFonts w:ascii="Wingdings" w:hAnsi="Wingdings" w:hint="default"/>
      </w:rPr>
    </w:lvl>
    <w:lvl w:ilvl="1" w:tplc="1BD8B7B6">
      <w:start w:val="1"/>
      <w:numFmt w:val="bullet"/>
      <w:lvlText w:val=""/>
      <w:lvlJc w:val="left"/>
      <w:pPr>
        <w:tabs>
          <w:tab w:val="num" w:pos="1440"/>
        </w:tabs>
        <w:ind w:left="1440" w:hanging="360"/>
      </w:pPr>
      <w:rPr>
        <w:rFonts w:ascii="Wingdings" w:hAnsi="Wingdings" w:hint="default"/>
      </w:rPr>
    </w:lvl>
    <w:lvl w:ilvl="2" w:tplc="4F54E248">
      <w:start w:val="1"/>
      <w:numFmt w:val="bullet"/>
      <w:lvlText w:val=""/>
      <w:lvlJc w:val="left"/>
      <w:pPr>
        <w:tabs>
          <w:tab w:val="num" w:pos="2160"/>
        </w:tabs>
        <w:ind w:left="2160" w:hanging="360"/>
      </w:pPr>
      <w:rPr>
        <w:rFonts w:ascii="Wingdings" w:hAnsi="Wingdings" w:hint="default"/>
      </w:rPr>
    </w:lvl>
    <w:lvl w:ilvl="3" w:tplc="833633E4" w:tentative="1">
      <w:start w:val="1"/>
      <w:numFmt w:val="bullet"/>
      <w:lvlText w:val=""/>
      <w:lvlJc w:val="left"/>
      <w:pPr>
        <w:tabs>
          <w:tab w:val="num" w:pos="2880"/>
        </w:tabs>
        <w:ind w:left="2880" w:hanging="360"/>
      </w:pPr>
      <w:rPr>
        <w:rFonts w:ascii="Wingdings" w:hAnsi="Wingdings" w:hint="default"/>
      </w:rPr>
    </w:lvl>
    <w:lvl w:ilvl="4" w:tplc="FFC85EE4" w:tentative="1">
      <w:start w:val="1"/>
      <w:numFmt w:val="bullet"/>
      <w:lvlText w:val=""/>
      <w:lvlJc w:val="left"/>
      <w:pPr>
        <w:tabs>
          <w:tab w:val="num" w:pos="3600"/>
        </w:tabs>
        <w:ind w:left="3600" w:hanging="360"/>
      </w:pPr>
      <w:rPr>
        <w:rFonts w:ascii="Wingdings" w:hAnsi="Wingdings" w:hint="default"/>
      </w:rPr>
    </w:lvl>
    <w:lvl w:ilvl="5" w:tplc="B4E66F86" w:tentative="1">
      <w:start w:val="1"/>
      <w:numFmt w:val="bullet"/>
      <w:lvlText w:val=""/>
      <w:lvlJc w:val="left"/>
      <w:pPr>
        <w:tabs>
          <w:tab w:val="num" w:pos="4320"/>
        </w:tabs>
        <w:ind w:left="4320" w:hanging="360"/>
      </w:pPr>
      <w:rPr>
        <w:rFonts w:ascii="Wingdings" w:hAnsi="Wingdings" w:hint="default"/>
      </w:rPr>
    </w:lvl>
    <w:lvl w:ilvl="6" w:tplc="EA1818BC" w:tentative="1">
      <w:start w:val="1"/>
      <w:numFmt w:val="bullet"/>
      <w:lvlText w:val=""/>
      <w:lvlJc w:val="left"/>
      <w:pPr>
        <w:tabs>
          <w:tab w:val="num" w:pos="5040"/>
        </w:tabs>
        <w:ind w:left="5040" w:hanging="360"/>
      </w:pPr>
      <w:rPr>
        <w:rFonts w:ascii="Wingdings" w:hAnsi="Wingdings" w:hint="default"/>
      </w:rPr>
    </w:lvl>
    <w:lvl w:ilvl="7" w:tplc="3EACB356" w:tentative="1">
      <w:start w:val="1"/>
      <w:numFmt w:val="bullet"/>
      <w:lvlText w:val=""/>
      <w:lvlJc w:val="left"/>
      <w:pPr>
        <w:tabs>
          <w:tab w:val="num" w:pos="5760"/>
        </w:tabs>
        <w:ind w:left="5760" w:hanging="360"/>
      </w:pPr>
      <w:rPr>
        <w:rFonts w:ascii="Wingdings" w:hAnsi="Wingdings" w:hint="default"/>
      </w:rPr>
    </w:lvl>
    <w:lvl w:ilvl="8" w:tplc="7DEC69E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E0"/>
    <w:rsid w:val="0007337C"/>
    <w:rsid w:val="00242BE0"/>
    <w:rsid w:val="0025647A"/>
    <w:rsid w:val="002955BB"/>
    <w:rsid w:val="00300516"/>
    <w:rsid w:val="0039498D"/>
    <w:rsid w:val="003B6606"/>
    <w:rsid w:val="003D4079"/>
    <w:rsid w:val="003F52CB"/>
    <w:rsid w:val="00445873"/>
    <w:rsid w:val="00454C8E"/>
    <w:rsid w:val="00457E84"/>
    <w:rsid w:val="00524AF8"/>
    <w:rsid w:val="005C03BC"/>
    <w:rsid w:val="005D298A"/>
    <w:rsid w:val="005E4754"/>
    <w:rsid w:val="00624D17"/>
    <w:rsid w:val="006607AF"/>
    <w:rsid w:val="006A4A74"/>
    <w:rsid w:val="00711470"/>
    <w:rsid w:val="0073195B"/>
    <w:rsid w:val="00735994"/>
    <w:rsid w:val="007A448D"/>
    <w:rsid w:val="00805A10"/>
    <w:rsid w:val="00824192"/>
    <w:rsid w:val="00894781"/>
    <w:rsid w:val="008C1D60"/>
    <w:rsid w:val="00924A90"/>
    <w:rsid w:val="009819E5"/>
    <w:rsid w:val="00A713A7"/>
    <w:rsid w:val="00A8585B"/>
    <w:rsid w:val="00AA73A0"/>
    <w:rsid w:val="00AB5853"/>
    <w:rsid w:val="00AD0720"/>
    <w:rsid w:val="00B325D5"/>
    <w:rsid w:val="00B50D63"/>
    <w:rsid w:val="00B5521F"/>
    <w:rsid w:val="00BA51A1"/>
    <w:rsid w:val="00D76A09"/>
    <w:rsid w:val="00E11898"/>
    <w:rsid w:val="00EC49DA"/>
    <w:rsid w:val="00F1189F"/>
    <w:rsid w:val="00F7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CBD2"/>
  <w15:chartTrackingRefBased/>
  <w15:docId w15:val="{B7D9E226-C53A-48EE-8488-F09B0732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BE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BE0"/>
    <w:rPr>
      <w:color w:val="0563C1" w:themeColor="hyperlink"/>
      <w:u w:val="single"/>
    </w:rPr>
  </w:style>
  <w:style w:type="paragraph" w:styleId="Header">
    <w:name w:val="header"/>
    <w:basedOn w:val="Normal"/>
    <w:link w:val="HeaderChar"/>
    <w:uiPriority w:val="99"/>
    <w:unhideWhenUsed/>
    <w:rsid w:val="00E11898"/>
    <w:pPr>
      <w:tabs>
        <w:tab w:val="center" w:pos="4680"/>
        <w:tab w:val="right" w:pos="9360"/>
      </w:tabs>
    </w:pPr>
  </w:style>
  <w:style w:type="character" w:customStyle="1" w:styleId="HeaderChar">
    <w:name w:val="Header Char"/>
    <w:basedOn w:val="DefaultParagraphFont"/>
    <w:link w:val="Header"/>
    <w:uiPriority w:val="99"/>
    <w:rsid w:val="00E11898"/>
  </w:style>
  <w:style w:type="paragraph" w:styleId="Footer">
    <w:name w:val="footer"/>
    <w:basedOn w:val="Normal"/>
    <w:link w:val="FooterChar"/>
    <w:uiPriority w:val="99"/>
    <w:unhideWhenUsed/>
    <w:rsid w:val="00E11898"/>
    <w:pPr>
      <w:tabs>
        <w:tab w:val="center" w:pos="4680"/>
        <w:tab w:val="right" w:pos="9360"/>
      </w:tabs>
    </w:pPr>
  </w:style>
  <w:style w:type="character" w:customStyle="1" w:styleId="FooterChar">
    <w:name w:val="Footer Char"/>
    <w:basedOn w:val="DefaultParagraphFont"/>
    <w:link w:val="Footer"/>
    <w:uiPriority w:val="99"/>
    <w:rsid w:val="00E11898"/>
  </w:style>
  <w:style w:type="paragraph" w:styleId="BalloonText">
    <w:name w:val="Balloon Text"/>
    <w:basedOn w:val="Normal"/>
    <w:link w:val="BalloonTextChar"/>
    <w:uiPriority w:val="99"/>
    <w:semiHidden/>
    <w:unhideWhenUsed/>
    <w:rsid w:val="00735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94"/>
    <w:rPr>
      <w:rFonts w:ascii="Segoe UI" w:hAnsi="Segoe UI" w:cs="Segoe UI"/>
      <w:sz w:val="18"/>
      <w:szCs w:val="18"/>
    </w:rPr>
  </w:style>
  <w:style w:type="paragraph" w:styleId="EndnoteText">
    <w:name w:val="endnote text"/>
    <w:basedOn w:val="Normal"/>
    <w:link w:val="EndnoteTextChar"/>
    <w:uiPriority w:val="99"/>
    <w:semiHidden/>
    <w:unhideWhenUsed/>
    <w:rsid w:val="003D4079"/>
    <w:rPr>
      <w:sz w:val="20"/>
      <w:szCs w:val="20"/>
    </w:rPr>
  </w:style>
  <w:style w:type="character" w:customStyle="1" w:styleId="EndnoteTextChar">
    <w:name w:val="Endnote Text Char"/>
    <w:basedOn w:val="DefaultParagraphFont"/>
    <w:link w:val="EndnoteText"/>
    <w:uiPriority w:val="99"/>
    <w:semiHidden/>
    <w:rsid w:val="003D4079"/>
    <w:rPr>
      <w:sz w:val="20"/>
      <w:szCs w:val="20"/>
    </w:rPr>
  </w:style>
  <w:style w:type="character" w:styleId="EndnoteReference">
    <w:name w:val="endnote reference"/>
    <w:basedOn w:val="DefaultParagraphFont"/>
    <w:uiPriority w:val="99"/>
    <w:semiHidden/>
    <w:unhideWhenUsed/>
    <w:rsid w:val="003D4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484">
      <w:bodyDiv w:val="1"/>
      <w:marLeft w:val="0"/>
      <w:marRight w:val="0"/>
      <w:marTop w:val="0"/>
      <w:marBottom w:val="0"/>
      <w:divBdr>
        <w:top w:val="none" w:sz="0" w:space="0" w:color="auto"/>
        <w:left w:val="none" w:sz="0" w:space="0" w:color="auto"/>
        <w:bottom w:val="none" w:sz="0" w:space="0" w:color="auto"/>
        <w:right w:val="none" w:sz="0" w:space="0" w:color="auto"/>
      </w:divBdr>
    </w:div>
    <w:div w:id="801387274">
      <w:bodyDiv w:val="1"/>
      <w:marLeft w:val="0"/>
      <w:marRight w:val="0"/>
      <w:marTop w:val="0"/>
      <w:marBottom w:val="0"/>
      <w:divBdr>
        <w:top w:val="none" w:sz="0" w:space="0" w:color="auto"/>
        <w:left w:val="none" w:sz="0" w:space="0" w:color="auto"/>
        <w:bottom w:val="none" w:sz="0" w:space="0" w:color="auto"/>
        <w:right w:val="none" w:sz="0" w:space="0" w:color="auto"/>
      </w:divBdr>
    </w:div>
    <w:div w:id="1245064132">
      <w:bodyDiv w:val="1"/>
      <w:marLeft w:val="0"/>
      <w:marRight w:val="0"/>
      <w:marTop w:val="0"/>
      <w:marBottom w:val="0"/>
      <w:divBdr>
        <w:top w:val="none" w:sz="0" w:space="0" w:color="auto"/>
        <w:left w:val="none" w:sz="0" w:space="0" w:color="auto"/>
        <w:bottom w:val="none" w:sz="0" w:space="0" w:color="auto"/>
        <w:right w:val="none" w:sz="0" w:space="0" w:color="auto"/>
      </w:divBdr>
      <w:divsChild>
        <w:div w:id="1016346887">
          <w:marLeft w:val="720"/>
          <w:marRight w:val="0"/>
          <w:marTop w:val="0"/>
          <w:marBottom w:val="0"/>
          <w:divBdr>
            <w:top w:val="none" w:sz="0" w:space="0" w:color="auto"/>
            <w:left w:val="none" w:sz="0" w:space="0" w:color="auto"/>
            <w:bottom w:val="none" w:sz="0" w:space="0" w:color="auto"/>
            <w:right w:val="none" w:sz="0" w:space="0" w:color="auto"/>
          </w:divBdr>
        </w:div>
        <w:div w:id="819806723">
          <w:marLeft w:val="720"/>
          <w:marRight w:val="0"/>
          <w:marTop w:val="0"/>
          <w:marBottom w:val="0"/>
          <w:divBdr>
            <w:top w:val="none" w:sz="0" w:space="0" w:color="auto"/>
            <w:left w:val="none" w:sz="0" w:space="0" w:color="auto"/>
            <w:bottom w:val="none" w:sz="0" w:space="0" w:color="auto"/>
            <w:right w:val="none" w:sz="0" w:space="0" w:color="auto"/>
          </w:divBdr>
        </w:div>
        <w:div w:id="134371730">
          <w:marLeft w:val="720"/>
          <w:marRight w:val="0"/>
          <w:marTop w:val="0"/>
          <w:marBottom w:val="0"/>
          <w:divBdr>
            <w:top w:val="none" w:sz="0" w:space="0" w:color="auto"/>
            <w:left w:val="none" w:sz="0" w:space="0" w:color="auto"/>
            <w:bottom w:val="none" w:sz="0" w:space="0" w:color="auto"/>
            <w:right w:val="none" w:sz="0" w:space="0" w:color="auto"/>
          </w:divBdr>
        </w:div>
      </w:divsChild>
    </w:div>
    <w:div w:id="1365667245">
      <w:bodyDiv w:val="1"/>
      <w:marLeft w:val="0"/>
      <w:marRight w:val="0"/>
      <w:marTop w:val="0"/>
      <w:marBottom w:val="0"/>
      <w:divBdr>
        <w:top w:val="none" w:sz="0" w:space="0" w:color="auto"/>
        <w:left w:val="none" w:sz="0" w:space="0" w:color="auto"/>
        <w:bottom w:val="none" w:sz="0" w:space="0" w:color="auto"/>
        <w:right w:val="none" w:sz="0" w:space="0" w:color="auto"/>
      </w:divBdr>
    </w:div>
    <w:div w:id="1374118636">
      <w:bodyDiv w:val="1"/>
      <w:marLeft w:val="0"/>
      <w:marRight w:val="0"/>
      <w:marTop w:val="0"/>
      <w:marBottom w:val="0"/>
      <w:divBdr>
        <w:top w:val="none" w:sz="0" w:space="0" w:color="auto"/>
        <w:left w:val="none" w:sz="0" w:space="0" w:color="auto"/>
        <w:bottom w:val="none" w:sz="0" w:space="0" w:color="auto"/>
        <w:right w:val="none" w:sz="0" w:space="0" w:color="auto"/>
      </w:divBdr>
    </w:div>
    <w:div w:id="20462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c.ac.uk/reports/a-national-monograph-strategy-roadm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C995-2D5B-4C61-835A-0A9A3190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 Super</cp:lastModifiedBy>
  <cp:revision>4</cp:revision>
  <cp:lastPrinted>2015-04-05T20:07:00Z</cp:lastPrinted>
  <dcterms:created xsi:type="dcterms:W3CDTF">2016-11-10T18:43:00Z</dcterms:created>
  <dcterms:modified xsi:type="dcterms:W3CDTF">2017-10-13T18:22:00Z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-217744236</vt:i4>
  </property>
  <property fmtid="{D5CDD505-2E9C-101B-9397-08002B2CF9AE}" pid="3" name="_NewReviewCycle">
    <vt:lpwstr/>
  </property>
  <property fmtid="{D5CDD505-2E9C-101B-9397-08002B2CF9AE}" pid="4" name="_EmailSubject">
    <vt:lpwstr>ALCTS e-Forum - slides 2</vt:lpwstr>
  </property>
  <property fmtid="{D5CDD505-2E9C-101B-9397-08002B2CF9AE}" pid="5" name="_AuthorEmail">
    <vt:lpwstr>rasuper1@library.ucla.edu</vt:lpwstr>
  </property>
  <property fmtid="{D5CDD505-2E9C-101B-9397-08002B2CF9AE}" pid="6" name="_AuthorEmailDisplayName">
    <vt:lpwstr>Super, Rhonda</vt:lpwstr>
  </property>
</Properties>
</file>