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FMRT BOARD MEETING 8/24/2020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Steve Milewski, lorraine wochna, Brian Boling, Elliot Stevens, Ben Franz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Athina Lavonos-Probst, Tiffany Hudson, Melanie Zaskey, Jennifer Carter, Laine Theilstrom, Giselle Tanesse, Alyse (web), Danielle Ponton.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VIRTUAL CONFERENCE - MIDWINTER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We need ideas on how to create a virtual event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Tiffany is working on how to get together re:  NOTABLES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Vice Chair - Ben Franz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No report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Communication comm - Jen Carter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No updates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Programs - Laine and lorraine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Will proceed with 2020 lineup - all participants have agreed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lorraine and Laine will meet and report back.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 xml:space="preserve">Do we want to do a program in Midwinter?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 xml:space="preserve">Maybe Digital Media Disc Group?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Steve w/ ask Danielle what we are allowed for MidWinter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Tiffany - adapt programs for 2021 (from our 2020 programs we didn’t do)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Laine - participants willing to do something virtual, but Annual </w:t>
      </w:r>
      <w:r w:rsidDel="00000000" w:rsidR="00000000" w:rsidRPr="00000000">
        <w:rPr>
          <w:i w:val="1"/>
          <w:rtl w:val="0"/>
        </w:rPr>
        <w:t xml:space="preserve">should </w:t>
      </w:r>
      <w:r w:rsidDel="00000000" w:rsidR="00000000" w:rsidRPr="00000000">
        <w:rPr>
          <w:rtl w:val="0"/>
        </w:rPr>
        <w:t xml:space="preserve">be live.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Membership - Athina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No statistics update from ALA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Members are up 328 members, 46 new members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How many are student memberships - we don’t know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Ben - GALA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Contacted folks at Chicago Film Archive, still interested in working with us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Leigh - contact her if we need by-laws changed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Brian - reports for council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Continuing discussion of SCOE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Melanie - treasurer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Feb 2020 31,536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Last year 29,881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Tiffany went to PLA and promoted membership to FMRT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Vendor Relations Working Group</w:t>
        <w:tab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Where are we?  We last mentioned updating the vendor relations guidelines - Jenifer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Notables - Tiffany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 xml:space="preserve">Full committee, 2 new members, Molly Mooney/Brenda Kensinger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Updating eval forms and criteria 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Updating the spreadsheet for ranking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Jury deliberation will be spread over several days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Steve:  how many nominations is a good #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Tiffany:  50+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Digital Storytelling Webinar - Elliot/Jen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 xml:space="preserve">Meeting outline the DM D group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Overview of what is Dig Story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Elliot - podcast production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 xml:space="preserve">Scott - support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Future webinars if we want to make this a series.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Future webinars concerning Dig Storytelling: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ab/>
        <w:t xml:space="preserve">Session about copyright, fair use, ethics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ab/>
        <w:t xml:space="preserve">Deep dive into the tools for digital storytelling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ab/>
        <w:t xml:space="preserve">Using the Framework for making media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 xml:space="preserve">Webinar will be in 3rd week of Oct, Oct 14, 12p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ab/>
        <w:t xml:space="preserve">Elliot working on slide deck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ab/>
        <w:t xml:space="preserve">Debate about what is the focus on these sessions: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ab/>
        <w:tab/>
        <w:t xml:space="preserve">Q&amp;A or PRESENTATION, what is best practices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ab/>
        <w:t xml:space="preserve">Laine - what we have learned about creating videos to support instruction</w:t>
      </w:r>
    </w:p>
    <w:p w:rsidR="00000000" w:rsidDel="00000000" w:rsidP="00000000" w:rsidRDefault="00000000" w:rsidRPr="00000000" w14:paraId="00000049">
      <w:pPr>
        <w:ind w:left="1440" w:firstLine="0"/>
        <w:rPr/>
      </w:pPr>
      <w:r w:rsidDel="00000000" w:rsidR="00000000" w:rsidRPr="00000000">
        <w:rPr>
          <w:rtl w:val="0"/>
        </w:rPr>
        <w:t xml:space="preserve">Jen - during some of these webinars, have a google doc that folks can add resources too, CoP kind of thing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ab/>
        <w:t xml:space="preserve">Elliot - crowdsource ideas with Google Doc, use doing sessioni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ab/>
        <w:tab/>
        <w:t xml:space="preserve">Pressbooks - to create something more book like, more accessibility features.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Outreach to other groups to co sponsor our webinars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Jen:  How do folks feel about Webinars being open, but archive only open to FMRT members?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Scott - multimedia disc group - audience extends beyond FMRT, likes idea of limit recording to folks who signed up, how would you parse that? 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Steve - we have to increase membership, so we need to start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Danielle  -  working with other roundtables, for future webinars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ab/>
        <w:t xml:space="preserve">LIRT, ALCTS (falls under CORE) llama, aclts, lita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Laine - what is the best way to reach out to other groups?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Tiffany - are we incorporating public libraries?  In discussion - public librarian as part of presentation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Jen - nothing in this excludes Public Libraries,, this would be good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Tiffany - on the digital storytelling program, have a public librarian contribute to webinar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Scott - maybe a follow up for Public Libe specific. 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 xml:space="preserve">Or a whole session just dedicated to public librarians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Jen - could also point to specific libraries and things they are doing, Academic, Public...at this point we may not be able to bring in another speaker. 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Scott - so much depth in media production realm, public libe is a good place, maybe even Public Access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Elliot - we do internships w/ High School and we work with PubLibes - using materials that are free and open.  That might appeal to any type library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Jen - brief list of resources, anyone have notable media spaces?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Steve-when to start advertising Oct Webinar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ab/>
        <w:t xml:space="preserve">Jen - we need to set up the Webinar tech side and registration link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 xml:space="preserve">Steve - we can request through Danielle to use Webinar platform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Tiffany - platform for notable meetings, is there a zoom login I can use, Melanie will set it up 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 xml:space="preserve">Danielle - we will use Zoom, will check ZOOM platform of 500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 xml:space="preserve">Chair for Notables next year:     Michael Pasqualoni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lorraine -  Jury for ALA programs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20"/>
        <w:rPr/>
      </w:pPr>
      <w:r w:rsidDel="00000000" w:rsidR="00000000" w:rsidRPr="00000000">
        <w:rPr>
          <w:rtl w:val="0"/>
        </w:rPr>
        <w:t xml:space="preserve">Then discussion about how this works, how many programs, etc., just a little confusing s/times.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PBS has an ‘experimental’ division.  Scott said WGBH was asking to crowdsource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CHAT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From jenifer carter to Everyone:  01:25 PM</w:t>
      </w:r>
    </w:p>
    <w:p w:rsidR="00000000" w:rsidDel="00000000" w:rsidP="00000000" w:rsidRDefault="00000000" w:rsidRPr="00000000" w14:paraId="0000007C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https://docs.google.com/document/d/1cV3fsm_OqG2NPZJuKgHnqDI_BlkYZC0n23c-C7hgcPk/edit?usp=sharing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Notes and webinar outline for those interested!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From Elliott Stevens to Everyone:  01:25 PM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Amazing idea!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From Elliott Stevens to Everyone:  01:35 PM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If we have a Google doc for the session, we could have a section for people (esp. public library people) who might want to present in the future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From Athina (she/her) to Everyone:  01:39 PM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This is my new favorite digital storytelling program: https://video.pbshawaii.org/show/hiki-no/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From Tiffany Hudson to Everyone:  01:44 PM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Michael Pasqualoni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cV3fsm_OqG2NPZJuKgHnqDI_BlkYZC0n23c-C7hgcP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