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34E9" w14:textId="77777777" w:rsidR="00DC2907" w:rsidRDefault="00DC2907" w:rsidP="00DC2907">
      <w:pPr>
        <w:pStyle w:val="Heading1"/>
        <w:jc w:val="center"/>
      </w:pPr>
      <w:r>
        <w:rPr>
          <w:noProof/>
        </w:rPr>
        <w:drawing>
          <wp:inline distT="0" distB="0" distL="0" distR="0" wp14:anchorId="494B7110" wp14:editId="6E3D49F4">
            <wp:extent cx="3931928" cy="1072898"/>
            <wp:effectExtent l="0" t="0" r="0" b="0"/>
            <wp:docPr id="1" name="Picture 1" title="AC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L-LOGO-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8" cy="107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9AED" w14:textId="77777777" w:rsidR="00096928" w:rsidRPr="00DC2907" w:rsidRDefault="003941DC" w:rsidP="00DC2907">
      <w:pPr>
        <w:pStyle w:val="Heading1"/>
        <w:spacing w:before="240"/>
        <w:jc w:val="center"/>
      </w:pPr>
      <w:r w:rsidRPr="00DC2907">
        <w:t>Division-l</w:t>
      </w:r>
      <w:r w:rsidR="00096928" w:rsidRPr="00DC2907">
        <w:t xml:space="preserve">evel Committee </w:t>
      </w:r>
      <w:r w:rsidR="00251D44" w:rsidRPr="00DC2907">
        <w:t xml:space="preserve">Year-end </w:t>
      </w:r>
      <w:r w:rsidR="00096928" w:rsidRPr="00DC2907">
        <w:t>Report and Work Plan Template</w:t>
      </w:r>
    </w:p>
    <w:p w14:paraId="1FA02621" w14:textId="77777777" w:rsidR="00610994" w:rsidRPr="00DC2907" w:rsidRDefault="00610994" w:rsidP="00DC2907">
      <w:pPr>
        <w:pStyle w:val="Heading2"/>
        <w:shd w:val="clear" w:color="auto" w:fill="DAEEF3" w:themeFill="accent5" w:themeFillTint="33"/>
      </w:pPr>
      <w:r w:rsidRPr="00DC2907">
        <w:t xml:space="preserve">Committee </w:t>
      </w:r>
    </w:p>
    <w:p w14:paraId="5DE38406" w14:textId="77777777" w:rsidR="00610994" w:rsidRPr="00DC2907" w:rsidRDefault="00610994" w:rsidP="00DC2907">
      <w:pPr>
        <w:rPr>
          <w:i/>
        </w:rPr>
      </w:pPr>
      <w:r w:rsidRPr="00DC2907">
        <w:rPr>
          <w:i/>
        </w:rPr>
        <w:t>Visit</w:t>
      </w:r>
      <w:r w:rsidR="00C95306" w:rsidRPr="00DC2907">
        <w:rPr>
          <w:i/>
        </w:rPr>
        <w:t xml:space="preserve"> the</w:t>
      </w:r>
      <w:r w:rsidRPr="00DC2907">
        <w:rPr>
          <w:i/>
        </w:rPr>
        <w:t xml:space="preserve"> </w:t>
      </w:r>
      <w:hyperlink r:id="rId9" w:history="1">
        <w:r w:rsidR="00C95306" w:rsidRPr="00DC2907">
          <w:rPr>
            <w:rStyle w:val="Hyperlink"/>
            <w:i/>
          </w:rPr>
          <w:t>ACRL Directory of Leadership</w:t>
        </w:r>
      </w:hyperlink>
      <w:r w:rsidRPr="00DC2907">
        <w:rPr>
          <w:i/>
        </w:rPr>
        <w:t xml:space="preserve"> to find your charge.</w:t>
      </w:r>
      <w:r w:rsidR="00F32011" w:rsidRPr="00DC2907">
        <w:rPr>
          <w:i/>
        </w:rPr>
        <w:t xml:space="preserve"> </w:t>
      </w:r>
    </w:p>
    <w:p w14:paraId="7C4CB151" w14:textId="77777777" w:rsidR="001A447A" w:rsidRPr="00DC2907" w:rsidRDefault="001A447A" w:rsidP="00DC2907">
      <w:r w:rsidRPr="00DC2907">
        <w:t>Committee</w:t>
      </w:r>
      <w:r w:rsidR="00990EE3" w:rsidRPr="00DC2907">
        <w:t xml:space="preserve"> Name</w:t>
      </w:r>
      <w:r w:rsidRPr="00DC2907">
        <w:t xml:space="preserve">: </w:t>
      </w:r>
    </w:p>
    <w:p w14:paraId="253B7A25" w14:textId="77777777" w:rsidR="00402D12" w:rsidRDefault="001A447A" w:rsidP="00DC2907">
      <w:r w:rsidRPr="00DC2907">
        <w:t>Charge</w:t>
      </w:r>
      <w:r w:rsidR="00990EE3" w:rsidRPr="00DC2907">
        <w:t>/Tasks</w:t>
      </w:r>
      <w:r w:rsidRPr="00DC2907">
        <w:t>:</w:t>
      </w:r>
    </w:p>
    <w:p w14:paraId="75C9B1E2" w14:textId="77777777" w:rsidR="00DC2907" w:rsidRPr="00DC2907" w:rsidRDefault="00402D12" w:rsidP="00DC2907">
      <w:r w:rsidRPr="00DC2907">
        <w:t xml:space="preserve"> </w:t>
      </w:r>
    </w:p>
    <w:p w14:paraId="55BA2023" w14:textId="77777777" w:rsidR="00755E11" w:rsidRPr="00DC2907" w:rsidRDefault="000B04D0" w:rsidP="00DC2907">
      <w:pPr>
        <w:pStyle w:val="Heading2"/>
        <w:shd w:val="clear" w:color="auto" w:fill="DAEEF3" w:themeFill="accent5" w:themeFillTint="33"/>
      </w:pPr>
      <w:r w:rsidRPr="00DC2907">
        <w:t xml:space="preserve">Committee leadership </w:t>
      </w:r>
    </w:p>
    <w:p w14:paraId="606FD46D" w14:textId="77777777" w:rsidR="00F32011" w:rsidRPr="00DC2907" w:rsidRDefault="00C95306" w:rsidP="00DC2907">
      <w:r w:rsidRPr="00DC2907">
        <w:t xml:space="preserve">Visit the </w:t>
      </w:r>
      <w:hyperlink r:id="rId10" w:history="1">
        <w:r w:rsidRPr="00DC2907">
          <w:rPr>
            <w:rStyle w:val="Hyperlink"/>
          </w:rPr>
          <w:t>ACRL Directory of Leadership</w:t>
        </w:r>
      </w:hyperlink>
      <w:r w:rsidR="003C1BB2" w:rsidRPr="00DC2907">
        <w:t xml:space="preserve"> </w:t>
      </w:r>
      <w:r w:rsidR="00F32011" w:rsidRPr="00DC2907">
        <w:t>to find your</w:t>
      </w:r>
      <w:r w:rsidR="000B04D0" w:rsidRPr="00DC2907">
        <w:t xml:space="preserve"> committee</w:t>
      </w:r>
      <w:r w:rsidR="00F32011" w:rsidRPr="00DC2907">
        <w:t xml:space="preserve"> roster. </w:t>
      </w:r>
      <w:r w:rsidR="000B04D0" w:rsidRPr="00DC2907">
        <w:t xml:space="preserve">Click the </w:t>
      </w:r>
      <w:r w:rsidR="003B39B7" w:rsidRPr="00DC2907">
        <w:t>“</w:t>
      </w:r>
      <w:r w:rsidR="000B04D0" w:rsidRPr="00DC2907">
        <w:t>Next Year</w:t>
      </w:r>
      <w:r w:rsidR="003B39B7" w:rsidRPr="00DC2907">
        <w:t>”</w:t>
      </w:r>
      <w:r w:rsidR="000B04D0" w:rsidRPr="00DC2907">
        <w:t xml:space="preserve"> link </w:t>
      </w:r>
      <w:r w:rsidR="007665C5" w:rsidRPr="00DC2907">
        <w:t>to</w:t>
      </w:r>
      <w:r w:rsidR="003B39B7" w:rsidRPr="00DC2907">
        <w:t xml:space="preserve"> view</w:t>
      </w:r>
      <w:r w:rsidR="007665C5" w:rsidRPr="00DC2907">
        <w:t xml:space="preserve"> </w:t>
      </w:r>
      <w:r w:rsidR="003B39B7" w:rsidRPr="00DC2907">
        <w:t>201</w:t>
      </w:r>
      <w:r w:rsidRPr="00DC2907">
        <w:t>7–18</w:t>
      </w:r>
      <w:r w:rsidR="007665C5" w:rsidRPr="00DC2907">
        <w:t xml:space="preserve"> roster</w:t>
      </w:r>
      <w:r w:rsidR="000B04D0" w:rsidRPr="00DC2907">
        <w:t xml:space="preserve"> information.</w:t>
      </w:r>
    </w:p>
    <w:p w14:paraId="3D354126" w14:textId="77777777" w:rsidR="001A447A" w:rsidRPr="00DC2907" w:rsidRDefault="00633864" w:rsidP="00DC2907">
      <w:pPr>
        <w:pStyle w:val="ListParagraph"/>
        <w:numPr>
          <w:ilvl w:val="0"/>
          <w:numId w:val="22"/>
        </w:numPr>
      </w:pPr>
      <w:r w:rsidRPr="00DC2907">
        <w:t>Current</w:t>
      </w:r>
      <w:r w:rsidR="001A447A" w:rsidRPr="00DC2907">
        <w:t xml:space="preserve"> Chair</w:t>
      </w:r>
      <w:r w:rsidR="00DC2907">
        <w:t xml:space="preserve"> (201</w:t>
      </w:r>
      <w:r w:rsidR="001C01F9">
        <w:t>7</w:t>
      </w:r>
      <w:r w:rsidR="00DC2907">
        <w:t>–1</w:t>
      </w:r>
      <w:r w:rsidR="001C01F9">
        <w:t>8</w:t>
      </w:r>
      <w:r w:rsidR="00DC2907">
        <w:t>)</w:t>
      </w:r>
      <w:r w:rsidR="001A447A" w:rsidRPr="00DC2907">
        <w:t>:</w:t>
      </w:r>
      <w:r w:rsidR="00EC5AEB" w:rsidRPr="00DC2907">
        <w:t xml:space="preserve"> </w:t>
      </w:r>
    </w:p>
    <w:p w14:paraId="3F1129B1" w14:textId="395567E4" w:rsidR="001A447A" w:rsidRPr="00DC2907" w:rsidRDefault="00633864" w:rsidP="00DC2907">
      <w:pPr>
        <w:pStyle w:val="ListParagraph"/>
        <w:numPr>
          <w:ilvl w:val="0"/>
          <w:numId w:val="22"/>
        </w:numPr>
      </w:pPr>
      <w:r w:rsidRPr="00DC2907">
        <w:t>Incoming</w:t>
      </w:r>
      <w:r w:rsidR="001A447A" w:rsidRPr="00DC2907">
        <w:t xml:space="preserve"> Chair</w:t>
      </w:r>
      <w:r w:rsidR="00DC2907">
        <w:t xml:space="preserve"> (201</w:t>
      </w:r>
      <w:r w:rsidR="001C01F9">
        <w:t>8</w:t>
      </w:r>
      <w:r w:rsidR="00DC2907">
        <w:t>–1</w:t>
      </w:r>
      <w:r w:rsidR="001C01F9">
        <w:t>9</w:t>
      </w:r>
      <w:r w:rsidR="00DC2907">
        <w:t>)</w:t>
      </w:r>
      <w:r w:rsidR="001A447A" w:rsidRPr="00DC2907">
        <w:t>:</w:t>
      </w:r>
      <w:r w:rsidR="00EC5AEB" w:rsidRPr="00DC2907">
        <w:t xml:space="preserve"> </w:t>
      </w:r>
    </w:p>
    <w:p w14:paraId="107951CE" w14:textId="6FA601DD" w:rsidR="001A447A" w:rsidRPr="00DC2907" w:rsidRDefault="00633864" w:rsidP="00DC2907">
      <w:pPr>
        <w:pStyle w:val="ListParagraph"/>
        <w:numPr>
          <w:ilvl w:val="0"/>
          <w:numId w:val="22"/>
        </w:numPr>
      </w:pPr>
      <w:r w:rsidRPr="00DC2907">
        <w:t>Incoming</w:t>
      </w:r>
      <w:r w:rsidR="001A447A" w:rsidRPr="00DC2907">
        <w:t xml:space="preserve"> Vice-chair</w:t>
      </w:r>
      <w:r w:rsidR="00DC2907">
        <w:t xml:space="preserve"> (201</w:t>
      </w:r>
      <w:r w:rsidR="001C01F9">
        <w:t>8</w:t>
      </w:r>
      <w:r w:rsidR="00DC2907">
        <w:t>–1</w:t>
      </w:r>
      <w:r w:rsidR="001C01F9">
        <w:t>9</w:t>
      </w:r>
      <w:r w:rsidR="00DC2907">
        <w:t>)</w:t>
      </w:r>
      <w:r w:rsidR="001A447A" w:rsidRPr="00DC2907">
        <w:t>:</w:t>
      </w:r>
      <w:r w:rsidR="00EC5AEB" w:rsidRPr="00DC2907">
        <w:t xml:space="preserve"> </w:t>
      </w:r>
    </w:p>
    <w:p w14:paraId="194411E6" w14:textId="034711A1" w:rsidR="001A447A" w:rsidRPr="00DC2907" w:rsidRDefault="00633864" w:rsidP="00DC2907">
      <w:pPr>
        <w:pStyle w:val="ListParagraph"/>
        <w:numPr>
          <w:ilvl w:val="0"/>
          <w:numId w:val="22"/>
        </w:numPr>
      </w:pPr>
      <w:r w:rsidRPr="00DC2907">
        <w:t>Incoming</w:t>
      </w:r>
      <w:r w:rsidR="001A447A" w:rsidRPr="00DC2907">
        <w:t xml:space="preserve"> Board Liaison</w:t>
      </w:r>
      <w:r w:rsidR="00DC2907">
        <w:t xml:space="preserve"> (201</w:t>
      </w:r>
      <w:r w:rsidR="001C01F9">
        <w:t>8</w:t>
      </w:r>
      <w:r w:rsidR="00DC2907">
        <w:t>–1</w:t>
      </w:r>
      <w:r w:rsidR="001C01F9">
        <w:t>9</w:t>
      </w:r>
      <w:r w:rsidR="00DC2907">
        <w:t>)</w:t>
      </w:r>
      <w:r w:rsidR="001A447A" w:rsidRPr="00DC2907">
        <w:t>:</w:t>
      </w:r>
      <w:r w:rsidR="00EC5AEB" w:rsidRPr="00DC2907">
        <w:t xml:space="preserve"> </w:t>
      </w:r>
    </w:p>
    <w:p w14:paraId="636F51A9" w14:textId="77777777" w:rsidR="001A447A" w:rsidRPr="00DC2907" w:rsidRDefault="001A447A" w:rsidP="00DC2907">
      <w:pPr>
        <w:pStyle w:val="ListParagraph"/>
        <w:numPr>
          <w:ilvl w:val="0"/>
          <w:numId w:val="22"/>
        </w:numPr>
      </w:pPr>
      <w:r w:rsidRPr="00DC2907">
        <w:t>Staff Liaison:</w:t>
      </w:r>
      <w:r w:rsidR="00EC5AEB" w:rsidRPr="00DC2907">
        <w:t xml:space="preserve"> </w:t>
      </w:r>
    </w:p>
    <w:p w14:paraId="409CA792" w14:textId="77777777" w:rsidR="000B04D0" w:rsidRPr="00DC2907" w:rsidRDefault="000B04D0" w:rsidP="00DC2907">
      <w:pPr>
        <w:pStyle w:val="Heading2"/>
        <w:shd w:val="clear" w:color="auto" w:fill="DAEEF3" w:themeFill="accent5" w:themeFillTint="33"/>
      </w:pPr>
      <w:r w:rsidRPr="00DC2907">
        <w:t>Submission information</w:t>
      </w:r>
    </w:p>
    <w:p w14:paraId="54D56A73" w14:textId="77777777" w:rsidR="0069387E" w:rsidRPr="00DC2907" w:rsidRDefault="0069387E" w:rsidP="00DC2907">
      <w:r>
        <w:br/>
      </w:r>
      <w:r w:rsidR="00633864" w:rsidRPr="00DC2907">
        <w:t>Year-end</w:t>
      </w:r>
      <w:r w:rsidR="00F20C5B" w:rsidRPr="00DC2907">
        <w:t xml:space="preserve"> report written by:</w:t>
      </w:r>
    </w:p>
    <w:p w14:paraId="1A619286" w14:textId="77777777" w:rsidR="00755E11" w:rsidRPr="00DC2907" w:rsidRDefault="007B07EA" w:rsidP="00DC2907">
      <w:r>
        <w:t>W</w:t>
      </w:r>
      <w:r w:rsidR="00F20C5B" w:rsidRPr="00DC2907">
        <w:t>ork plan submitted by:</w:t>
      </w:r>
      <w:r w:rsidR="00096928" w:rsidRPr="00DC2907">
        <w:br w:type="page"/>
      </w:r>
    </w:p>
    <w:p w14:paraId="2C3EE2DE" w14:textId="14CBF549" w:rsidR="00610994" w:rsidRPr="00DC2907" w:rsidRDefault="003B39B7" w:rsidP="00DC2907">
      <w:pPr>
        <w:pStyle w:val="Heading1"/>
        <w:shd w:val="clear" w:color="auto" w:fill="DAEEF3" w:themeFill="accent5" w:themeFillTint="33"/>
        <w:jc w:val="center"/>
      </w:pPr>
      <w:r w:rsidRPr="00DC2907">
        <w:lastRenderedPageBreak/>
        <w:t>201</w:t>
      </w:r>
      <w:r w:rsidR="001C01F9">
        <w:t>7</w:t>
      </w:r>
      <w:r w:rsidRPr="00DC2907">
        <w:t>–</w:t>
      </w:r>
      <w:r w:rsidR="006871A9" w:rsidRPr="00DC2907">
        <w:t>1</w:t>
      </w:r>
      <w:r w:rsidR="001C01F9">
        <w:t>8</w:t>
      </w:r>
      <w:r w:rsidRPr="00DC2907">
        <w:t xml:space="preserve"> </w:t>
      </w:r>
      <w:r w:rsidR="00633864" w:rsidRPr="00DC2907">
        <w:t>Year-end</w:t>
      </w:r>
      <w:r w:rsidR="00610994" w:rsidRPr="00DC2907">
        <w:t xml:space="preserve"> Committee Report</w:t>
      </w:r>
    </w:p>
    <w:p w14:paraId="03921D5E" w14:textId="77777777" w:rsidR="00610994" w:rsidRPr="00DC2907" w:rsidRDefault="00610994" w:rsidP="00DC2907">
      <w:pPr>
        <w:rPr>
          <w:i/>
        </w:rPr>
      </w:pPr>
      <w:r w:rsidRPr="00DC2907">
        <w:rPr>
          <w:i/>
        </w:rPr>
        <w:t>This report will be included in the Committee’s official record of activities maintained by the ACRL staff.</w:t>
      </w:r>
    </w:p>
    <w:p w14:paraId="177D53E7" w14:textId="1E89A09D" w:rsidR="00610994" w:rsidRPr="00DC2907" w:rsidRDefault="00610994" w:rsidP="00402D12">
      <w:pPr>
        <w:pStyle w:val="Heading2"/>
      </w:pPr>
      <w:r w:rsidRPr="00DC2907">
        <w:t>What were the major projects/activities accomplish</w:t>
      </w:r>
      <w:r w:rsidR="000B04D0" w:rsidRPr="00DC2907">
        <w:t xml:space="preserve">ed by your committee in the </w:t>
      </w:r>
      <w:r w:rsidR="001C01F9">
        <w:t>2017–18</w:t>
      </w:r>
      <w:r w:rsidRPr="00DC2907">
        <w:t xml:space="preserve"> membership year? </w:t>
      </w:r>
    </w:p>
    <w:p w14:paraId="3E087399" w14:textId="4EF9EF68" w:rsidR="00610994" w:rsidRPr="00DC2907" w:rsidRDefault="00610994" w:rsidP="00DC2907">
      <w:pPr>
        <w:rPr>
          <w:i/>
        </w:rPr>
      </w:pPr>
      <w:r w:rsidRPr="00DC2907">
        <w:rPr>
          <w:i/>
        </w:rPr>
        <w:t>A brief bulleted list is suggested here</w:t>
      </w:r>
      <w:r w:rsidR="000B04D0" w:rsidRPr="00DC2907">
        <w:rPr>
          <w:i/>
        </w:rPr>
        <w:t xml:space="preserve">; reference </w:t>
      </w:r>
      <w:r w:rsidR="001C01F9">
        <w:rPr>
          <w:i/>
        </w:rPr>
        <w:t>2017–18</w:t>
      </w:r>
      <w:r w:rsidR="000B04D0" w:rsidRPr="00DC2907">
        <w:rPr>
          <w:i/>
        </w:rPr>
        <w:t xml:space="preserve"> work plan projects</w:t>
      </w:r>
    </w:p>
    <w:p w14:paraId="654794A3" w14:textId="77777777" w:rsidR="00610994" w:rsidRPr="00DC2907" w:rsidRDefault="00610994" w:rsidP="00DC2907"/>
    <w:p w14:paraId="061E2C2D" w14:textId="77777777" w:rsidR="00610994" w:rsidRPr="00DC2907" w:rsidRDefault="00610994" w:rsidP="00402D12">
      <w:pPr>
        <w:pStyle w:val="Heading2"/>
      </w:pPr>
      <w:r w:rsidRPr="00DC2907">
        <w:t xml:space="preserve">How did you go about getting them done? </w:t>
      </w:r>
    </w:p>
    <w:p w14:paraId="4E917098" w14:textId="77777777" w:rsidR="00610994" w:rsidRPr="00DC2907" w:rsidRDefault="00610994" w:rsidP="00DC2907">
      <w:pPr>
        <w:rPr>
          <w:i/>
        </w:rPr>
      </w:pPr>
      <w:r w:rsidRPr="00DC2907">
        <w:rPr>
          <w:i/>
        </w:rPr>
        <w:t>A brief bulleted list is suggested (correspond bullets to those above)</w:t>
      </w:r>
    </w:p>
    <w:p w14:paraId="3C99648A" w14:textId="77777777" w:rsidR="007B0A21" w:rsidRPr="00DC2907" w:rsidRDefault="007B0A21" w:rsidP="00DC2907"/>
    <w:p w14:paraId="63B2DC7F" w14:textId="77777777" w:rsidR="00563AE0" w:rsidRPr="00DC2907" w:rsidRDefault="00610994" w:rsidP="00402D12">
      <w:pPr>
        <w:pStyle w:val="Heading2"/>
      </w:pPr>
      <w:r w:rsidRPr="00DC2907">
        <w:t xml:space="preserve">What were the relevant </w:t>
      </w:r>
      <w:r w:rsidR="00F32011" w:rsidRPr="00DC2907">
        <w:t>results</w:t>
      </w:r>
      <w:r w:rsidRPr="00DC2907">
        <w:t xml:space="preserve"> for your projects? </w:t>
      </w:r>
    </w:p>
    <w:p w14:paraId="5FC1D039" w14:textId="77777777" w:rsidR="00610994" w:rsidRPr="00DC2907" w:rsidRDefault="00563AE0" w:rsidP="00DC2907">
      <w:pPr>
        <w:rPr>
          <w:i/>
        </w:rPr>
      </w:pPr>
      <w:r w:rsidRPr="00DC2907">
        <w:rPr>
          <w:i/>
        </w:rPr>
        <w:t>A brief bulleted list is suggested that includes assessment as appropriate (correspond bullets to those above)</w:t>
      </w:r>
      <w:r w:rsidR="007B0A21" w:rsidRPr="00DC2907">
        <w:rPr>
          <w:i/>
        </w:rPr>
        <w:t>. Be as specific as possible.</w:t>
      </w:r>
      <w:r w:rsidR="00DC2907">
        <w:rPr>
          <w:i/>
        </w:rPr>
        <w:t xml:space="preserve"> </w:t>
      </w:r>
      <w:r w:rsidRPr="00DC2907">
        <w:rPr>
          <w:i/>
        </w:rPr>
        <w:t>For example:</w:t>
      </w:r>
      <w:r w:rsidR="00610994" w:rsidRPr="00DC2907">
        <w:rPr>
          <w:i/>
        </w:rPr>
        <w:t xml:space="preserve"> 300 proposals/applications reviewed, 32 selected</w:t>
      </w:r>
      <w:r w:rsidR="00DC2907">
        <w:rPr>
          <w:i/>
        </w:rPr>
        <w:t xml:space="preserve">; </w:t>
      </w:r>
      <w:r w:rsidR="00F32011" w:rsidRPr="00DC2907">
        <w:rPr>
          <w:i/>
        </w:rPr>
        <w:t>Developed and conducted three podcasts</w:t>
      </w:r>
      <w:r w:rsidR="007B0A21" w:rsidRPr="00DC2907">
        <w:rPr>
          <w:i/>
        </w:rPr>
        <w:t xml:space="preserve"> (list podcast titles, speakers, etc.)</w:t>
      </w:r>
      <w:r w:rsidR="00DC2907">
        <w:rPr>
          <w:i/>
        </w:rPr>
        <w:t xml:space="preserve"> </w:t>
      </w:r>
      <w:r w:rsidR="00F32011" w:rsidRPr="00DC2907">
        <w:rPr>
          <w:i/>
        </w:rPr>
        <w:t>Reviewed ten standards and guidelines</w:t>
      </w:r>
      <w:r w:rsidR="007B0A21" w:rsidRPr="00DC2907">
        <w:rPr>
          <w:i/>
        </w:rPr>
        <w:t xml:space="preserve"> (list titles)</w:t>
      </w:r>
    </w:p>
    <w:p w14:paraId="295DFD9D" w14:textId="77777777" w:rsidR="00610994" w:rsidRDefault="00610994" w:rsidP="00DC2907"/>
    <w:p w14:paraId="15D740E3" w14:textId="77777777" w:rsidR="00DC2907" w:rsidRPr="00DC2907" w:rsidRDefault="00DC2907" w:rsidP="00DC2907"/>
    <w:p w14:paraId="7DE0F790" w14:textId="04AE4A6E" w:rsidR="00F32011" w:rsidRPr="00DC2907" w:rsidRDefault="00F32011" w:rsidP="00402D12">
      <w:pPr>
        <w:pStyle w:val="Heading2"/>
      </w:pPr>
      <w:r w:rsidRPr="00DC2907">
        <w:t xml:space="preserve">Are any </w:t>
      </w:r>
      <w:r w:rsidR="001C01F9">
        <w:t>2017–18</w:t>
      </w:r>
      <w:r w:rsidR="00563AE0" w:rsidRPr="00DC2907">
        <w:t xml:space="preserve"> </w:t>
      </w:r>
      <w:r w:rsidRPr="00DC2907">
        <w:t>projects ongoing?</w:t>
      </w:r>
    </w:p>
    <w:p w14:paraId="3A864ADF" w14:textId="77777777" w:rsidR="00F32011" w:rsidRPr="00DC2907" w:rsidRDefault="00F32011" w:rsidP="00DC2907">
      <w:pPr>
        <w:rPr>
          <w:i/>
        </w:rPr>
      </w:pPr>
      <w:r w:rsidRPr="00DC2907">
        <w:rPr>
          <w:i/>
        </w:rPr>
        <w:t>A brief bulleted list is suggested here</w:t>
      </w:r>
    </w:p>
    <w:p w14:paraId="4CF314B8" w14:textId="77777777" w:rsidR="007B0A21" w:rsidRPr="00DC2907" w:rsidRDefault="007B0A21" w:rsidP="00DC2907"/>
    <w:p w14:paraId="246EAA2B" w14:textId="77777777" w:rsidR="00610994" w:rsidRPr="00DC2907" w:rsidRDefault="00610994" w:rsidP="00402D12">
      <w:pPr>
        <w:pStyle w:val="Heading2"/>
      </w:pPr>
      <w:r w:rsidRPr="00DC2907">
        <w:t xml:space="preserve">What worked well? </w:t>
      </w:r>
    </w:p>
    <w:p w14:paraId="4482E67F" w14:textId="77777777" w:rsidR="00DC2907" w:rsidRDefault="00610994" w:rsidP="00DC2907">
      <w:pPr>
        <w:rPr>
          <w:i/>
        </w:rPr>
      </w:pPr>
      <w:r w:rsidRPr="00DC2907">
        <w:rPr>
          <w:i/>
        </w:rPr>
        <w:t>A brief bulleted list is suggested here</w:t>
      </w:r>
    </w:p>
    <w:p w14:paraId="6CD17CC9" w14:textId="77777777" w:rsidR="00C626BD" w:rsidRDefault="00C626BD" w:rsidP="00DC2907">
      <w:pPr>
        <w:rPr>
          <w:i/>
        </w:rPr>
      </w:pPr>
    </w:p>
    <w:p w14:paraId="3BAD2561" w14:textId="77777777" w:rsidR="00C626BD" w:rsidRPr="00DC2907" w:rsidRDefault="00C626BD" w:rsidP="00DC2907">
      <w:pPr>
        <w:rPr>
          <w:i/>
        </w:rPr>
      </w:pPr>
    </w:p>
    <w:p w14:paraId="7C7FC58A" w14:textId="77777777" w:rsidR="00610994" w:rsidRPr="00DC2907" w:rsidRDefault="00610994" w:rsidP="00402D12">
      <w:pPr>
        <w:pStyle w:val="Heading2"/>
      </w:pPr>
      <w:r w:rsidRPr="00DC2907">
        <w:t xml:space="preserve">What could have worked </w:t>
      </w:r>
      <w:r w:rsidRPr="00402D12">
        <w:t>better</w:t>
      </w:r>
      <w:r w:rsidRPr="00DC2907">
        <w:t xml:space="preserve">? </w:t>
      </w:r>
    </w:p>
    <w:p w14:paraId="4CCA2E07" w14:textId="77777777" w:rsidR="00610994" w:rsidRDefault="00610994" w:rsidP="00DC2907">
      <w:pPr>
        <w:rPr>
          <w:i/>
        </w:rPr>
      </w:pPr>
      <w:r w:rsidRPr="00DC2907">
        <w:rPr>
          <w:i/>
        </w:rPr>
        <w:t>A brief bulleted list is suggested here</w:t>
      </w:r>
    </w:p>
    <w:p w14:paraId="035495CB" w14:textId="77777777" w:rsidR="00A02466" w:rsidRDefault="00A02466" w:rsidP="00DC2907">
      <w:pPr>
        <w:rPr>
          <w:i/>
        </w:rPr>
      </w:pPr>
    </w:p>
    <w:p w14:paraId="5F0338A7" w14:textId="77777777" w:rsidR="00A02466" w:rsidRDefault="00A02466" w:rsidP="00A02466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sz w:val="26"/>
          <w:szCs w:val="26"/>
        </w:rPr>
      </w:pPr>
      <w:r>
        <w:rPr>
          <w:rFonts w:ascii="Cambria-Bold" w:eastAsiaTheme="minorHAnsi" w:hAnsi="Cambria-Bold" w:cs="Cambria-Bold"/>
          <w:b/>
          <w:bCs/>
          <w:sz w:val="26"/>
          <w:szCs w:val="26"/>
        </w:rPr>
        <w:t xml:space="preserve">How has </w:t>
      </w:r>
      <w:r w:rsidR="00AD11E3">
        <w:rPr>
          <w:rFonts w:ascii="Cambria-Bold" w:eastAsiaTheme="minorHAnsi" w:hAnsi="Cambria-Bold" w:cs="Cambria-Bold"/>
          <w:b/>
          <w:bCs/>
          <w:sz w:val="26"/>
          <w:szCs w:val="26"/>
        </w:rPr>
        <w:t>the work/activities of your committee</w:t>
      </w:r>
      <w:r>
        <w:rPr>
          <w:rFonts w:ascii="Cambria-Bold" w:eastAsiaTheme="minorHAnsi" w:hAnsi="Cambria-Bold" w:cs="Cambria-Bold"/>
          <w:b/>
          <w:bCs/>
          <w:sz w:val="26"/>
          <w:szCs w:val="26"/>
        </w:rPr>
        <w:t xml:space="preserve"> demonstrated commitment to equity, diversity, and inclusion, within or beyond ACRL?</w:t>
      </w:r>
    </w:p>
    <w:p w14:paraId="19A14972" w14:textId="77777777" w:rsidR="00A02466" w:rsidRPr="00DC2907" w:rsidRDefault="00A02466" w:rsidP="00A02466">
      <w:pPr>
        <w:rPr>
          <w:i/>
        </w:rPr>
      </w:pPr>
      <w:r>
        <w:rPr>
          <w:rFonts w:ascii="Calibri-Italic" w:eastAsiaTheme="minorHAnsi" w:hAnsi="Calibri-Italic" w:cs="Calibri-Italic"/>
          <w:i/>
          <w:iCs/>
          <w:szCs w:val="24"/>
        </w:rPr>
        <w:t>A brief bulleted list is suggested here</w:t>
      </w:r>
    </w:p>
    <w:p w14:paraId="5B8B5EAC" w14:textId="77777777" w:rsidR="00610994" w:rsidRDefault="00610994" w:rsidP="00DC2907"/>
    <w:p w14:paraId="0CBBD889" w14:textId="77777777" w:rsidR="00DC2907" w:rsidRPr="00DC2907" w:rsidRDefault="00DC2907" w:rsidP="00DC2907"/>
    <w:p w14:paraId="1D6EB067" w14:textId="77777777" w:rsidR="00610994" w:rsidRPr="00DC2907" w:rsidRDefault="00610994" w:rsidP="00402D12">
      <w:pPr>
        <w:pStyle w:val="Heading2"/>
      </w:pPr>
      <w:r w:rsidRPr="00DC2907">
        <w:lastRenderedPageBreak/>
        <w:t>What do you wish someone had told you before starting work on this committee?</w:t>
      </w:r>
    </w:p>
    <w:p w14:paraId="3A720E79" w14:textId="77777777" w:rsidR="00610994" w:rsidRPr="00DC2907" w:rsidRDefault="007665C5" w:rsidP="00DC2907">
      <w:pPr>
        <w:rPr>
          <w:i/>
        </w:rPr>
      </w:pPr>
      <w:r w:rsidRPr="00DC2907">
        <w:rPr>
          <w:i/>
        </w:rPr>
        <w:t>Optional</w:t>
      </w:r>
    </w:p>
    <w:p w14:paraId="44A2147E" w14:textId="77777777" w:rsidR="00610994" w:rsidRPr="00DC2907" w:rsidRDefault="00610994" w:rsidP="00DC2907"/>
    <w:p w14:paraId="18F90C21" w14:textId="77777777" w:rsidR="00C626BD" w:rsidRDefault="00C626BD" w:rsidP="00402D12">
      <w:pPr>
        <w:pStyle w:val="Heading2"/>
      </w:pPr>
    </w:p>
    <w:p w14:paraId="2553061D" w14:textId="77777777" w:rsidR="00C626BD" w:rsidRDefault="00C626BD" w:rsidP="00402D12">
      <w:pPr>
        <w:pStyle w:val="Heading2"/>
      </w:pPr>
    </w:p>
    <w:p w14:paraId="7D1E3BE1" w14:textId="77777777" w:rsidR="00610994" w:rsidRPr="00DC2907" w:rsidRDefault="00610994" w:rsidP="00402D12">
      <w:pPr>
        <w:pStyle w:val="Heading2"/>
      </w:pPr>
      <w:r w:rsidRPr="00DC2907">
        <w:t xml:space="preserve">What made this work most </w:t>
      </w:r>
      <w:r w:rsidRPr="00402D12">
        <w:t>rewarding</w:t>
      </w:r>
      <w:r w:rsidRPr="00DC2907">
        <w:t xml:space="preserve"> (observations/comments/accolades)?</w:t>
      </w:r>
    </w:p>
    <w:p w14:paraId="0BEC3388" w14:textId="77777777" w:rsidR="007B0A21" w:rsidRPr="00DC2907" w:rsidRDefault="007665C5" w:rsidP="00DC2907">
      <w:pPr>
        <w:rPr>
          <w:i/>
        </w:rPr>
      </w:pPr>
      <w:r w:rsidRPr="00DC2907">
        <w:rPr>
          <w:i/>
        </w:rPr>
        <w:t>Optional</w:t>
      </w:r>
    </w:p>
    <w:p w14:paraId="7F81A791" w14:textId="77777777" w:rsidR="00610994" w:rsidRPr="00DC2907" w:rsidRDefault="00610994" w:rsidP="00DC2907"/>
    <w:p w14:paraId="2C066A9A" w14:textId="77777777" w:rsidR="00610994" w:rsidRPr="00DC2907" w:rsidRDefault="00610994" w:rsidP="00DC2907">
      <w:pPr>
        <w:pStyle w:val="Heading2"/>
      </w:pPr>
      <w:r w:rsidRPr="00DC2907">
        <w:t xml:space="preserve">Any other comments, recommendations, or suggestions? </w:t>
      </w:r>
    </w:p>
    <w:p w14:paraId="0D34526A" w14:textId="77777777" w:rsidR="007B0A21" w:rsidRPr="00E724F3" w:rsidRDefault="007665C5" w:rsidP="00DC2907">
      <w:pPr>
        <w:rPr>
          <w:i/>
        </w:rPr>
      </w:pPr>
      <w:r w:rsidRPr="00E724F3">
        <w:rPr>
          <w:i/>
        </w:rPr>
        <w:t>Optional</w:t>
      </w:r>
    </w:p>
    <w:p w14:paraId="2B4A7664" w14:textId="77777777" w:rsidR="00F32011" w:rsidRDefault="00F32011" w:rsidP="008215E8">
      <w:pPr>
        <w:rPr>
          <w:b/>
          <w:bCs/>
          <w:color w:val="000000"/>
          <w:szCs w:val="20"/>
        </w:rPr>
      </w:pPr>
    </w:p>
    <w:p w14:paraId="62AC918C" w14:textId="77777777" w:rsidR="00F32011" w:rsidRDefault="00096928" w:rsidP="008215E8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 w:type="page"/>
      </w:r>
    </w:p>
    <w:p w14:paraId="1158A30B" w14:textId="59C15FE7" w:rsidR="00E503C9" w:rsidRPr="00E503C9" w:rsidRDefault="00E503C9" w:rsidP="00E503C9">
      <w:pPr>
        <w:shd w:val="clear" w:color="auto" w:fill="DAEEF3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201</w:t>
      </w:r>
      <w:r w:rsidR="00527F5D">
        <w:rPr>
          <w:rFonts w:ascii="Arial" w:hAnsi="Arial" w:cs="Arial"/>
          <w:b/>
          <w:bCs/>
          <w:sz w:val="32"/>
          <w:szCs w:val="32"/>
        </w:rPr>
        <w:t>8</w:t>
      </w:r>
      <w:r w:rsidR="003B39B7">
        <w:rPr>
          <w:rFonts w:ascii="Arial" w:hAnsi="Arial" w:cs="Arial"/>
          <w:b/>
          <w:bCs/>
          <w:sz w:val="32"/>
          <w:szCs w:val="32"/>
        </w:rPr>
        <w:t>–</w:t>
      </w:r>
      <w:r w:rsidR="00DC2907">
        <w:rPr>
          <w:rFonts w:ascii="Arial" w:hAnsi="Arial" w:cs="Arial"/>
          <w:b/>
          <w:bCs/>
          <w:sz w:val="32"/>
          <w:szCs w:val="32"/>
        </w:rPr>
        <w:t>1</w:t>
      </w:r>
      <w:r w:rsidR="00527F5D">
        <w:rPr>
          <w:rFonts w:ascii="Arial" w:hAnsi="Arial" w:cs="Arial"/>
          <w:b/>
          <w:bCs/>
          <w:sz w:val="32"/>
          <w:szCs w:val="32"/>
        </w:rPr>
        <w:t>9</w:t>
      </w:r>
      <w:r w:rsidRPr="00E503C9">
        <w:rPr>
          <w:rFonts w:ascii="Arial" w:hAnsi="Arial" w:cs="Arial"/>
          <w:b/>
          <w:bCs/>
          <w:sz w:val="32"/>
          <w:szCs w:val="32"/>
        </w:rPr>
        <w:t xml:space="preserve"> Committee </w:t>
      </w:r>
      <w:r>
        <w:rPr>
          <w:rFonts w:ascii="Arial" w:hAnsi="Arial" w:cs="Arial"/>
          <w:b/>
          <w:bCs/>
          <w:sz w:val="32"/>
          <w:szCs w:val="32"/>
        </w:rPr>
        <w:t>Work Plan</w:t>
      </w:r>
    </w:p>
    <w:p w14:paraId="1073A827" w14:textId="77777777" w:rsidR="00E503C9" w:rsidRDefault="008215E8" w:rsidP="00A07A2A">
      <w:pPr>
        <w:spacing w:line="240" w:lineRule="auto"/>
        <w:rPr>
          <w:b/>
        </w:rPr>
      </w:pPr>
      <w:r w:rsidRPr="003C1BB2">
        <w:rPr>
          <w:b/>
          <w:i/>
        </w:rPr>
        <w:t>Note:</w:t>
      </w:r>
      <w:r w:rsidRPr="003C1BB2">
        <w:t xml:space="preserve"> </w:t>
      </w:r>
      <w:r w:rsidR="00451493" w:rsidRPr="003C1BB2">
        <w:t>Each</w:t>
      </w:r>
      <w:r w:rsidR="003767A6" w:rsidRPr="003C1BB2">
        <w:t xml:space="preserve"> activity/project</w:t>
      </w:r>
      <w:r w:rsidRPr="003C1BB2">
        <w:t xml:space="preserve"> </w:t>
      </w:r>
      <w:r w:rsidR="003767A6" w:rsidRPr="003C1BB2">
        <w:t>should be reported using the</w:t>
      </w:r>
      <w:r w:rsidRPr="003C1BB2">
        <w:t xml:space="preserve"> </w:t>
      </w:r>
      <w:r w:rsidR="009D74AA">
        <w:t>below form.</w:t>
      </w:r>
      <w:r w:rsidR="003767A6" w:rsidRPr="003C1BB2">
        <w:t xml:space="preserve"> Copy and paste</w:t>
      </w:r>
      <w:r w:rsidRPr="003C1BB2">
        <w:t xml:space="preserve"> </w:t>
      </w:r>
      <w:r w:rsidR="00451493" w:rsidRPr="003C1BB2">
        <w:t xml:space="preserve">the </w:t>
      </w:r>
      <w:r w:rsidR="00BF2F2B">
        <w:t>form</w:t>
      </w:r>
      <w:r w:rsidR="00451493" w:rsidRPr="003C1BB2">
        <w:t xml:space="preserve"> </w:t>
      </w:r>
      <w:r w:rsidRPr="003C1BB2">
        <w:t>as many times as needed</w:t>
      </w:r>
      <w:r w:rsidR="00451493" w:rsidRPr="003C1BB2">
        <w:t xml:space="preserve"> to detail each activity/project</w:t>
      </w:r>
      <w:r w:rsidRPr="003C1BB2">
        <w:t xml:space="preserve">. </w:t>
      </w:r>
      <w:r w:rsidR="003B3A47" w:rsidRPr="003C1BB2">
        <w:t>P</w:t>
      </w:r>
      <w:r w:rsidR="00D3086B" w:rsidRPr="003C1BB2">
        <w:t xml:space="preserve">lans </w:t>
      </w:r>
      <w:r w:rsidR="003B3A47" w:rsidRPr="003C1BB2">
        <w:t xml:space="preserve">should be </w:t>
      </w:r>
      <w:r w:rsidR="00D3086B" w:rsidRPr="003C1BB2">
        <w:rPr>
          <w:b/>
        </w:rPr>
        <w:t>Specific, Measureable, Attainable, Realistic, and Timely or SMART).</w:t>
      </w:r>
      <w:r w:rsidR="002C331E" w:rsidRPr="003C1BB2">
        <w:rPr>
          <w:b/>
        </w:rPr>
        <w:t xml:space="preserve"> </w:t>
      </w:r>
    </w:p>
    <w:p w14:paraId="40069AC3" w14:textId="77777777" w:rsidR="0027408E" w:rsidRDefault="0027408E" w:rsidP="0027408E">
      <w:pPr>
        <w:pStyle w:val="Heading2"/>
      </w:pPr>
      <w:r w:rsidRPr="00451493">
        <w:rPr>
          <w:color w:val="000000"/>
        </w:rPr>
        <w:t>Activity/Project Name</w:t>
      </w:r>
      <w:r>
        <w:rPr>
          <w:color w:val="000000"/>
        </w:rPr>
        <w:t xml:space="preserve"> </w:t>
      </w:r>
    </w:p>
    <w:p w14:paraId="586C0653" w14:textId="77777777" w:rsidR="0027408E" w:rsidRDefault="0027408E" w:rsidP="009F0164">
      <w:pPr>
        <w:spacing w:after="120"/>
        <w:rPr>
          <w:color w:val="FF0000"/>
          <w:sz w:val="22"/>
        </w:rPr>
      </w:pPr>
      <w:r w:rsidRPr="00451493">
        <w:rPr>
          <w:color w:val="FF0000"/>
          <w:sz w:val="22"/>
        </w:rPr>
        <w:t>A brief, straightforward, descriptive name is preferred.</w:t>
      </w:r>
    </w:p>
    <w:p w14:paraId="433B960A" w14:textId="77777777" w:rsidR="007E167D" w:rsidRDefault="007E167D" w:rsidP="007E167D">
      <w:pPr>
        <w:pStyle w:val="Heading2"/>
        <w:rPr>
          <w:color w:val="FF0000"/>
          <w:sz w:val="22"/>
        </w:rPr>
      </w:pPr>
      <w:r>
        <w:t>B</w:t>
      </w:r>
      <w:r w:rsidRPr="003B74F7">
        <w:t xml:space="preserve">rief </w:t>
      </w:r>
      <w:r>
        <w:t>D</w:t>
      </w:r>
      <w:r w:rsidRPr="003B74F7">
        <w:t>escription</w:t>
      </w:r>
    </w:p>
    <w:p w14:paraId="5FF7C915" w14:textId="77777777" w:rsidR="006C5191" w:rsidRDefault="00DA461D" w:rsidP="009F0164">
      <w:pPr>
        <w:spacing w:after="120"/>
        <w:rPr>
          <w:color w:val="FF0000"/>
          <w:sz w:val="22"/>
        </w:rPr>
      </w:pPr>
      <w:r>
        <w:rPr>
          <w:color w:val="FF0000"/>
          <w:sz w:val="22"/>
        </w:rPr>
        <w:t xml:space="preserve">A brief </w:t>
      </w:r>
      <w:r w:rsidR="007E167D">
        <w:rPr>
          <w:color w:val="FF0000"/>
          <w:sz w:val="22"/>
        </w:rPr>
        <w:t xml:space="preserve">description of project. </w:t>
      </w:r>
    </w:p>
    <w:p w14:paraId="3FEA2776" w14:textId="77777777" w:rsidR="0027408E" w:rsidRDefault="0027408E" w:rsidP="0027408E">
      <w:pPr>
        <w:pStyle w:val="Heading2"/>
      </w:pPr>
      <w:r>
        <w:t>Goal Area</w:t>
      </w:r>
    </w:p>
    <w:p w14:paraId="14F8A4E0" w14:textId="77777777" w:rsidR="0027408E" w:rsidRPr="006C5191" w:rsidRDefault="0027408E" w:rsidP="0027408E">
      <w:pPr>
        <w:rPr>
          <w:bCs/>
          <w:color w:val="FF0000"/>
          <w:sz w:val="22"/>
        </w:rPr>
      </w:pPr>
      <w:r w:rsidRPr="006C5191">
        <w:rPr>
          <w:bCs/>
          <w:color w:val="FF0000"/>
          <w:sz w:val="22"/>
        </w:rPr>
        <w:t xml:space="preserve">Select the </w:t>
      </w:r>
      <w:r w:rsidRPr="006C5191">
        <w:rPr>
          <w:bCs/>
          <w:i/>
          <w:color w:val="FF0000"/>
          <w:sz w:val="22"/>
        </w:rPr>
        <w:t>single</w:t>
      </w:r>
      <w:r w:rsidRPr="006C5191">
        <w:rPr>
          <w:bCs/>
          <w:color w:val="FF0000"/>
          <w:sz w:val="22"/>
        </w:rPr>
        <w:t xml:space="preserve"> best connection to the </w:t>
      </w:r>
      <w:hyperlink r:id="rId11" w:history="1">
        <w:r w:rsidRPr="001E7995">
          <w:rPr>
            <w:rStyle w:val="Hyperlink"/>
            <w:bCs/>
            <w:sz w:val="22"/>
          </w:rPr>
          <w:t>ACRL Plan for Excellence</w:t>
        </w:r>
      </w:hyperlink>
      <w:r w:rsidR="00C752FC">
        <w:rPr>
          <w:bCs/>
          <w:sz w:val="22"/>
        </w:rPr>
        <w:t xml:space="preserve"> </w:t>
      </w:r>
      <w:r w:rsidRPr="006C5191">
        <w:rPr>
          <w:bCs/>
          <w:color w:val="FF0000"/>
          <w:sz w:val="22"/>
        </w:rPr>
        <w:t>and provide a brief sentence connecting your project to the Plan.</w:t>
      </w:r>
      <w:r w:rsidR="00C752FC">
        <w:rPr>
          <w:bCs/>
          <w:color w:val="FF0000"/>
          <w:sz w:val="22"/>
        </w:rPr>
        <w:t xml:space="preserve"> </w:t>
      </w:r>
    </w:p>
    <w:p w14:paraId="21D9D209" w14:textId="77777777" w:rsidR="009F0164" w:rsidRDefault="00527F5D" w:rsidP="0013152D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985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F0164">
        <w:rPr>
          <w:b/>
          <w:sz w:val="20"/>
          <w:szCs w:val="20"/>
        </w:rPr>
        <w:t xml:space="preserve"> </w:t>
      </w:r>
      <w:r w:rsidR="009F0164" w:rsidRPr="009F0164">
        <w:rPr>
          <w:b/>
          <w:sz w:val="20"/>
          <w:szCs w:val="20"/>
        </w:rPr>
        <w:t>Value of Academic Libraries</w:t>
      </w:r>
    </w:p>
    <w:p w14:paraId="3C5B60A3" w14:textId="77777777" w:rsidR="009F0164" w:rsidRPr="00124A7A" w:rsidRDefault="00527F5D" w:rsidP="0013152D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23930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 w:rsidRPr="00124A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1. Articulate a research agenda that communicates the value of academic and research libraries.</w:t>
      </w:r>
    </w:p>
    <w:p w14:paraId="18971DFE" w14:textId="77777777" w:rsidR="009F0164" w:rsidRPr="00124A7A" w:rsidRDefault="00527F5D" w:rsidP="0013152D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2246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 w:rsidRPr="00124A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2. Promote the impact and value of academic and research libraries to the higher education community.</w:t>
      </w:r>
    </w:p>
    <w:p w14:paraId="78664567" w14:textId="77777777" w:rsidR="009F0164" w:rsidRPr="00124A7A" w:rsidRDefault="00527F5D" w:rsidP="0013152D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75174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 w:rsidRPr="00124A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3. Build on Assessment in Action to expand community of practice and professional development opportunities.</w:t>
      </w:r>
    </w:p>
    <w:p w14:paraId="06818019" w14:textId="77777777" w:rsidR="009F0164" w:rsidRPr="00124A7A" w:rsidRDefault="00527F5D" w:rsidP="0013152D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178835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 w:rsidRPr="00124A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4. Support libraries in advancing issues of equity, access, diversity, and inclusion in higher education.</w:t>
      </w:r>
    </w:p>
    <w:p w14:paraId="311C0657" w14:textId="77777777" w:rsidR="009F0164" w:rsidRDefault="00527F5D" w:rsidP="0013152D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2961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F0164">
        <w:rPr>
          <w:b/>
          <w:sz w:val="20"/>
          <w:szCs w:val="20"/>
        </w:rPr>
        <w:t xml:space="preserve"> </w:t>
      </w:r>
      <w:r w:rsidR="009F0164" w:rsidRPr="009F0164">
        <w:rPr>
          <w:b/>
          <w:sz w:val="20"/>
          <w:szCs w:val="20"/>
        </w:rPr>
        <w:t>Student Learning</w:t>
      </w:r>
    </w:p>
    <w:p w14:paraId="1B2C077B" w14:textId="77777777" w:rsidR="009F0164" w:rsidRPr="00124A7A" w:rsidRDefault="00527F5D" w:rsidP="0013152D">
      <w:pPr>
        <w:spacing w:after="0" w:line="240" w:lineRule="auto"/>
        <w:ind w:left="864" w:hanging="432"/>
        <w:rPr>
          <w:sz w:val="20"/>
          <w:szCs w:val="20"/>
        </w:rPr>
      </w:pPr>
      <w:sdt>
        <w:sdtPr>
          <w:rPr>
            <w:sz w:val="20"/>
            <w:szCs w:val="20"/>
          </w:rPr>
          <w:id w:val="119073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0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1. Challenge librarians and libraries to engage learners with information literacy skills in a way that is scalable and sustainable.</w:t>
      </w:r>
    </w:p>
    <w:p w14:paraId="0327C54A" w14:textId="77777777" w:rsidR="009F0164" w:rsidRPr="00124A7A" w:rsidRDefault="00527F5D" w:rsidP="0013152D">
      <w:pPr>
        <w:spacing w:after="0" w:line="240" w:lineRule="auto"/>
        <w:ind w:left="864" w:hanging="432"/>
        <w:rPr>
          <w:sz w:val="20"/>
          <w:szCs w:val="20"/>
        </w:rPr>
      </w:pPr>
      <w:sdt>
        <w:sdtPr>
          <w:rPr>
            <w:sz w:val="20"/>
            <w:szCs w:val="20"/>
          </w:rPr>
          <w:id w:val="-207263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2. Increase the impact of information literacy by forming strategic partnerships with relevant higher education organizations.</w:t>
      </w:r>
    </w:p>
    <w:p w14:paraId="27C865ED" w14:textId="77777777" w:rsidR="009F0164" w:rsidRPr="00124A7A" w:rsidRDefault="00527F5D" w:rsidP="0013152D">
      <w:pPr>
        <w:spacing w:after="0" w:line="240" w:lineRule="auto"/>
        <w:ind w:left="864" w:hanging="432"/>
        <w:rPr>
          <w:sz w:val="20"/>
          <w:szCs w:val="20"/>
        </w:rPr>
      </w:pPr>
      <w:sdt>
        <w:sdtPr>
          <w:rPr>
            <w:sz w:val="20"/>
            <w:szCs w:val="20"/>
          </w:rPr>
          <w:id w:val="164145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 w:rsidRPr="00124A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3. Build capacity for librarians to collaborate with faculty and other ca</w:t>
      </w:r>
      <w:r w:rsidR="00474EFF">
        <w:rPr>
          <w:sz w:val="20"/>
          <w:szCs w:val="20"/>
        </w:rPr>
        <w:t xml:space="preserve">mpus partners in instructional </w:t>
      </w:r>
      <w:r w:rsidR="009F0164" w:rsidRPr="00124A7A">
        <w:rPr>
          <w:sz w:val="20"/>
          <w:szCs w:val="20"/>
        </w:rPr>
        <w:t>and curricular design and delivery that will integrate information literacy into student learning.</w:t>
      </w:r>
    </w:p>
    <w:p w14:paraId="4DFAF7DC" w14:textId="77777777" w:rsidR="009F0164" w:rsidRPr="00124A7A" w:rsidRDefault="00527F5D" w:rsidP="0013152D">
      <w:pPr>
        <w:spacing w:after="0" w:line="240" w:lineRule="auto"/>
        <w:ind w:left="864" w:hanging="432"/>
        <w:rPr>
          <w:sz w:val="20"/>
          <w:szCs w:val="20"/>
        </w:rPr>
      </w:pPr>
      <w:sdt>
        <w:sdtPr>
          <w:rPr>
            <w:sz w:val="20"/>
            <w:szCs w:val="20"/>
          </w:rPr>
          <w:id w:val="-9471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 w:rsidRPr="00124A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164" w:rsidRPr="00124A7A">
        <w:rPr>
          <w:sz w:val="20"/>
          <w:szCs w:val="20"/>
        </w:rPr>
        <w:t xml:space="preserve"> 4. Articulate and advocate for the role of librarians in setting, achieving, and measuring institutional student learning outcomes.</w:t>
      </w:r>
    </w:p>
    <w:p w14:paraId="30039DB2" w14:textId="77777777" w:rsidR="009F0164" w:rsidRDefault="00527F5D" w:rsidP="0013152D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68605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6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F0164">
        <w:rPr>
          <w:b/>
          <w:sz w:val="20"/>
          <w:szCs w:val="20"/>
        </w:rPr>
        <w:t xml:space="preserve"> </w:t>
      </w:r>
      <w:r w:rsidR="009F0164" w:rsidRPr="009F0164">
        <w:rPr>
          <w:b/>
          <w:sz w:val="20"/>
          <w:szCs w:val="20"/>
        </w:rPr>
        <w:t>Research and Scholarly Environment</w:t>
      </w:r>
    </w:p>
    <w:p w14:paraId="15C58949" w14:textId="77777777" w:rsidR="00124A7A" w:rsidRPr="00C01108" w:rsidRDefault="00527F5D" w:rsidP="00BC30FF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169372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152D" w:rsidRPr="00124A7A">
        <w:rPr>
          <w:sz w:val="20"/>
          <w:szCs w:val="20"/>
        </w:rPr>
        <w:t xml:space="preserve"> </w:t>
      </w:r>
      <w:r w:rsidR="0013152D">
        <w:rPr>
          <w:sz w:val="20"/>
          <w:szCs w:val="20"/>
        </w:rPr>
        <w:t xml:space="preserve">1. </w:t>
      </w:r>
      <w:r w:rsidR="00124A7A" w:rsidRPr="00C01108">
        <w:rPr>
          <w:sz w:val="20"/>
          <w:szCs w:val="20"/>
        </w:rPr>
        <w:t>Increase the ways ACRL is an advocate and model for open dissemination and evaluation practices.</w:t>
      </w:r>
    </w:p>
    <w:p w14:paraId="56308445" w14:textId="77777777" w:rsidR="00124A7A" w:rsidRPr="00C01108" w:rsidRDefault="00527F5D" w:rsidP="00BC30FF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18151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152D" w:rsidRPr="00124A7A">
        <w:rPr>
          <w:sz w:val="20"/>
          <w:szCs w:val="20"/>
        </w:rPr>
        <w:t xml:space="preserve"> </w:t>
      </w:r>
      <w:r w:rsidR="0013152D">
        <w:rPr>
          <w:sz w:val="20"/>
          <w:szCs w:val="20"/>
        </w:rPr>
        <w:t xml:space="preserve">2. </w:t>
      </w:r>
      <w:r w:rsidR="00124A7A" w:rsidRPr="00C01108">
        <w:rPr>
          <w:sz w:val="20"/>
          <w:szCs w:val="20"/>
        </w:rPr>
        <w:t>Enhance members’ capacity to address issues related to scholarly communication, including but not limited to data management, library publishing, open access, and digital scholarship.</w:t>
      </w:r>
    </w:p>
    <w:p w14:paraId="1E4F213C" w14:textId="77777777" w:rsidR="00124A7A" w:rsidRPr="0013152D" w:rsidRDefault="00527F5D" w:rsidP="00BC30FF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125178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152D" w:rsidRPr="00124A7A">
        <w:rPr>
          <w:sz w:val="20"/>
          <w:szCs w:val="20"/>
        </w:rPr>
        <w:t xml:space="preserve"> </w:t>
      </w:r>
      <w:r w:rsidR="0013152D">
        <w:rPr>
          <w:sz w:val="20"/>
          <w:szCs w:val="20"/>
        </w:rPr>
        <w:t xml:space="preserve">3. </w:t>
      </w:r>
      <w:r w:rsidR="00124A7A" w:rsidRPr="00C01108">
        <w:rPr>
          <w:sz w:val="20"/>
          <w:szCs w:val="20"/>
        </w:rPr>
        <w:t>Increase ACRL’s efforts to influence scholarly publishing policies and practices toward a more open system.</w:t>
      </w:r>
    </w:p>
    <w:p w14:paraId="5CBAD04A" w14:textId="77777777" w:rsidR="009F0164" w:rsidRDefault="00527F5D" w:rsidP="0013152D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964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8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F0164">
        <w:rPr>
          <w:b/>
          <w:sz w:val="20"/>
          <w:szCs w:val="20"/>
        </w:rPr>
        <w:t xml:space="preserve"> </w:t>
      </w:r>
      <w:r w:rsidR="009F0164" w:rsidRPr="009F0164">
        <w:rPr>
          <w:b/>
          <w:sz w:val="20"/>
          <w:szCs w:val="20"/>
        </w:rPr>
        <w:t>New Roles and Changing Landscapes</w:t>
      </w:r>
    </w:p>
    <w:p w14:paraId="05D58A64" w14:textId="77777777" w:rsidR="0013152D" w:rsidRPr="0013152D" w:rsidRDefault="00527F5D" w:rsidP="00BC30FF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11410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152D" w:rsidRPr="00124A7A">
        <w:rPr>
          <w:sz w:val="20"/>
          <w:szCs w:val="20"/>
        </w:rPr>
        <w:t xml:space="preserve"> </w:t>
      </w:r>
      <w:r w:rsidR="0013152D">
        <w:rPr>
          <w:sz w:val="20"/>
          <w:szCs w:val="20"/>
        </w:rPr>
        <w:t xml:space="preserve">1. </w:t>
      </w:r>
      <w:r w:rsidR="0013152D" w:rsidRPr="0013152D">
        <w:rPr>
          <w:sz w:val="20"/>
          <w:szCs w:val="20"/>
        </w:rPr>
        <w:t xml:space="preserve">Deepen ACRL’s advocacy and support for a full range of information professionals. </w:t>
      </w:r>
    </w:p>
    <w:p w14:paraId="6C2ADA32" w14:textId="77777777" w:rsidR="0013152D" w:rsidRPr="0013152D" w:rsidRDefault="00527F5D" w:rsidP="00BC30FF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40746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2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152D" w:rsidRPr="00124A7A">
        <w:rPr>
          <w:sz w:val="20"/>
          <w:szCs w:val="20"/>
        </w:rPr>
        <w:t xml:space="preserve"> </w:t>
      </w:r>
      <w:r w:rsidR="0013152D">
        <w:rPr>
          <w:sz w:val="20"/>
          <w:szCs w:val="20"/>
        </w:rPr>
        <w:t xml:space="preserve">2. </w:t>
      </w:r>
      <w:r w:rsidR="0013152D" w:rsidRPr="0013152D">
        <w:rPr>
          <w:sz w:val="20"/>
          <w:szCs w:val="20"/>
        </w:rPr>
        <w:t xml:space="preserve">Equip library workforce at all levels to effectively lead, manage, and embrace change. </w:t>
      </w:r>
    </w:p>
    <w:p w14:paraId="43018F06" w14:textId="77777777" w:rsidR="0027408E" w:rsidRDefault="00527F5D" w:rsidP="00BC30FF">
      <w:pPr>
        <w:spacing w:after="0" w:line="240" w:lineRule="auto"/>
        <w:ind w:left="432"/>
        <w:rPr>
          <w:sz w:val="20"/>
          <w:szCs w:val="20"/>
        </w:rPr>
      </w:pPr>
      <w:sdt>
        <w:sdtPr>
          <w:rPr>
            <w:sz w:val="20"/>
            <w:szCs w:val="20"/>
          </w:rPr>
          <w:id w:val="-63564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152D" w:rsidRPr="00124A7A">
        <w:rPr>
          <w:sz w:val="20"/>
          <w:szCs w:val="20"/>
        </w:rPr>
        <w:t xml:space="preserve"> </w:t>
      </w:r>
      <w:r w:rsidR="0013152D">
        <w:rPr>
          <w:sz w:val="20"/>
          <w:szCs w:val="20"/>
        </w:rPr>
        <w:t xml:space="preserve">3. </w:t>
      </w:r>
      <w:r w:rsidR="0013152D" w:rsidRPr="0013152D">
        <w:rPr>
          <w:sz w:val="20"/>
          <w:szCs w:val="20"/>
        </w:rPr>
        <w:t>Expand ACRL’s role as a catalyst for transformational change in higher education.</w:t>
      </w:r>
    </w:p>
    <w:p w14:paraId="2DD8B186" w14:textId="77777777" w:rsidR="00A02466" w:rsidRDefault="00527F5D" w:rsidP="00A02466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9284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6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2466">
        <w:rPr>
          <w:rFonts w:ascii="Calibri-Bold" w:eastAsiaTheme="minorHAnsi" w:hAnsi="Calibri-Bold" w:cs="Calibri-Bold"/>
          <w:b/>
          <w:bCs/>
          <w:sz w:val="20"/>
          <w:szCs w:val="20"/>
        </w:rPr>
        <w:t xml:space="preserve"> Demonstrating Commitment to Equity, Diversity, and Inclusion within ACRL and/or the Profession.</w:t>
      </w:r>
    </w:p>
    <w:p w14:paraId="6D1F1B13" w14:textId="77777777" w:rsidR="00583B8C" w:rsidRDefault="00527F5D" w:rsidP="00583B8C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76098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6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83B8C">
        <w:rPr>
          <w:b/>
          <w:sz w:val="20"/>
          <w:szCs w:val="20"/>
        </w:rPr>
        <w:t xml:space="preserve"> Enabling Programs and Services</w:t>
      </w:r>
      <w:r w:rsidR="00713214">
        <w:rPr>
          <w:b/>
          <w:sz w:val="20"/>
          <w:szCs w:val="20"/>
        </w:rPr>
        <w:t xml:space="preserve"> (</w:t>
      </w:r>
      <w:r w:rsidR="00713214" w:rsidRPr="00713214">
        <w:rPr>
          <w:b/>
          <w:sz w:val="20"/>
          <w:szCs w:val="20"/>
        </w:rPr>
        <w:t>education, advocacy, pub</w:t>
      </w:r>
      <w:r w:rsidR="00713214">
        <w:rPr>
          <w:b/>
          <w:sz w:val="20"/>
          <w:szCs w:val="20"/>
        </w:rPr>
        <w:t>lications, or member engagement)</w:t>
      </w:r>
    </w:p>
    <w:p w14:paraId="5D5E86FC" w14:textId="77777777" w:rsidR="00B738EE" w:rsidRDefault="00EA31D5" w:rsidP="006C5191">
      <w:pPr>
        <w:pStyle w:val="Heading3"/>
      </w:pPr>
      <w:r w:rsidRPr="00EA31D5">
        <w:t>Brief sentence connecting your project to the Plan</w:t>
      </w:r>
    </w:p>
    <w:p w14:paraId="0E6D5EB9" w14:textId="77777777" w:rsidR="006C5191" w:rsidRPr="006C5191" w:rsidRDefault="006C5191" w:rsidP="006C5191">
      <w:pPr>
        <w:rPr>
          <w:color w:val="FF0000"/>
          <w:sz w:val="22"/>
        </w:rPr>
      </w:pPr>
      <w:r w:rsidRPr="006C5191">
        <w:rPr>
          <w:color w:val="FF0000"/>
          <w:sz w:val="22"/>
        </w:rPr>
        <w:t>Briefly describe how activity matches above selection.</w:t>
      </w:r>
    </w:p>
    <w:p w14:paraId="14D78546" w14:textId="77777777" w:rsidR="00420714" w:rsidRPr="00451493" w:rsidRDefault="00420714" w:rsidP="00420714">
      <w:pPr>
        <w:pStyle w:val="Heading2"/>
      </w:pPr>
      <w:r>
        <w:t>Timeline</w:t>
      </w:r>
    </w:p>
    <w:p w14:paraId="2B208C66" w14:textId="4EE662AA" w:rsidR="00420714" w:rsidRPr="00451493" w:rsidRDefault="00527F5D" w:rsidP="00420714">
      <w:pPr>
        <w:spacing w:after="0" w:line="240" w:lineRule="auto"/>
        <w:ind w:left="432"/>
        <w:rPr>
          <w:color w:val="000000"/>
          <w:sz w:val="22"/>
        </w:rPr>
      </w:pPr>
      <w:sdt>
        <w:sdtPr>
          <w:rPr>
            <w:sz w:val="20"/>
            <w:szCs w:val="20"/>
          </w:rPr>
          <w:id w:val="-145339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714" w:rsidRPr="00124A7A">
        <w:rPr>
          <w:sz w:val="20"/>
          <w:szCs w:val="20"/>
        </w:rPr>
        <w:t xml:space="preserve"> </w:t>
      </w:r>
      <w:r w:rsidR="00420714" w:rsidRPr="00451493">
        <w:rPr>
          <w:color w:val="000000"/>
          <w:sz w:val="22"/>
        </w:rPr>
        <w:t xml:space="preserve">continuous project assigned in charge </w:t>
      </w:r>
      <w:bookmarkStart w:id="0" w:name="_GoBack"/>
      <w:bookmarkEnd w:id="0"/>
    </w:p>
    <w:p w14:paraId="1AB6E0DA" w14:textId="77777777" w:rsidR="00420714" w:rsidRPr="00451493" w:rsidRDefault="00527F5D" w:rsidP="00420714">
      <w:pPr>
        <w:spacing w:after="0" w:line="240" w:lineRule="auto"/>
        <w:ind w:left="432"/>
        <w:rPr>
          <w:color w:val="000000"/>
          <w:sz w:val="22"/>
        </w:rPr>
      </w:pPr>
      <w:sdt>
        <w:sdtPr>
          <w:rPr>
            <w:sz w:val="20"/>
            <w:szCs w:val="20"/>
          </w:rPr>
          <w:id w:val="-27795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714" w:rsidRPr="00124A7A">
        <w:rPr>
          <w:sz w:val="20"/>
          <w:szCs w:val="20"/>
        </w:rPr>
        <w:t xml:space="preserve"> </w:t>
      </w:r>
      <w:r w:rsidR="00420714" w:rsidRPr="00451493">
        <w:rPr>
          <w:color w:val="000000"/>
          <w:sz w:val="22"/>
        </w:rPr>
        <w:t>short-term project that will be completed this membership year</w:t>
      </w:r>
    </w:p>
    <w:p w14:paraId="74DCBCB8" w14:textId="77777777" w:rsidR="00420714" w:rsidRDefault="00527F5D" w:rsidP="00420714">
      <w:pPr>
        <w:spacing w:after="0" w:line="240" w:lineRule="auto"/>
        <w:ind w:left="432"/>
        <w:rPr>
          <w:color w:val="000000"/>
          <w:sz w:val="22"/>
        </w:rPr>
      </w:pPr>
      <w:sdt>
        <w:sdtPr>
          <w:rPr>
            <w:sz w:val="20"/>
            <w:szCs w:val="20"/>
          </w:rPr>
          <w:id w:val="19535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714" w:rsidRPr="00124A7A">
        <w:rPr>
          <w:sz w:val="20"/>
          <w:szCs w:val="20"/>
        </w:rPr>
        <w:t xml:space="preserve"> </w:t>
      </w:r>
      <w:r w:rsidR="00420714" w:rsidRPr="00E37107">
        <w:rPr>
          <w:color w:val="000000"/>
          <w:sz w:val="22"/>
        </w:rPr>
        <w:t>multi-year project continuing past this membership year (expected completion date: __________)</w:t>
      </w:r>
      <w:r w:rsidR="00420714">
        <w:rPr>
          <w:color w:val="000000"/>
          <w:sz w:val="22"/>
        </w:rPr>
        <w:t xml:space="preserve"> </w:t>
      </w:r>
    </w:p>
    <w:p w14:paraId="5340E185" w14:textId="77777777" w:rsidR="00420714" w:rsidRDefault="00420714" w:rsidP="00420714">
      <w:pPr>
        <w:spacing w:after="0" w:line="240" w:lineRule="auto"/>
        <w:ind w:left="432"/>
        <w:rPr>
          <w:color w:val="000000"/>
          <w:sz w:val="22"/>
        </w:rPr>
      </w:pPr>
    </w:p>
    <w:p w14:paraId="7B187CC3" w14:textId="77777777" w:rsidR="006C5191" w:rsidRPr="00EA31D5" w:rsidRDefault="00420714" w:rsidP="00420714">
      <w:pPr>
        <w:spacing w:after="120"/>
        <w:rPr>
          <w:b/>
          <w:sz w:val="20"/>
          <w:szCs w:val="20"/>
        </w:rPr>
      </w:pPr>
      <w:r w:rsidRPr="003B74F7">
        <w:rPr>
          <w:i/>
          <w:color w:val="000000"/>
          <w:sz w:val="20"/>
          <w:szCs w:val="20"/>
        </w:rPr>
        <w:lastRenderedPageBreak/>
        <w:t>Note:</w:t>
      </w:r>
      <w:r>
        <w:rPr>
          <w:i/>
          <w:color w:val="000000"/>
          <w:sz w:val="20"/>
          <w:szCs w:val="20"/>
        </w:rPr>
        <w:t xml:space="preserve"> Multi-year, strategic goal-</w:t>
      </w:r>
      <w:r w:rsidRPr="003B74F7">
        <w:rPr>
          <w:i/>
          <w:color w:val="000000"/>
          <w:sz w:val="20"/>
          <w:szCs w:val="20"/>
        </w:rPr>
        <w:t xml:space="preserve">area projects are tracked in a multi-year planning grid. Expect your </w:t>
      </w:r>
      <w:r>
        <w:rPr>
          <w:i/>
          <w:color w:val="000000"/>
          <w:sz w:val="20"/>
          <w:szCs w:val="20"/>
        </w:rPr>
        <w:t>staff liaison</w:t>
      </w:r>
      <w:r w:rsidRPr="003B74F7">
        <w:rPr>
          <w:i/>
          <w:color w:val="000000"/>
          <w:sz w:val="20"/>
          <w:szCs w:val="20"/>
        </w:rPr>
        <w:t xml:space="preserve"> to follow-up with questions to add this project to ACRL’s multi-year planning grid</w:t>
      </w:r>
      <w:r>
        <w:rPr>
          <w:i/>
          <w:color w:val="000000"/>
          <w:sz w:val="20"/>
          <w:szCs w:val="20"/>
        </w:rPr>
        <w:t xml:space="preserve"> which is reviewed by the Board at its fall Strategic Planning Session and referenced for budget preparation</w:t>
      </w:r>
      <w:r w:rsidRPr="003B74F7">
        <w:rPr>
          <w:i/>
          <w:color w:val="000000"/>
          <w:sz w:val="20"/>
          <w:szCs w:val="20"/>
        </w:rPr>
        <w:t>.</w:t>
      </w:r>
    </w:p>
    <w:p w14:paraId="75772FAF" w14:textId="77777777" w:rsidR="00A54F93" w:rsidRDefault="006272D0" w:rsidP="00A54F93">
      <w:pPr>
        <w:pStyle w:val="Heading2"/>
      </w:pPr>
      <w:r w:rsidRPr="006272D0">
        <w:t xml:space="preserve">Outline the steps and intermediate deadlines planned to complete the project. </w:t>
      </w:r>
    </w:p>
    <w:p w14:paraId="786D4DAC" w14:textId="77777777" w:rsidR="006272D0" w:rsidRPr="00A54F93" w:rsidRDefault="006272D0" w:rsidP="006272D0">
      <w:pPr>
        <w:contextualSpacing/>
        <w:rPr>
          <w:color w:val="FF0000"/>
        </w:rPr>
      </w:pPr>
      <w:r w:rsidRPr="00A54F93">
        <w:rPr>
          <w:i/>
          <w:color w:val="FF0000"/>
        </w:rPr>
        <w:t>(add rows as needed)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5"/>
        <w:gridCol w:w="2696"/>
        <w:gridCol w:w="2696"/>
        <w:gridCol w:w="2697"/>
      </w:tblGrid>
      <w:tr w:rsidR="006272D0" w:rsidRPr="006272D0" w14:paraId="43EE376D" w14:textId="77777777" w:rsidTr="006272D0">
        <w:trPr>
          <w:tblHeader/>
        </w:trPr>
        <w:tc>
          <w:tcPr>
            <w:tcW w:w="2695" w:type="dxa"/>
            <w:shd w:val="clear" w:color="auto" w:fill="B6DDE8"/>
            <w:vAlign w:val="center"/>
          </w:tcPr>
          <w:p w14:paraId="1449BE7E" w14:textId="77777777" w:rsidR="006272D0" w:rsidRPr="006272D0" w:rsidRDefault="006272D0" w:rsidP="006272D0">
            <w:pPr>
              <w:jc w:val="center"/>
              <w:rPr>
                <w:bCs/>
                <w:color w:val="000000"/>
                <w:sz w:val="22"/>
              </w:rPr>
            </w:pPr>
            <w:r w:rsidRPr="006272D0">
              <w:rPr>
                <w:bCs/>
                <w:color w:val="000000"/>
                <w:sz w:val="22"/>
              </w:rPr>
              <w:t xml:space="preserve">   </w:t>
            </w:r>
            <w:r w:rsidRPr="006272D0">
              <w:rPr>
                <w:b/>
                <w:color w:val="000000"/>
                <w:sz w:val="22"/>
              </w:rPr>
              <w:t>Specific Action</w:t>
            </w:r>
          </w:p>
        </w:tc>
        <w:tc>
          <w:tcPr>
            <w:tcW w:w="2696" w:type="dxa"/>
            <w:shd w:val="clear" w:color="auto" w:fill="B6DDE8"/>
            <w:vAlign w:val="center"/>
          </w:tcPr>
          <w:p w14:paraId="6C1D96C0" w14:textId="77777777" w:rsidR="006272D0" w:rsidRPr="006272D0" w:rsidRDefault="006272D0" w:rsidP="006272D0">
            <w:pPr>
              <w:jc w:val="center"/>
              <w:rPr>
                <w:bCs/>
                <w:color w:val="000000"/>
                <w:sz w:val="22"/>
              </w:rPr>
            </w:pPr>
            <w:r w:rsidRPr="006272D0">
              <w:rPr>
                <w:b/>
                <w:color w:val="000000"/>
                <w:sz w:val="22"/>
              </w:rPr>
              <w:t>Due Date</w:t>
            </w:r>
          </w:p>
        </w:tc>
        <w:tc>
          <w:tcPr>
            <w:tcW w:w="2696" w:type="dxa"/>
            <w:shd w:val="clear" w:color="auto" w:fill="B6DDE8"/>
            <w:vAlign w:val="center"/>
          </w:tcPr>
          <w:p w14:paraId="462D3FAE" w14:textId="77777777" w:rsidR="006272D0" w:rsidRPr="006272D0" w:rsidRDefault="006272D0" w:rsidP="006272D0">
            <w:pPr>
              <w:jc w:val="center"/>
              <w:rPr>
                <w:bCs/>
                <w:color w:val="000000"/>
                <w:sz w:val="22"/>
              </w:rPr>
            </w:pPr>
            <w:r w:rsidRPr="006272D0">
              <w:rPr>
                <w:b/>
                <w:color w:val="000000"/>
                <w:sz w:val="22"/>
              </w:rPr>
              <w:t>Party Responsible</w:t>
            </w:r>
          </w:p>
        </w:tc>
        <w:tc>
          <w:tcPr>
            <w:tcW w:w="2697" w:type="dxa"/>
            <w:shd w:val="clear" w:color="auto" w:fill="B6DDE8"/>
            <w:vAlign w:val="center"/>
          </w:tcPr>
          <w:p w14:paraId="50F0E0D5" w14:textId="77777777" w:rsidR="006272D0" w:rsidRPr="006272D0" w:rsidRDefault="006272D0" w:rsidP="006272D0">
            <w:pPr>
              <w:jc w:val="center"/>
              <w:rPr>
                <w:bCs/>
                <w:i/>
                <w:color w:val="000000"/>
                <w:sz w:val="22"/>
              </w:rPr>
            </w:pPr>
            <w:r w:rsidRPr="006272D0">
              <w:rPr>
                <w:b/>
                <w:color w:val="000000"/>
                <w:sz w:val="22"/>
              </w:rPr>
              <w:t xml:space="preserve">Resources Needed </w:t>
            </w:r>
            <w:r w:rsidRPr="006272D0">
              <w:rPr>
                <w:i/>
                <w:color w:val="000000"/>
                <w:sz w:val="22"/>
              </w:rPr>
              <w:t>(e.g., financial*, technology, staff support)</w:t>
            </w:r>
          </w:p>
        </w:tc>
      </w:tr>
      <w:tr w:rsidR="006272D0" w:rsidRPr="006272D0" w14:paraId="171C9040" w14:textId="77777777" w:rsidTr="00E92233">
        <w:tc>
          <w:tcPr>
            <w:tcW w:w="2695" w:type="dxa"/>
          </w:tcPr>
          <w:p w14:paraId="24D12797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  <w:p w14:paraId="06E8A147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257FD6F8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3466A815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7" w:type="dxa"/>
          </w:tcPr>
          <w:p w14:paraId="614B0C1D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</w:tr>
      <w:tr w:rsidR="006272D0" w:rsidRPr="006272D0" w14:paraId="0C781D60" w14:textId="77777777" w:rsidTr="00E92233">
        <w:tc>
          <w:tcPr>
            <w:tcW w:w="2695" w:type="dxa"/>
          </w:tcPr>
          <w:p w14:paraId="3DD6A750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  <w:p w14:paraId="6EDD8D83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448AD88B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1DA23360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7" w:type="dxa"/>
          </w:tcPr>
          <w:p w14:paraId="7299AC69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</w:tr>
      <w:tr w:rsidR="006272D0" w:rsidRPr="006272D0" w14:paraId="7D6684B7" w14:textId="77777777" w:rsidTr="00E92233">
        <w:tc>
          <w:tcPr>
            <w:tcW w:w="2695" w:type="dxa"/>
          </w:tcPr>
          <w:p w14:paraId="770BAEA2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  <w:p w14:paraId="163776FD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68DC7E62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6DE95176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7" w:type="dxa"/>
          </w:tcPr>
          <w:p w14:paraId="2AE7103C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</w:tr>
      <w:tr w:rsidR="006272D0" w:rsidRPr="006272D0" w14:paraId="42F70F30" w14:textId="77777777" w:rsidTr="00E92233">
        <w:tc>
          <w:tcPr>
            <w:tcW w:w="2695" w:type="dxa"/>
          </w:tcPr>
          <w:p w14:paraId="60FE6627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  <w:p w14:paraId="1AA1C1CF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4A94DB4B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6" w:type="dxa"/>
          </w:tcPr>
          <w:p w14:paraId="4BADB5D2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2697" w:type="dxa"/>
          </w:tcPr>
          <w:p w14:paraId="62251081" w14:textId="77777777" w:rsidR="006272D0" w:rsidRPr="006272D0" w:rsidRDefault="006272D0" w:rsidP="006272D0">
            <w:pPr>
              <w:rPr>
                <w:bCs/>
                <w:color w:val="000000"/>
                <w:sz w:val="22"/>
              </w:rPr>
            </w:pPr>
          </w:p>
        </w:tc>
      </w:tr>
    </w:tbl>
    <w:p w14:paraId="1B0E749D" w14:textId="77777777" w:rsidR="006272D0" w:rsidRDefault="006272D0" w:rsidP="0069435E">
      <w:pPr>
        <w:spacing w:after="120"/>
        <w:rPr>
          <w:sz w:val="20"/>
          <w:szCs w:val="20"/>
        </w:rPr>
      </w:pPr>
    </w:p>
    <w:p w14:paraId="149C6C27" w14:textId="77777777" w:rsidR="003272D1" w:rsidRDefault="006272D0" w:rsidP="003272D1">
      <w:pPr>
        <w:pStyle w:val="Heading2"/>
      </w:pPr>
      <w:r w:rsidRPr="00451493">
        <w:t xml:space="preserve">Assessment: How will success be measured? </w:t>
      </w:r>
    </w:p>
    <w:p w14:paraId="4FEDC1B9" w14:textId="77777777" w:rsidR="006272D0" w:rsidRDefault="006272D0" w:rsidP="006272D0">
      <w:pPr>
        <w:rPr>
          <w:i/>
          <w:color w:val="FF0000"/>
          <w:sz w:val="22"/>
        </w:rPr>
      </w:pPr>
      <w:r w:rsidRPr="008B2E74">
        <w:rPr>
          <w:i/>
          <w:color w:val="FF0000"/>
          <w:sz w:val="22"/>
        </w:rPr>
        <w:t>Assess the impact of the entire project rather than the specific actions listed above. A sentence or brief paragraph is adequate</w:t>
      </w:r>
      <w:r w:rsidR="008B2E74" w:rsidRPr="008B2E74">
        <w:rPr>
          <w:i/>
          <w:color w:val="FF0000"/>
          <w:sz w:val="22"/>
        </w:rPr>
        <w:t>. (e.g., what indicators will be used, what tools will be used to collect data, and what targets will indicate success)</w:t>
      </w:r>
    </w:p>
    <w:p w14:paraId="6F2DC0D4" w14:textId="77777777" w:rsidR="00E92233" w:rsidRPr="00E92233" w:rsidRDefault="00E92233" w:rsidP="006272D0">
      <w:pPr>
        <w:rPr>
          <w:sz w:val="22"/>
        </w:rPr>
      </w:pPr>
    </w:p>
    <w:sectPr w:rsidR="00E92233" w:rsidRPr="00E92233" w:rsidSect="000D5B35">
      <w:footerReference w:type="default" r:id="rId12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BD9A" w14:textId="77777777" w:rsidR="00E92233" w:rsidRDefault="00E92233" w:rsidP="00D5477A">
      <w:r>
        <w:separator/>
      </w:r>
    </w:p>
  </w:endnote>
  <w:endnote w:type="continuationSeparator" w:id="0">
    <w:p w14:paraId="66B9613D" w14:textId="77777777" w:rsidR="00E92233" w:rsidRDefault="00E92233" w:rsidP="00D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CA9E" w14:textId="77777777" w:rsidR="00E92233" w:rsidRDefault="00E92233" w:rsidP="00723A58">
    <w:pPr>
      <w:pStyle w:val="Footer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AD11E3">
      <w:rPr>
        <w:noProof/>
      </w:rPr>
      <w:t>5</w:t>
    </w:r>
    <w:r>
      <w:fldChar w:fldCharType="end"/>
    </w:r>
  </w:p>
  <w:p w14:paraId="2FFEC62C" w14:textId="77777777" w:rsidR="00E92233" w:rsidRDefault="00E92233" w:rsidP="00723A5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2315" w14:textId="77777777" w:rsidR="00E92233" w:rsidRDefault="00E92233" w:rsidP="00D5477A">
      <w:r>
        <w:separator/>
      </w:r>
    </w:p>
  </w:footnote>
  <w:footnote w:type="continuationSeparator" w:id="0">
    <w:p w14:paraId="48859E89" w14:textId="77777777" w:rsidR="00E92233" w:rsidRDefault="00E92233" w:rsidP="00D5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CCC"/>
    <w:multiLevelType w:val="hybridMultilevel"/>
    <w:tmpl w:val="06182294"/>
    <w:lvl w:ilvl="0" w:tplc="11BEE9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476872"/>
    <w:multiLevelType w:val="multilevel"/>
    <w:tmpl w:val="9B50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90745"/>
    <w:multiLevelType w:val="hybridMultilevel"/>
    <w:tmpl w:val="9DFA2A96"/>
    <w:lvl w:ilvl="0" w:tplc="004827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878"/>
    <w:multiLevelType w:val="hybridMultilevel"/>
    <w:tmpl w:val="1738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424A9"/>
    <w:multiLevelType w:val="multilevel"/>
    <w:tmpl w:val="45009934"/>
    <w:lvl w:ilvl="0">
      <w:start w:val="2011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90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2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0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99386F"/>
    <w:multiLevelType w:val="hybridMultilevel"/>
    <w:tmpl w:val="7416F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15475"/>
    <w:multiLevelType w:val="hybridMultilevel"/>
    <w:tmpl w:val="C4E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47E"/>
    <w:multiLevelType w:val="multilevel"/>
    <w:tmpl w:val="072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11082"/>
    <w:multiLevelType w:val="hybridMultilevel"/>
    <w:tmpl w:val="08CA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64A3"/>
    <w:multiLevelType w:val="hybridMultilevel"/>
    <w:tmpl w:val="0CA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4D7D"/>
    <w:multiLevelType w:val="hybridMultilevel"/>
    <w:tmpl w:val="F51E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3ED9"/>
    <w:multiLevelType w:val="hybridMultilevel"/>
    <w:tmpl w:val="26E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C2B"/>
    <w:multiLevelType w:val="hybridMultilevel"/>
    <w:tmpl w:val="48123F22"/>
    <w:lvl w:ilvl="0" w:tplc="B316E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44EC6644">
      <w:start w:val="1"/>
      <w:numFmt w:val="bullet"/>
      <w:lvlText w:val="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color w:val="00000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904850"/>
    <w:multiLevelType w:val="hybridMultilevel"/>
    <w:tmpl w:val="97B6B35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299207D"/>
    <w:multiLevelType w:val="hybridMultilevel"/>
    <w:tmpl w:val="E0DA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434E"/>
    <w:multiLevelType w:val="hybridMultilevel"/>
    <w:tmpl w:val="865A9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D7163"/>
    <w:multiLevelType w:val="hybridMultilevel"/>
    <w:tmpl w:val="8116C1C8"/>
    <w:lvl w:ilvl="0" w:tplc="3A706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317D0"/>
    <w:multiLevelType w:val="hybridMultilevel"/>
    <w:tmpl w:val="D5F8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E129E"/>
    <w:multiLevelType w:val="hybridMultilevel"/>
    <w:tmpl w:val="D8E0CC28"/>
    <w:lvl w:ilvl="0" w:tplc="B316E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color w:val="000000"/>
      </w:rPr>
    </w:lvl>
    <w:lvl w:ilvl="2" w:tplc="B316EA8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E035A5"/>
    <w:multiLevelType w:val="hybridMultilevel"/>
    <w:tmpl w:val="ADF89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37DF6"/>
    <w:multiLevelType w:val="hybridMultilevel"/>
    <w:tmpl w:val="40D6B102"/>
    <w:lvl w:ilvl="0" w:tplc="4C0AA2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972D0"/>
    <w:multiLevelType w:val="hybridMultilevel"/>
    <w:tmpl w:val="08666B82"/>
    <w:lvl w:ilvl="0" w:tplc="C48483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1"/>
  </w:num>
  <w:num w:numId="5">
    <w:abstractNumId w:val="2"/>
  </w:num>
  <w:num w:numId="6">
    <w:abstractNumId w:val="16"/>
  </w:num>
  <w:num w:numId="7">
    <w:abstractNumId w:val="0"/>
  </w:num>
  <w:num w:numId="8">
    <w:abstractNumId w:val="12"/>
  </w:num>
  <w:num w:numId="9">
    <w:abstractNumId w:val="18"/>
  </w:num>
  <w:num w:numId="10">
    <w:abstractNumId w:val="15"/>
  </w:num>
  <w:num w:numId="11">
    <w:abstractNumId w:val="4"/>
  </w:num>
  <w:num w:numId="12">
    <w:abstractNumId w:val="20"/>
  </w:num>
  <w:num w:numId="13">
    <w:abstractNumId w:val="11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7"/>
  </w:num>
  <w:num w:numId="19">
    <w:abstractNumId w:val="1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Committees\!Annual work plans\2010-2011\Committee list with charges for SMART goals form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47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CA"/>
    <w:rsid w:val="00023E85"/>
    <w:rsid w:val="00036835"/>
    <w:rsid w:val="0004456A"/>
    <w:rsid w:val="000560D1"/>
    <w:rsid w:val="0006383F"/>
    <w:rsid w:val="0007235F"/>
    <w:rsid w:val="000948DE"/>
    <w:rsid w:val="00096538"/>
    <w:rsid w:val="00096928"/>
    <w:rsid w:val="000973CD"/>
    <w:rsid w:val="000B04D0"/>
    <w:rsid w:val="000D5B35"/>
    <w:rsid w:val="000D7735"/>
    <w:rsid w:val="000F78EA"/>
    <w:rsid w:val="00124A7A"/>
    <w:rsid w:val="00126EDC"/>
    <w:rsid w:val="0013152D"/>
    <w:rsid w:val="00144982"/>
    <w:rsid w:val="00161623"/>
    <w:rsid w:val="00165712"/>
    <w:rsid w:val="00170923"/>
    <w:rsid w:val="001A447A"/>
    <w:rsid w:val="001A617D"/>
    <w:rsid w:val="001A7655"/>
    <w:rsid w:val="001C01F9"/>
    <w:rsid w:val="001C6DC8"/>
    <w:rsid w:val="001E7995"/>
    <w:rsid w:val="0020033C"/>
    <w:rsid w:val="00205F47"/>
    <w:rsid w:val="00206613"/>
    <w:rsid w:val="00212F1C"/>
    <w:rsid w:val="00216B89"/>
    <w:rsid w:val="002328AD"/>
    <w:rsid w:val="00251D44"/>
    <w:rsid w:val="00264F0A"/>
    <w:rsid w:val="002710B6"/>
    <w:rsid w:val="0027408E"/>
    <w:rsid w:val="00274B7C"/>
    <w:rsid w:val="002878A5"/>
    <w:rsid w:val="002C331E"/>
    <w:rsid w:val="002C6DA8"/>
    <w:rsid w:val="002D30EE"/>
    <w:rsid w:val="002D379F"/>
    <w:rsid w:val="002F0C05"/>
    <w:rsid w:val="00306430"/>
    <w:rsid w:val="00311159"/>
    <w:rsid w:val="003272D1"/>
    <w:rsid w:val="00336A64"/>
    <w:rsid w:val="00361AFB"/>
    <w:rsid w:val="00373814"/>
    <w:rsid w:val="003767A6"/>
    <w:rsid w:val="003941DC"/>
    <w:rsid w:val="003946BE"/>
    <w:rsid w:val="003B39B7"/>
    <w:rsid w:val="003B3A47"/>
    <w:rsid w:val="003B6E0D"/>
    <w:rsid w:val="003B74F7"/>
    <w:rsid w:val="003C1BB2"/>
    <w:rsid w:val="003D48E2"/>
    <w:rsid w:val="003E1E05"/>
    <w:rsid w:val="003E54B6"/>
    <w:rsid w:val="004004F7"/>
    <w:rsid w:val="00402D12"/>
    <w:rsid w:val="00420714"/>
    <w:rsid w:val="00421F2B"/>
    <w:rsid w:val="00451493"/>
    <w:rsid w:val="00453084"/>
    <w:rsid w:val="00454713"/>
    <w:rsid w:val="00465494"/>
    <w:rsid w:val="00471463"/>
    <w:rsid w:val="00474EFF"/>
    <w:rsid w:val="00485686"/>
    <w:rsid w:val="0048593E"/>
    <w:rsid w:val="004A0885"/>
    <w:rsid w:val="004A25FF"/>
    <w:rsid w:val="004A31FA"/>
    <w:rsid w:val="004E21CA"/>
    <w:rsid w:val="004E2221"/>
    <w:rsid w:val="004E5748"/>
    <w:rsid w:val="004F0714"/>
    <w:rsid w:val="00501CEB"/>
    <w:rsid w:val="005106D6"/>
    <w:rsid w:val="005272DD"/>
    <w:rsid w:val="00527F5D"/>
    <w:rsid w:val="0053752E"/>
    <w:rsid w:val="00546C18"/>
    <w:rsid w:val="00553C28"/>
    <w:rsid w:val="00563AE0"/>
    <w:rsid w:val="005663E3"/>
    <w:rsid w:val="005668EF"/>
    <w:rsid w:val="00571E7B"/>
    <w:rsid w:val="00583B8C"/>
    <w:rsid w:val="00584E65"/>
    <w:rsid w:val="0059300A"/>
    <w:rsid w:val="00610994"/>
    <w:rsid w:val="006272D0"/>
    <w:rsid w:val="00633864"/>
    <w:rsid w:val="00635CC3"/>
    <w:rsid w:val="0066515A"/>
    <w:rsid w:val="006749FC"/>
    <w:rsid w:val="006871A9"/>
    <w:rsid w:val="0069387E"/>
    <w:rsid w:val="0069435E"/>
    <w:rsid w:val="006A33CF"/>
    <w:rsid w:val="006C5191"/>
    <w:rsid w:val="006D14AD"/>
    <w:rsid w:val="006D43E6"/>
    <w:rsid w:val="006E24F1"/>
    <w:rsid w:val="00702400"/>
    <w:rsid w:val="00713214"/>
    <w:rsid w:val="00723A58"/>
    <w:rsid w:val="0074133F"/>
    <w:rsid w:val="00755E11"/>
    <w:rsid w:val="00766543"/>
    <w:rsid w:val="007665C5"/>
    <w:rsid w:val="00771AD1"/>
    <w:rsid w:val="00773ADC"/>
    <w:rsid w:val="00784CB0"/>
    <w:rsid w:val="007B07EA"/>
    <w:rsid w:val="007B0A21"/>
    <w:rsid w:val="007E167D"/>
    <w:rsid w:val="00803B82"/>
    <w:rsid w:val="0081524C"/>
    <w:rsid w:val="00816DE9"/>
    <w:rsid w:val="008215E8"/>
    <w:rsid w:val="008432B0"/>
    <w:rsid w:val="00851AA0"/>
    <w:rsid w:val="00856B5E"/>
    <w:rsid w:val="008638A3"/>
    <w:rsid w:val="008660DF"/>
    <w:rsid w:val="00883B9F"/>
    <w:rsid w:val="00891DC4"/>
    <w:rsid w:val="008B2E74"/>
    <w:rsid w:val="008B378A"/>
    <w:rsid w:val="008B3F79"/>
    <w:rsid w:val="008E1C04"/>
    <w:rsid w:val="008F2F67"/>
    <w:rsid w:val="008F6225"/>
    <w:rsid w:val="009236B4"/>
    <w:rsid w:val="0093507B"/>
    <w:rsid w:val="00945548"/>
    <w:rsid w:val="00950C56"/>
    <w:rsid w:val="00961BE7"/>
    <w:rsid w:val="00972210"/>
    <w:rsid w:val="00983718"/>
    <w:rsid w:val="00990EE3"/>
    <w:rsid w:val="009A7693"/>
    <w:rsid w:val="009A7E67"/>
    <w:rsid w:val="009B2DDF"/>
    <w:rsid w:val="009B42B8"/>
    <w:rsid w:val="009C29A7"/>
    <w:rsid w:val="009D74AA"/>
    <w:rsid w:val="009E1086"/>
    <w:rsid w:val="009E1D4E"/>
    <w:rsid w:val="009F0164"/>
    <w:rsid w:val="00A02466"/>
    <w:rsid w:val="00A079A4"/>
    <w:rsid w:val="00A07A2A"/>
    <w:rsid w:val="00A137C1"/>
    <w:rsid w:val="00A32608"/>
    <w:rsid w:val="00A336A1"/>
    <w:rsid w:val="00A409F9"/>
    <w:rsid w:val="00A45738"/>
    <w:rsid w:val="00A54F93"/>
    <w:rsid w:val="00A64689"/>
    <w:rsid w:val="00A661FF"/>
    <w:rsid w:val="00AA0FA6"/>
    <w:rsid w:val="00AB286D"/>
    <w:rsid w:val="00AC27CA"/>
    <w:rsid w:val="00AC31A2"/>
    <w:rsid w:val="00AD11E3"/>
    <w:rsid w:val="00AF3CEB"/>
    <w:rsid w:val="00B25D74"/>
    <w:rsid w:val="00B373C7"/>
    <w:rsid w:val="00B51539"/>
    <w:rsid w:val="00B52B47"/>
    <w:rsid w:val="00B64493"/>
    <w:rsid w:val="00B738EE"/>
    <w:rsid w:val="00B95003"/>
    <w:rsid w:val="00B973B7"/>
    <w:rsid w:val="00BB33CB"/>
    <w:rsid w:val="00BC0706"/>
    <w:rsid w:val="00BC138E"/>
    <w:rsid w:val="00BC30FF"/>
    <w:rsid w:val="00BE459C"/>
    <w:rsid w:val="00BF006F"/>
    <w:rsid w:val="00BF2F2B"/>
    <w:rsid w:val="00C01108"/>
    <w:rsid w:val="00C06756"/>
    <w:rsid w:val="00C13A04"/>
    <w:rsid w:val="00C24DF2"/>
    <w:rsid w:val="00C30247"/>
    <w:rsid w:val="00C37E0D"/>
    <w:rsid w:val="00C40825"/>
    <w:rsid w:val="00C4285F"/>
    <w:rsid w:val="00C43366"/>
    <w:rsid w:val="00C520F2"/>
    <w:rsid w:val="00C626BD"/>
    <w:rsid w:val="00C70661"/>
    <w:rsid w:val="00C752FC"/>
    <w:rsid w:val="00C76605"/>
    <w:rsid w:val="00C87AFB"/>
    <w:rsid w:val="00C9186A"/>
    <w:rsid w:val="00C9303A"/>
    <w:rsid w:val="00C93F7C"/>
    <w:rsid w:val="00C95306"/>
    <w:rsid w:val="00C958C8"/>
    <w:rsid w:val="00CA0945"/>
    <w:rsid w:val="00CB10F5"/>
    <w:rsid w:val="00CB4AE1"/>
    <w:rsid w:val="00CE0B93"/>
    <w:rsid w:val="00CF1E17"/>
    <w:rsid w:val="00CF2618"/>
    <w:rsid w:val="00D07663"/>
    <w:rsid w:val="00D1617B"/>
    <w:rsid w:val="00D22FA1"/>
    <w:rsid w:val="00D23091"/>
    <w:rsid w:val="00D23178"/>
    <w:rsid w:val="00D25E5D"/>
    <w:rsid w:val="00D3086B"/>
    <w:rsid w:val="00D45063"/>
    <w:rsid w:val="00D5477A"/>
    <w:rsid w:val="00D56724"/>
    <w:rsid w:val="00D57D2C"/>
    <w:rsid w:val="00D72C08"/>
    <w:rsid w:val="00D7768E"/>
    <w:rsid w:val="00D8109C"/>
    <w:rsid w:val="00D81D19"/>
    <w:rsid w:val="00D937CB"/>
    <w:rsid w:val="00D952EA"/>
    <w:rsid w:val="00DA2125"/>
    <w:rsid w:val="00DA32F8"/>
    <w:rsid w:val="00DA461D"/>
    <w:rsid w:val="00DC00B5"/>
    <w:rsid w:val="00DC2907"/>
    <w:rsid w:val="00E1368C"/>
    <w:rsid w:val="00E1775E"/>
    <w:rsid w:val="00E204BB"/>
    <w:rsid w:val="00E37107"/>
    <w:rsid w:val="00E471E3"/>
    <w:rsid w:val="00E503C9"/>
    <w:rsid w:val="00E71238"/>
    <w:rsid w:val="00E724F3"/>
    <w:rsid w:val="00E837B8"/>
    <w:rsid w:val="00E91CD5"/>
    <w:rsid w:val="00E92233"/>
    <w:rsid w:val="00E9488E"/>
    <w:rsid w:val="00EA31D5"/>
    <w:rsid w:val="00EA71FC"/>
    <w:rsid w:val="00EC5AEB"/>
    <w:rsid w:val="00EE453B"/>
    <w:rsid w:val="00F013AA"/>
    <w:rsid w:val="00F02132"/>
    <w:rsid w:val="00F177B0"/>
    <w:rsid w:val="00F20C5B"/>
    <w:rsid w:val="00F32011"/>
    <w:rsid w:val="00F35F10"/>
    <w:rsid w:val="00F55E5C"/>
    <w:rsid w:val="00F84782"/>
    <w:rsid w:val="00F86598"/>
    <w:rsid w:val="00FB1866"/>
    <w:rsid w:val="00FB1A88"/>
    <w:rsid w:val="00FE1A59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F5E8BCF"/>
  <w15:docId w15:val="{C75AD800-9B11-4D11-9E06-864D09F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07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9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9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9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9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9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9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4E21CA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4E21CA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4E21CA"/>
    <w:pPr>
      <w:spacing w:after="120"/>
    </w:pPr>
  </w:style>
  <w:style w:type="paragraph" w:styleId="Header">
    <w:name w:val="header"/>
    <w:basedOn w:val="Normal"/>
    <w:link w:val="HeaderChar"/>
    <w:rsid w:val="00C72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0"/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F427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AF4279"/>
    <w:pPr>
      <w:spacing w:before="220"/>
    </w:pPr>
  </w:style>
  <w:style w:type="paragraph" w:customStyle="1" w:styleId="ReturnAddress">
    <w:name w:val="Return Address"/>
    <w:basedOn w:val="Normal"/>
    <w:rsid w:val="00AF4279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basedOn w:val="DefaultParagraphFont"/>
    <w:rsid w:val="00AF427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6B4E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B4EE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B4E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B4EE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B4E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4EE4"/>
    <w:rPr>
      <w:sz w:val="16"/>
      <w:szCs w:val="16"/>
    </w:rPr>
  </w:style>
  <w:style w:type="paragraph" w:styleId="EndnoteText">
    <w:name w:val="endnote text"/>
    <w:basedOn w:val="Normal"/>
    <w:link w:val="EndnoteTextChar"/>
    <w:rsid w:val="006B4EE4"/>
    <w:pPr>
      <w:widowControl w:val="0"/>
    </w:pPr>
    <w:rPr>
      <w:rFonts w:ascii="Book Antiqua" w:hAnsi="Book Antiqua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6B4EE4"/>
    <w:rPr>
      <w:rFonts w:ascii="Book Antiqua" w:hAnsi="Book Antiqua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29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9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">
    <w:name w:val="Tab"/>
    <w:basedOn w:val="Normal"/>
    <w:rsid w:val="00755E11"/>
    <w:pPr>
      <w:tabs>
        <w:tab w:val="right" w:leader="underscore" w:pos="9187"/>
      </w:tabs>
    </w:pPr>
    <w:rPr>
      <w:bCs/>
    </w:rPr>
  </w:style>
  <w:style w:type="paragraph" w:styleId="FootnoteText">
    <w:name w:val="footnote text"/>
    <w:basedOn w:val="Normal"/>
    <w:link w:val="FootnoteTextChar"/>
    <w:rsid w:val="00755E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5E11"/>
  </w:style>
  <w:style w:type="character" w:styleId="FootnoteReference">
    <w:name w:val="footnote reference"/>
    <w:basedOn w:val="DefaultParagraphFont"/>
    <w:rsid w:val="00755E11"/>
    <w:rPr>
      <w:vertAlign w:val="superscript"/>
    </w:rPr>
  </w:style>
  <w:style w:type="paragraph" w:styleId="HTMLPreformatted">
    <w:name w:val="HTML Preformatted"/>
    <w:basedOn w:val="Normal"/>
    <w:link w:val="HTMLPreformattedChar"/>
    <w:rsid w:val="00C4336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43366"/>
    <w:rPr>
      <w:rFonts w:ascii="Courier New" w:hAnsi="Courier New" w:cs="Courier New"/>
    </w:rPr>
  </w:style>
  <w:style w:type="table" w:styleId="TableGrid">
    <w:name w:val="Table Grid"/>
    <w:basedOn w:val="TableNormal"/>
    <w:rsid w:val="008F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C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E0"/>
    <w:rPr>
      <w:b/>
      <w:bCs/>
    </w:rPr>
  </w:style>
  <w:style w:type="paragraph" w:styleId="ListParagraph">
    <w:name w:val="List Paragraph"/>
    <w:aliases w:val="ACRL Document Number"/>
    <w:basedOn w:val="Normal"/>
    <w:uiPriority w:val="34"/>
    <w:qFormat/>
    <w:rsid w:val="00DC29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1BB2"/>
    <w:rPr>
      <w:color w:val="800080"/>
      <w:u w:val="single"/>
    </w:rPr>
  </w:style>
  <w:style w:type="paragraph" w:customStyle="1" w:styleId="ACRLBoardDocHeader">
    <w:name w:val="ACRL Board Doc Header"/>
    <w:basedOn w:val="Header"/>
    <w:qFormat/>
    <w:rsid w:val="00DC2907"/>
    <w:pPr>
      <w:jc w:val="right"/>
    </w:pPr>
    <w:rPr>
      <w:rFonts w:ascii="Arial" w:hAnsi="Arial"/>
      <w:b/>
      <w:sz w:val="28"/>
    </w:rPr>
  </w:style>
  <w:style w:type="paragraph" w:customStyle="1" w:styleId="Board">
    <w:name w:val="Board"/>
    <w:basedOn w:val="Normal"/>
    <w:link w:val="BoardChar"/>
    <w:qFormat/>
    <w:rsid w:val="00DC2907"/>
    <w:rPr>
      <w:rFonts w:ascii="Arial" w:eastAsiaTheme="minorHAnsi" w:hAnsi="Arial"/>
      <w:b/>
      <w:sz w:val="28"/>
      <w:szCs w:val="24"/>
    </w:rPr>
  </w:style>
  <w:style w:type="character" w:customStyle="1" w:styleId="BoardChar">
    <w:name w:val="Board Char"/>
    <w:basedOn w:val="DefaultParagraphFont"/>
    <w:link w:val="Board"/>
    <w:rsid w:val="00DC2907"/>
    <w:rPr>
      <w:rFonts w:ascii="Arial" w:hAnsi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290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9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9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9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9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9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9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9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9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9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C2907"/>
    <w:rPr>
      <w:b/>
      <w:bCs/>
    </w:rPr>
  </w:style>
  <w:style w:type="character" w:styleId="Emphasis">
    <w:name w:val="Emphasis"/>
    <w:basedOn w:val="DefaultParagraphFont"/>
    <w:uiPriority w:val="20"/>
    <w:qFormat/>
    <w:rsid w:val="00DC2907"/>
    <w:rPr>
      <w:i/>
      <w:iCs/>
    </w:rPr>
  </w:style>
  <w:style w:type="paragraph" w:styleId="NoSpacing">
    <w:name w:val="No Spacing"/>
    <w:uiPriority w:val="1"/>
    <w:qFormat/>
    <w:rsid w:val="00DC2907"/>
    <w:pPr>
      <w:spacing w:after="0" w:line="240" w:lineRule="auto"/>
    </w:pPr>
    <w:rPr>
      <w:rFonts w:eastAsiaTheme="minorEastAsia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C2907"/>
    <w:rPr>
      <w:rFonts w:eastAsia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C29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90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9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C29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C29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C29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C29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C29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90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F0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.org/acrl/aboutacrl/strategicplan/strat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a.org/acrl/aboutacrl/directoryofleadership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acrl/aboutacrl/directoryofleadership/committe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E255-A4A4-4196-A272-63F85BC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828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Meeting attendees, invited because of their work in the area of return on investment and/or value of academic libraries, were:</vt:lpstr>
    </vt:vector>
  </TitlesOfParts>
  <Company>American Library Association</Company>
  <LinksUpToDate>false</LinksUpToDate>
  <CharactersWithSpaces>5953</CharactersWithSpaces>
  <SharedDoc>false</SharedDoc>
  <HLinks>
    <vt:vector size="24" baseType="variant"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http://www.ala.org/acrl/aboutacrl/strategicplan/stratplan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http://www.ala.org/acrl/aboutacrl/directoryofleadership/committees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http://www.ala.org/acrl/aboutacrl/directoryofleadership/committees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mailto:acrl@ala.org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Meeting attendees, invited because of their work in the area of return on investment and/or value of academic libraries, were:</dc:title>
  <dc:creator>SCHT</dc:creator>
  <cp:lastModifiedBy>Allison Payne</cp:lastModifiedBy>
  <cp:revision>61</cp:revision>
  <cp:lastPrinted>2013-01-02T20:08:00Z</cp:lastPrinted>
  <dcterms:created xsi:type="dcterms:W3CDTF">2015-05-05T19:53:00Z</dcterms:created>
  <dcterms:modified xsi:type="dcterms:W3CDTF">2018-05-22T20:20:00Z</dcterms:modified>
</cp:coreProperties>
</file>