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CBA" w14:textId="41EE9F24" w:rsidR="00171B37" w:rsidRDefault="00171B37" w:rsidP="00E06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MEMORIAL RESOLUTION HONORING XIAOQIU LI</w:t>
      </w:r>
    </w:p>
    <w:p w14:paraId="5BED36FB" w14:textId="77777777" w:rsidR="00E060E4" w:rsidRDefault="00E060E4" w:rsidP="00E06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D41B" w14:textId="79B3F9B4" w:rsidR="00C45E13" w:rsidRDefault="00C45E13" w:rsidP="00C4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the library community lost a </w:t>
      </w:r>
      <w:r w:rsidR="000C430C">
        <w:rPr>
          <w:rFonts w:ascii="Times New Roman" w:hAnsi="Times New Roman" w:cs="Times New Roman"/>
          <w:sz w:val="24"/>
          <w:szCs w:val="24"/>
        </w:rPr>
        <w:t>visionary</w:t>
      </w:r>
      <w:r>
        <w:rPr>
          <w:rFonts w:ascii="Times New Roman" w:hAnsi="Times New Roman" w:cs="Times New Roman"/>
          <w:sz w:val="24"/>
          <w:szCs w:val="24"/>
        </w:rPr>
        <w:t xml:space="preserve"> leader and a </w:t>
      </w:r>
      <w:r w:rsidR="000C430C">
        <w:rPr>
          <w:rFonts w:ascii="Times New Roman" w:hAnsi="Times New Roman" w:cs="Times New Roman"/>
          <w:sz w:val="24"/>
          <w:szCs w:val="24"/>
        </w:rPr>
        <w:t>dynamic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C430C">
        <w:rPr>
          <w:rFonts w:ascii="Times New Roman" w:hAnsi="Times New Roman" w:cs="Times New Roman"/>
          <w:sz w:val="24"/>
          <w:szCs w:val="24"/>
        </w:rPr>
        <w:t>progressive</w:t>
      </w:r>
      <w:r>
        <w:rPr>
          <w:rFonts w:ascii="Times New Roman" w:hAnsi="Times New Roman" w:cs="Times New Roman"/>
          <w:sz w:val="24"/>
          <w:szCs w:val="24"/>
        </w:rPr>
        <w:t xml:space="preserve"> librarian on May 1</w:t>
      </w:r>
      <w:r w:rsidR="000F52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2021, with the death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Xiaoqiu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</w:t>
      </w:r>
      <w:r w:rsidR="00AC6D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156F1BD" w14:textId="6F499F74" w:rsidR="00C45E13" w:rsidRDefault="00C45E13" w:rsidP="00C4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Xiaoqiu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r w:rsidR="00170B4B">
        <w:rPr>
          <w:rFonts w:ascii="Times New Roman" w:hAnsi="Times New Roman" w:cs="Times New Roman"/>
          <w:sz w:val="24"/>
          <w:szCs w:val="24"/>
        </w:rPr>
        <w:t xml:space="preserve">worked in </w:t>
      </w:r>
      <w:r w:rsidR="006B5233">
        <w:rPr>
          <w:rFonts w:ascii="Times New Roman" w:hAnsi="Times New Roman" w:cs="Times New Roman"/>
          <w:sz w:val="24"/>
          <w:szCs w:val="24"/>
        </w:rPr>
        <w:t>the library field</w:t>
      </w:r>
      <w:r w:rsidR="00170B4B">
        <w:rPr>
          <w:rFonts w:ascii="Times New Roman" w:hAnsi="Times New Roman" w:cs="Times New Roman"/>
          <w:sz w:val="24"/>
          <w:szCs w:val="24"/>
        </w:rPr>
        <w:t xml:space="preserve"> </w:t>
      </w:r>
      <w:r w:rsidR="002A5A42">
        <w:rPr>
          <w:rFonts w:ascii="Times New Roman" w:hAnsi="Times New Roman" w:cs="Times New Roman"/>
          <w:sz w:val="24"/>
          <w:szCs w:val="24"/>
        </w:rPr>
        <w:t xml:space="preserve">for </w:t>
      </w:r>
      <w:r w:rsidR="00170B4B">
        <w:rPr>
          <w:rFonts w:ascii="Times New Roman" w:hAnsi="Times New Roman" w:cs="Times New Roman"/>
          <w:sz w:val="24"/>
          <w:szCs w:val="24"/>
        </w:rPr>
        <w:t>over 40 year</w:t>
      </w:r>
      <w:r w:rsidR="002A5A42">
        <w:rPr>
          <w:rFonts w:ascii="Times New Roman" w:hAnsi="Times New Roman" w:cs="Times New Roman"/>
          <w:sz w:val="24"/>
          <w:szCs w:val="24"/>
        </w:rPr>
        <w:t>s</w:t>
      </w:r>
      <w:r w:rsidR="00170B4B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12 years as the </w:t>
      </w:r>
      <w:r w:rsidR="002A5A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 of Inner Mongolian Library, </w:t>
      </w:r>
      <w:proofErr w:type="gramStart"/>
      <w:r>
        <w:rPr>
          <w:rFonts w:ascii="Times New Roman" w:hAnsi="Times New Roman" w:cs="Times New Roman"/>
          <w:sz w:val="24"/>
          <w:szCs w:val="24"/>
        </w:rPr>
        <w:t>China</w:t>
      </w:r>
      <w:r w:rsidR="00AC6D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84C903" w14:textId="43CD0063" w:rsidR="00C45E13" w:rsidRDefault="00C45E13" w:rsidP="00C4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Xiaoqiu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0C430C">
        <w:rPr>
          <w:rFonts w:ascii="Times New Roman" w:hAnsi="Times New Roman" w:cs="Times New Roman"/>
          <w:sz w:val="24"/>
          <w:szCs w:val="24"/>
        </w:rPr>
        <w:t xml:space="preserve">’s enthusiastic and </w:t>
      </w:r>
      <w:r w:rsidR="00927C9B">
        <w:rPr>
          <w:rFonts w:ascii="Times New Roman" w:hAnsi="Times New Roman" w:cs="Times New Roman"/>
          <w:sz w:val="24"/>
          <w:szCs w:val="24"/>
        </w:rPr>
        <w:t xml:space="preserve">steadfast </w:t>
      </w:r>
      <w:r w:rsidR="000C430C">
        <w:rPr>
          <w:rFonts w:ascii="Times New Roman" w:hAnsi="Times New Roman" w:cs="Times New Roman"/>
          <w:sz w:val="24"/>
          <w:szCs w:val="24"/>
        </w:rPr>
        <w:t>passion for the library profession brought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30C">
        <w:rPr>
          <w:rFonts w:ascii="Times New Roman" w:hAnsi="Times New Roman" w:cs="Times New Roman"/>
          <w:sz w:val="24"/>
          <w:szCs w:val="24"/>
        </w:rPr>
        <w:t>stellar</w:t>
      </w:r>
      <w:r>
        <w:rPr>
          <w:rFonts w:ascii="Times New Roman" w:hAnsi="Times New Roman" w:cs="Times New Roman"/>
          <w:sz w:val="24"/>
          <w:szCs w:val="24"/>
        </w:rPr>
        <w:t xml:space="preserve"> public library service</w:t>
      </w:r>
      <w:r w:rsidR="000C43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its </w:t>
      </w:r>
      <w:proofErr w:type="gramStart"/>
      <w:r>
        <w:rPr>
          <w:rFonts w:ascii="Times New Roman" w:hAnsi="Times New Roman" w:cs="Times New Roman"/>
          <w:sz w:val="24"/>
          <w:szCs w:val="24"/>
        </w:rPr>
        <w:t>readers;</w:t>
      </w:r>
      <w:proofErr w:type="gramEnd"/>
    </w:p>
    <w:p w14:paraId="7E606594" w14:textId="5350B92E" w:rsidR="00C45E13" w:rsidRDefault="00E060E4" w:rsidP="00C4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</w:t>
      </w:r>
      <w:r w:rsidR="00A676E8">
        <w:rPr>
          <w:rFonts w:ascii="Times New Roman" w:hAnsi="Times New Roman" w:cs="Times New Roman"/>
          <w:sz w:val="24"/>
          <w:szCs w:val="24"/>
        </w:rPr>
        <w:t xml:space="preserve">he created </w:t>
      </w:r>
      <w:r w:rsidR="00C822A5">
        <w:rPr>
          <w:rFonts w:ascii="Times New Roman" w:hAnsi="Times New Roman" w:cs="Times New Roman"/>
          <w:sz w:val="24"/>
          <w:szCs w:val="24"/>
        </w:rPr>
        <w:t>“The Cloud Service Project</w:t>
      </w:r>
      <w:r w:rsidR="002A5A42">
        <w:rPr>
          <w:rFonts w:ascii="Times New Roman" w:hAnsi="Times New Roman" w:cs="Times New Roman"/>
          <w:sz w:val="24"/>
          <w:szCs w:val="24"/>
        </w:rPr>
        <w:t>,</w:t>
      </w:r>
      <w:r w:rsidR="00C822A5">
        <w:rPr>
          <w:rFonts w:ascii="Times New Roman" w:hAnsi="Times New Roman" w:cs="Times New Roman"/>
          <w:sz w:val="24"/>
          <w:szCs w:val="24"/>
        </w:rPr>
        <w:t xml:space="preserve">” </w:t>
      </w:r>
      <w:r w:rsidR="002A5A42">
        <w:rPr>
          <w:rFonts w:ascii="Times New Roman" w:hAnsi="Times New Roman" w:cs="Times New Roman"/>
          <w:sz w:val="24"/>
          <w:szCs w:val="24"/>
        </w:rPr>
        <w:t>which</w:t>
      </w:r>
      <w:r w:rsidR="00A676E8">
        <w:rPr>
          <w:rFonts w:ascii="Times New Roman" w:hAnsi="Times New Roman" w:cs="Times New Roman"/>
          <w:sz w:val="24"/>
          <w:szCs w:val="24"/>
        </w:rPr>
        <w:t xml:space="preserve"> </w:t>
      </w:r>
      <w:r w:rsidR="00C822A5">
        <w:rPr>
          <w:rFonts w:ascii="Times New Roman" w:hAnsi="Times New Roman" w:cs="Times New Roman"/>
          <w:sz w:val="24"/>
          <w:szCs w:val="24"/>
        </w:rPr>
        <w:t xml:space="preserve">became a national movement to </w:t>
      </w:r>
      <w:r w:rsidR="00A676E8">
        <w:rPr>
          <w:rFonts w:ascii="Times New Roman" w:hAnsi="Times New Roman" w:cs="Times New Roman"/>
          <w:sz w:val="24"/>
          <w:szCs w:val="24"/>
        </w:rPr>
        <w:t xml:space="preserve">connect </w:t>
      </w:r>
      <w:r w:rsidR="002A5A42">
        <w:rPr>
          <w:rFonts w:ascii="Times New Roman" w:hAnsi="Times New Roman" w:cs="Times New Roman"/>
          <w:sz w:val="24"/>
          <w:szCs w:val="24"/>
        </w:rPr>
        <w:t xml:space="preserve">the </w:t>
      </w:r>
      <w:r w:rsidR="00A676E8">
        <w:rPr>
          <w:rFonts w:ascii="Times New Roman" w:hAnsi="Times New Roman" w:cs="Times New Roman"/>
          <w:sz w:val="24"/>
          <w:szCs w:val="24"/>
        </w:rPr>
        <w:t xml:space="preserve">library and its </w:t>
      </w:r>
      <w:proofErr w:type="gramStart"/>
      <w:r w:rsidR="00A676E8">
        <w:rPr>
          <w:rFonts w:ascii="Times New Roman" w:hAnsi="Times New Roman" w:cs="Times New Roman"/>
          <w:sz w:val="24"/>
          <w:szCs w:val="24"/>
        </w:rPr>
        <w:t>readers;</w:t>
      </w:r>
      <w:proofErr w:type="gramEnd"/>
    </w:p>
    <w:p w14:paraId="5325CA23" w14:textId="04C8DD30" w:rsidR="00C45E13" w:rsidRPr="006E1563" w:rsidRDefault="00C45E13" w:rsidP="00C4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his “Digital Culture Enters Mongolian Yurts” project went </w:t>
      </w:r>
      <w:r w:rsidR="002A5A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extra mile to reach </w:t>
      </w:r>
      <w:r w:rsidRPr="006E1563">
        <w:rPr>
          <w:rFonts w:ascii="Times New Roman" w:hAnsi="Times New Roman" w:cs="Times New Roman"/>
          <w:sz w:val="24"/>
          <w:szCs w:val="24"/>
        </w:rPr>
        <w:t xml:space="preserve">readers in remote and isolated regions </w:t>
      </w:r>
      <w:r w:rsidR="002A5A42">
        <w:rPr>
          <w:rFonts w:ascii="Times New Roman" w:hAnsi="Times New Roman" w:cs="Times New Roman"/>
          <w:sz w:val="24"/>
          <w:szCs w:val="24"/>
        </w:rPr>
        <w:t xml:space="preserve">while </w:t>
      </w:r>
      <w:r w:rsidR="000C430C">
        <w:rPr>
          <w:rFonts w:ascii="Times New Roman" w:hAnsi="Times New Roman" w:cs="Times New Roman"/>
          <w:sz w:val="24"/>
          <w:szCs w:val="24"/>
        </w:rPr>
        <w:t>implementing</w:t>
      </w:r>
      <w:r w:rsidRPr="006E1563">
        <w:rPr>
          <w:rFonts w:ascii="Times New Roman" w:hAnsi="Times New Roman" w:cs="Times New Roman"/>
          <w:sz w:val="24"/>
          <w:szCs w:val="24"/>
        </w:rPr>
        <w:t xml:space="preserve"> </w:t>
      </w:r>
      <w:r w:rsidR="000C430C">
        <w:rPr>
          <w:rFonts w:ascii="Times New Roman" w:hAnsi="Times New Roman" w:cs="Times New Roman"/>
          <w:sz w:val="24"/>
          <w:szCs w:val="24"/>
        </w:rPr>
        <w:t xml:space="preserve">new </w:t>
      </w:r>
      <w:r w:rsidRPr="006E1563">
        <w:rPr>
          <w:rFonts w:ascii="Times New Roman" w:hAnsi="Times New Roman" w:cs="Times New Roman"/>
          <w:sz w:val="24"/>
          <w:szCs w:val="24"/>
        </w:rPr>
        <w:t>technolo</w:t>
      </w:r>
      <w:r w:rsidR="000C430C">
        <w:rPr>
          <w:rFonts w:ascii="Times New Roman" w:hAnsi="Times New Roman" w:cs="Times New Roman"/>
          <w:sz w:val="24"/>
          <w:szCs w:val="24"/>
        </w:rPr>
        <w:t xml:space="preserve">gies and design theories in the digital </w:t>
      </w:r>
      <w:proofErr w:type="gramStart"/>
      <w:r w:rsidR="000C430C">
        <w:rPr>
          <w:rFonts w:ascii="Times New Roman" w:hAnsi="Times New Roman" w:cs="Times New Roman"/>
          <w:sz w:val="24"/>
          <w:szCs w:val="24"/>
        </w:rPr>
        <w:t>world</w:t>
      </w:r>
      <w:r w:rsidRPr="006E15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F997BEF" w14:textId="4401AEE5" w:rsidR="00A676E8" w:rsidRPr="006E1563" w:rsidRDefault="00A676E8" w:rsidP="00A676E8">
      <w:pPr>
        <w:rPr>
          <w:rFonts w:ascii="Times New Roman" w:hAnsi="Times New Roman" w:cs="Times New Roman"/>
          <w:sz w:val="24"/>
          <w:szCs w:val="24"/>
        </w:rPr>
      </w:pPr>
      <w:r w:rsidRPr="006E1563">
        <w:rPr>
          <w:rFonts w:ascii="Times New Roman" w:hAnsi="Times New Roman" w:cs="Times New Roman"/>
          <w:sz w:val="24"/>
          <w:szCs w:val="24"/>
        </w:rPr>
        <w:t xml:space="preserve">Whereas </w:t>
      </w:r>
      <w:r w:rsidR="00C45E13" w:rsidRPr="006E1563">
        <w:rPr>
          <w:rFonts w:ascii="Times New Roman" w:hAnsi="Times New Roman" w:cs="Times New Roman"/>
          <w:sz w:val="24"/>
          <w:szCs w:val="24"/>
        </w:rPr>
        <w:t xml:space="preserve">he had the courage to forge ahead and actively explore new ideas and strategies for library </w:t>
      </w:r>
      <w:proofErr w:type="gramStart"/>
      <w:r w:rsidR="00C45E13" w:rsidRPr="006E1563">
        <w:rPr>
          <w:rFonts w:ascii="Times New Roman" w:hAnsi="Times New Roman" w:cs="Times New Roman"/>
          <w:sz w:val="24"/>
          <w:szCs w:val="24"/>
        </w:rPr>
        <w:t>management;</w:t>
      </w:r>
      <w:proofErr w:type="gramEnd"/>
    </w:p>
    <w:p w14:paraId="3F05B3B3" w14:textId="77D31B3B" w:rsidR="006E1563" w:rsidRDefault="006E1563" w:rsidP="00A676E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1563">
        <w:rPr>
          <w:rFonts w:ascii="Times New Roman" w:hAnsi="Times New Roman" w:cs="Times New Roman"/>
          <w:sz w:val="24"/>
          <w:szCs w:val="24"/>
        </w:rPr>
        <w:t xml:space="preserve">Whereas he was an active member of the </w:t>
      </w:r>
      <w:r w:rsidR="000F5294">
        <w:rPr>
          <w:rFonts w:ascii="Times New Roman" w:hAnsi="Times New Roman" w:cs="Times New Roman"/>
          <w:sz w:val="24"/>
          <w:szCs w:val="24"/>
        </w:rPr>
        <w:t xml:space="preserve">Library </w:t>
      </w:r>
      <w:r w:rsidRPr="006E1563">
        <w:rPr>
          <w:rFonts w:ascii="Times New Roman" w:hAnsi="Times New Roman" w:cs="Times New Roman"/>
          <w:sz w:val="24"/>
          <w:szCs w:val="24"/>
        </w:rPr>
        <w:t xml:space="preserve">Society of China and </w:t>
      </w:r>
      <w:r w:rsidR="002A5A42">
        <w:rPr>
          <w:rFonts w:ascii="Times New Roman" w:hAnsi="Times New Roman" w:cs="Times New Roman"/>
          <w:sz w:val="24"/>
          <w:szCs w:val="24"/>
        </w:rPr>
        <w:t xml:space="preserve">a </w:t>
      </w:r>
      <w:r w:rsidRPr="006E1563">
        <w:rPr>
          <w:rFonts w:ascii="Times New Roman" w:hAnsi="Times New Roman" w:cs="Times New Roman"/>
          <w:sz w:val="24"/>
          <w:szCs w:val="24"/>
        </w:rPr>
        <w:t>two</w:t>
      </w:r>
      <w:r w:rsidR="002A5A42">
        <w:rPr>
          <w:rFonts w:ascii="Times New Roman" w:hAnsi="Times New Roman" w:cs="Times New Roman"/>
          <w:sz w:val="24"/>
          <w:szCs w:val="24"/>
        </w:rPr>
        <w:t>-</w:t>
      </w:r>
      <w:r w:rsidRPr="006E1563">
        <w:rPr>
          <w:rFonts w:ascii="Times New Roman" w:hAnsi="Times New Roman" w:cs="Times New Roman"/>
          <w:sz w:val="24"/>
          <w:szCs w:val="24"/>
        </w:rPr>
        <w:t xml:space="preserve">time </w:t>
      </w:r>
      <w:r w:rsidR="000C430C">
        <w:rPr>
          <w:rFonts w:ascii="Times New Roman" w:hAnsi="Times New Roman" w:cs="Times New Roman"/>
          <w:sz w:val="24"/>
          <w:szCs w:val="24"/>
        </w:rPr>
        <w:t>recipient</w:t>
      </w:r>
      <w:r w:rsidRPr="006E1563">
        <w:rPr>
          <w:rFonts w:ascii="Times New Roman" w:hAnsi="Times New Roman" w:cs="Times New Roman"/>
          <w:sz w:val="24"/>
          <w:szCs w:val="24"/>
        </w:rPr>
        <w:t xml:space="preserve"> of </w:t>
      </w:r>
      <w:r w:rsidR="000C430C">
        <w:rPr>
          <w:rFonts w:ascii="Times New Roman" w:hAnsi="Times New Roman" w:cs="Times New Roman"/>
          <w:sz w:val="24"/>
          <w:szCs w:val="24"/>
        </w:rPr>
        <w:t xml:space="preserve">the </w:t>
      </w:r>
      <w:r w:rsidR="00812AED" w:rsidRPr="006E1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ALA </w:t>
      </w:r>
      <w:r w:rsidRPr="006E1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Presidential Citation for Innovative International Library </w:t>
      </w:r>
      <w:proofErr w:type="gramStart"/>
      <w:r w:rsidRPr="006E1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Projects;</w:t>
      </w:r>
      <w:proofErr w:type="gramEnd"/>
    </w:p>
    <w:p w14:paraId="5AD2A50B" w14:textId="4C2DA8B3" w:rsidR="006E1563" w:rsidRDefault="006E1563" w:rsidP="00A676E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Whereas</w:t>
      </w:r>
      <w:r w:rsidR="000F52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continued to support library programs and service</w:t>
      </w:r>
      <w:r w:rsidR="000F52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4D52A2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="004D52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he assumed the office of the Deputy Director of the Department of Culture of Inner Mongolian Autonomous Regions in </w:t>
      </w:r>
      <w:proofErr w:type="gramStart"/>
      <w:r w:rsidR="004D52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</w:t>
      </w:r>
      <w:r w:rsidR="004D52A2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;</w:t>
      </w:r>
      <w:proofErr w:type="gramEnd"/>
    </w:p>
    <w:p w14:paraId="0262A914" w14:textId="3A8954FA" w:rsidR="0024396F" w:rsidRDefault="0024396F" w:rsidP="00A6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his professionalism, energy</w:t>
      </w:r>
      <w:r w:rsidR="000C4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sense of humor w</w:t>
      </w:r>
      <w:r w:rsidR="002A5A4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an inspiration to many librarians in China and beyond;</w:t>
      </w:r>
      <w:r w:rsidR="00D92D90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5FC38F7" w14:textId="418DD5B5" w:rsidR="0024396F" w:rsidRDefault="0024396F" w:rsidP="00A6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his true legacy lies in the profound effect he had on readers in the region</w:t>
      </w:r>
      <w:r w:rsidR="000C4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across China,</w:t>
      </w:r>
      <w:r w:rsidR="000C430C">
        <w:rPr>
          <w:rFonts w:ascii="Times New Roman" w:hAnsi="Times New Roman" w:cs="Times New Roman"/>
          <w:sz w:val="24"/>
          <w:szCs w:val="24"/>
        </w:rPr>
        <w:t xml:space="preserve"> and throughout the world,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D92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therefore, be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14:paraId="77E99AD3" w14:textId="344A3D20" w:rsidR="00A86291" w:rsidRDefault="0024396F" w:rsidP="00A6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Resolved, </w:t>
      </w:r>
      <w:r w:rsidR="00D45D9A">
        <w:rPr>
          <w:rFonts w:ascii="Times New Roman" w:hAnsi="Times New Roman" w:cs="Times New Roman"/>
          <w:sz w:val="24"/>
          <w:szCs w:val="24"/>
        </w:rPr>
        <w:t>t</w:t>
      </w:r>
      <w:r w:rsidR="00A86291">
        <w:rPr>
          <w:rFonts w:ascii="Times New Roman" w:hAnsi="Times New Roman" w:cs="Times New Roman"/>
          <w:sz w:val="24"/>
          <w:szCs w:val="24"/>
        </w:rPr>
        <w:t>hat the American Library Association (ALA), on behalf of its members:</w:t>
      </w:r>
    </w:p>
    <w:p w14:paraId="4BD60295" w14:textId="0D921B0D" w:rsidR="00A86291" w:rsidRDefault="00D92D90" w:rsidP="00A8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6291">
        <w:rPr>
          <w:rFonts w:ascii="Times New Roman" w:hAnsi="Times New Roman" w:cs="Times New Roman"/>
          <w:sz w:val="24"/>
          <w:szCs w:val="24"/>
        </w:rPr>
        <w:t xml:space="preserve">ecognizes </w:t>
      </w:r>
      <w:r w:rsidR="0066092D">
        <w:rPr>
          <w:rFonts w:ascii="Times New Roman" w:hAnsi="Times New Roman" w:cs="Times New Roman"/>
          <w:sz w:val="24"/>
          <w:szCs w:val="24"/>
        </w:rPr>
        <w:t xml:space="preserve">with great admiration and appreciation the contributions of </w:t>
      </w:r>
      <w:proofErr w:type="spellStart"/>
      <w:r w:rsidR="0066092D">
        <w:rPr>
          <w:rFonts w:ascii="Times New Roman" w:hAnsi="Times New Roman" w:cs="Times New Roman"/>
          <w:sz w:val="24"/>
          <w:szCs w:val="24"/>
        </w:rPr>
        <w:t>Xiaoqiu</w:t>
      </w:r>
      <w:proofErr w:type="spellEnd"/>
      <w:r w:rsidR="0066092D">
        <w:rPr>
          <w:rFonts w:ascii="Times New Roman" w:hAnsi="Times New Roman" w:cs="Times New Roman"/>
          <w:sz w:val="24"/>
          <w:szCs w:val="24"/>
        </w:rPr>
        <w:t xml:space="preserve"> Li over the course of his career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6092D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21571A75" w14:textId="44A00EFF" w:rsidR="006E1563" w:rsidRPr="00A86291" w:rsidRDefault="00D92D90" w:rsidP="00A8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86291">
        <w:rPr>
          <w:rFonts w:ascii="Times New Roman" w:hAnsi="Times New Roman" w:cs="Times New Roman"/>
          <w:sz w:val="24"/>
          <w:szCs w:val="24"/>
        </w:rPr>
        <w:t>xtends</w:t>
      </w:r>
      <w:r w:rsidR="0066092D">
        <w:rPr>
          <w:rFonts w:ascii="Times New Roman" w:hAnsi="Times New Roman" w:cs="Times New Roman"/>
          <w:sz w:val="24"/>
          <w:szCs w:val="24"/>
        </w:rPr>
        <w:t xml:space="preserve"> its sincerest condolences to his</w:t>
      </w:r>
      <w:r w:rsidR="002A5A42">
        <w:rPr>
          <w:rFonts w:ascii="Times New Roman" w:hAnsi="Times New Roman" w:cs="Times New Roman"/>
          <w:sz w:val="24"/>
          <w:szCs w:val="24"/>
        </w:rPr>
        <w:t xml:space="preserve"> family and</w:t>
      </w:r>
      <w:r w:rsidR="0066092D">
        <w:rPr>
          <w:rFonts w:ascii="Times New Roman" w:hAnsi="Times New Roman" w:cs="Times New Roman"/>
          <w:sz w:val="24"/>
          <w:szCs w:val="24"/>
        </w:rPr>
        <w:t xml:space="preserve"> friends, </w:t>
      </w:r>
      <w:r w:rsidR="002A5A42">
        <w:rPr>
          <w:rFonts w:ascii="Times New Roman" w:hAnsi="Times New Roman" w:cs="Times New Roman"/>
          <w:sz w:val="24"/>
          <w:szCs w:val="24"/>
        </w:rPr>
        <w:t>in particular</w:t>
      </w:r>
      <w:r w:rsidR="0066092D">
        <w:rPr>
          <w:rFonts w:ascii="Times New Roman" w:hAnsi="Times New Roman" w:cs="Times New Roman"/>
          <w:sz w:val="24"/>
          <w:szCs w:val="24"/>
        </w:rPr>
        <w:t xml:space="preserve"> his beloved wife, </w:t>
      </w:r>
      <w:proofErr w:type="spellStart"/>
      <w:r w:rsidR="000F5294">
        <w:rPr>
          <w:rFonts w:ascii="Times New Roman" w:hAnsi="Times New Roman" w:cs="Times New Roman"/>
          <w:sz w:val="24"/>
          <w:szCs w:val="24"/>
        </w:rPr>
        <w:t>Naren</w:t>
      </w:r>
      <w:proofErr w:type="spellEnd"/>
      <w:r w:rsidR="000F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2D">
        <w:rPr>
          <w:rFonts w:ascii="Times New Roman" w:hAnsi="Times New Roman" w:cs="Times New Roman"/>
          <w:sz w:val="24"/>
          <w:szCs w:val="24"/>
        </w:rPr>
        <w:t>Gaowa</w:t>
      </w:r>
      <w:proofErr w:type="spellEnd"/>
      <w:r w:rsidR="0066092D">
        <w:rPr>
          <w:rFonts w:ascii="Times New Roman" w:hAnsi="Times New Roman" w:cs="Times New Roman"/>
          <w:sz w:val="24"/>
          <w:szCs w:val="24"/>
        </w:rPr>
        <w:t xml:space="preserve"> and his son</w:t>
      </w:r>
      <w:r w:rsidR="000F5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92D">
        <w:rPr>
          <w:rFonts w:ascii="Times New Roman" w:hAnsi="Times New Roman" w:cs="Times New Roman"/>
          <w:sz w:val="24"/>
          <w:szCs w:val="24"/>
        </w:rPr>
        <w:t>Hobure</w:t>
      </w:r>
      <w:proofErr w:type="spellEnd"/>
      <w:r w:rsidR="006609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7E2F8" w14:textId="23D70955" w:rsidR="00B208E2" w:rsidRPr="004D52A2" w:rsidRDefault="00B208E2" w:rsidP="000617FB">
      <w:pPr>
        <w:rPr>
          <w:rFonts w:ascii="Times New Roman" w:hAnsi="Times New Roman" w:cs="Times New Roman"/>
          <w:sz w:val="24"/>
          <w:szCs w:val="24"/>
        </w:rPr>
      </w:pPr>
    </w:p>
    <w:p w14:paraId="0B8DBBE0" w14:textId="19A1FE25" w:rsidR="00022E01" w:rsidRPr="004D52A2" w:rsidRDefault="00022E01" w:rsidP="00022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A2">
        <w:rPr>
          <w:rFonts w:ascii="Times New Roman" w:hAnsi="Times New Roman" w:cs="Times New Roman"/>
          <w:sz w:val="24"/>
          <w:szCs w:val="24"/>
        </w:rPr>
        <w:t>Mover: Joan Weeks</w:t>
      </w:r>
      <w:r w:rsidR="00D92D90">
        <w:rPr>
          <w:rFonts w:ascii="Times New Roman" w:hAnsi="Times New Roman" w:cs="Times New Roman"/>
          <w:sz w:val="24"/>
          <w:szCs w:val="24"/>
        </w:rPr>
        <w:t>, Councilor-at-Large</w:t>
      </w:r>
      <w:r w:rsidR="00B22187" w:rsidRPr="004D5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3A975" w14:textId="769F995F" w:rsidR="00D92D90" w:rsidRDefault="00022E01" w:rsidP="00D92D90">
      <w:pPr>
        <w:pStyle w:val="NormalWeb"/>
        <w:rPr>
          <w:rFonts w:ascii="Verdana" w:hAnsi="Verdana"/>
          <w:sz w:val="18"/>
          <w:szCs w:val="18"/>
        </w:rPr>
      </w:pPr>
      <w:r w:rsidRPr="004D52A2">
        <w:rPr>
          <w:rFonts w:ascii="Times New Roman" w:hAnsi="Times New Roman" w:cs="Times New Roman"/>
          <w:sz w:val="24"/>
          <w:szCs w:val="24"/>
        </w:rPr>
        <w:t xml:space="preserve">Seconder: </w:t>
      </w:r>
      <w:proofErr w:type="spellStart"/>
      <w:r w:rsidR="0098786E">
        <w:rPr>
          <w:rFonts w:ascii="Times New Roman" w:hAnsi="Times New Roman" w:cs="Times New Roman"/>
          <w:sz w:val="24"/>
          <w:szCs w:val="24"/>
        </w:rPr>
        <w:t>Muzhgan</w:t>
      </w:r>
      <w:proofErr w:type="spellEnd"/>
      <w:r w:rsidR="0098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6E">
        <w:rPr>
          <w:rFonts w:ascii="Times New Roman" w:hAnsi="Times New Roman" w:cs="Times New Roman"/>
          <w:sz w:val="24"/>
          <w:szCs w:val="24"/>
        </w:rPr>
        <w:t>Nazarova</w:t>
      </w:r>
      <w:proofErr w:type="spellEnd"/>
      <w:r w:rsidR="00D92D90">
        <w:rPr>
          <w:rFonts w:ascii="Times New Roman" w:hAnsi="Times New Roman" w:cs="Times New Roman"/>
          <w:sz w:val="24"/>
          <w:szCs w:val="24"/>
        </w:rPr>
        <w:t>, Councilor-at-Large</w:t>
      </w:r>
    </w:p>
    <w:p w14:paraId="39956869" w14:textId="7C88E2C3" w:rsidR="00022E01" w:rsidRPr="004D52A2" w:rsidRDefault="00D92D90" w:rsidP="0006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0EB3" w14:textId="458C5F1A" w:rsidR="00022E01" w:rsidRPr="004D52A2" w:rsidRDefault="00022E01" w:rsidP="000617FB">
      <w:pPr>
        <w:rPr>
          <w:rFonts w:ascii="Times New Roman" w:hAnsi="Times New Roman" w:cs="Times New Roman"/>
          <w:sz w:val="24"/>
          <w:szCs w:val="24"/>
        </w:rPr>
      </w:pPr>
      <w:r w:rsidRPr="004D52A2">
        <w:rPr>
          <w:rFonts w:ascii="Times New Roman" w:hAnsi="Times New Roman" w:cs="Times New Roman"/>
          <w:sz w:val="24"/>
          <w:szCs w:val="24"/>
        </w:rPr>
        <w:t>Final Version: 06.1</w:t>
      </w:r>
      <w:r w:rsidR="00812AED">
        <w:rPr>
          <w:rFonts w:ascii="Times New Roman" w:hAnsi="Times New Roman" w:cs="Times New Roman"/>
          <w:sz w:val="24"/>
          <w:szCs w:val="24"/>
        </w:rPr>
        <w:t>8</w:t>
      </w:r>
      <w:r w:rsidRPr="004D52A2">
        <w:rPr>
          <w:rFonts w:ascii="Times New Roman" w:hAnsi="Times New Roman" w:cs="Times New Roman"/>
          <w:sz w:val="24"/>
          <w:szCs w:val="24"/>
        </w:rPr>
        <w:t>.2021—10</w:t>
      </w:r>
      <w:r w:rsidR="00D92D90">
        <w:rPr>
          <w:rFonts w:ascii="Times New Roman" w:hAnsi="Times New Roman" w:cs="Times New Roman"/>
          <w:sz w:val="24"/>
          <w:szCs w:val="24"/>
        </w:rPr>
        <w:t>AM EDT</w:t>
      </w:r>
    </w:p>
    <w:sectPr w:rsidR="00022E01" w:rsidRPr="004D52A2" w:rsidSect="00B22187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0325" w14:textId="77777777" w:rsidR="00DB39B5" w:rsidRDefault="00DB39B5" w:rsidP="000617FB">
      <w:pPr>
        <w:spacing w:after="0" w:line="240" w:lineRule="auto"/>
      </w:pPr>
      <w:r>
        <w:separator/>
      </w:r>
    </w:p>
  </w:endnote>
  <w:endnote w:type="continuationSeparator" w:id="0">
    <w:p w14:paraId="27F0487A" w14:textId="77777777" w:rsidR="00DB39B5" w:rsidRDefault="00DB39B5" w:rsidP="0006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F0F" w14:textId="77777777" w:rsidR="00DB39B5" w:rsidRDefault="00DB39B5" w:rsidP="000617FB">
      <w:pPr>
        <w:spacing w:after="0" w:line="240" w:lineRule="auto"/>
      </w:pPr>
      <w:r>
        <w:separator/>
      </w:r>
    </w:p>
  </w:footnote>
  <w:footnote w:type="continuationSeparator" w:id="0">
    <w:p w14:paraId="6A096710" w14:textId="77777777" w:rsidR="00DB39B5" w:rsidRDefault="00DB39B5" w:rsidP="0006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2BD8" w14:textId="13DDBAD2" w:rsidR="00B22187" w:rsidRDefault="00B22187" w:rsidP="00B22187">
    <w:pPr>
      <w:pStyle w:val="Header"/>
      <w:jc w:val="right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2020-2021 ALA Memorial #1</w:t>
    </w:r>
    <w:r>
      <w:rPr>
        <w:rFonts w:ascii="Century Gothic" w:hAnsi="Century Gothic"/>
        <w:b/>
        <w:bCs/>
      </w:rPr>
      <w:t>7</w:t>
    </w:r>
    <w:r>
      <w:rPr>
        <w:rFonts w:ascii="Century Gothic" w:hAnsi="Century Gothic"/>
        <w:b/>
        <w:bCs/>
      </w:rPr>
      <w:br/>
      <w:t>2021 ALA Virtual Annual Conference</w:t>
    </w:r>
  </w:p>
  <w:p w14:paraId="1BABEB3A" w14:textId="12964673" w:rsidR="000617FB" w:rsidRDefault="000617FB">
    <w:pPr>
      <w:pStyle w:val="Header"/>
    </w:pPr>
  </w:p>
  <w:p w14:paraId="2A195B88" w14:textId="77777777" w:rsidR="000617FB" w:rsidRDefault="00061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1F3F"/>
    <w:multiLevelType w:val="hybridMultilevel"/>
    <w:tmpl w:val="7D4E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FB"/>
    <w:rsid w:val="00022E01"/>
    <w:rsid w:val="000305F0"/>
    <w:rsid w:val="000617FB"/>
    <w:rsid w:val="000C430C"/>
    <w:rsid w:val="000D2CB2"/>
    <w:rsid w:val="000F5294"/>
    <w:rsid w:val="00170B4B"/>
    <w:rsid w:val="00171B37"/>
    <w:rsid w:val="00173290"/>
    <w:rsid w:val="001D0B6B"/>
    <w:rsid w:val="0024396F"/>
    <w:rsid w:val="002A5A42"/>
    <w:rsid w:val="00347059"/>
    <w:rsid w:val="004D52A2"/>
    <w:rsid w:val="004D5733"/>
    <w:rsid w:val="00622310"/>
    <w:rsid w:val="0065624F"/>
    <w:rsid w:val="0066092D"/>
    <w:rsid w:val="006B5233"/>
    <w:rsid w:val="006E1563"/>
    <w:rsid w:val="00812AED"/>
    <w:rsid w:val="00851C46"/>
    <w:rsid w:val="008B4927"/>
    <w:rsid w:val="00927C9B"/>
    <w:rsid w:val="0098786E"/>
    <w:rsid w:val="00A1194C"/>
    <w:rsid w:val="00A676E8"/>
    <w:rsid w:val="00A86291"/>
    <w:rsid w:val="00AC6DAB"/>
    <w:rsid w:val="00B208E2"/>
    <w:rsid w:val="00B22187"/>
    <w:rsid w:val="00C23A76"/>
    <w:rsid w:val="00C45E13"/>
    <w:rsid w:val="00C822A5"/>
    <w:rsid w:val="00CC2C25"/>
    <w:rsid w:val="00D24A9A"/>
    <w:rsid w:val="00D45D9A"/>
    <w:rsid w:val="00D92D90"/>
    <w:rsid w:val="00DB39B5"/>
    <w:rsid w:val="00E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BEA4"/>
  <w15:chartTrackingRefBased/>
  <w15:docId w15:val="{FB2D6ECF-35B2-4240-BA72-E8948788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FB"/>
  </w:style>
  <w:style w:type="paragraph" w:styleId="Footer">
    <w:name w:val="footer"/>
    <w:basedOn w:val="Normal"/>
    <w:link w:val="FooterChar"/>
    <w:uiPriority w:val="99"/>
    <w:unhideWhenUsed/>
    <w:rsid w:val="0006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FB"/>
  </w:style>
  <w:style w:type="paragraph" w:styleId="ListParagraph">
    <w:name w:val="List Paragraph"/>
    <w:basedOn w:val="Normal"/>
    <w:uiPriority w:val="34"/>
    <w:qFormat/>
    <w:rsid w:val="00A862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D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2D9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Shuyong</dc:creator>
  <cp:keywords/>
  <dc:description/>
  <cp:lastModifiedBy>Marsha Burgess</cp:lastModifiedBy>
  <cp:revision>2</cp:revision>
  <dcterms:created xsi:type="dcterms:W3CDTF">2021-06-21T13:59:00Z</dcterms:created>
  <dcterms:modified xsi:type="dcterms:W3CDTF">2021-06-21T13:59:00Z</dcterms:modified>
</cp:coreProperties>
</file>